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42D" w:rsidRPr="0098542D" w:rsidRDefault="0098542D" w:rsidP="0098542D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542D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98542D" w:rsidRPr="0098542D" w:rsidRDefault="0098542D" w:rsidP="0098542D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542D">
        <w:rPr>
          <w:rFonts w:ascii="Times New Roman" w:eastAsia="Times New Roman" w:hAnsi="Times New Roman" w:cs="Times New Roman"/>
          <w:sz w:val="24"/>
          <w:szCs w:val="24"/>
        </w:rPr>
        <w:t>«Средняя общеобразовательная школа №28»</w:t>
      </w:r>
    </w:p>
    <w:p w:rsidR="0098542D" w:rsidRDefault="0098542D" w:rsidP="0098542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98542D" w:rsidRDefault="0098542D" w:rsidP="0098542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98542D" w:rsidRDefault="0098542D" w:rsidP="00D75534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РАБОЧАЯ ПРОГРАММА </w:t>
      </w:r>
    </w:p>
    <w:p w:rsidR="0098542D" w:rsidRDefault="0098542D" w:rsidP="00D75534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внеклассному занятию</w:t>
      </w:r>
    </w:p>
    <w:p w:rsidR="0098542D" w:rsidRDefault="0098542D" w:rsidP="00D75534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«ЛИТЕРАТУРНЫЙ КРУЖОК»</w:t>
      </w:r>
    </w:p>
    <w:p w:rsidR="0098542D" w:rsidRDefault="0098542D" w:rsidP="00D75534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 КЛАСС </w:t>
      </w:r>
    </w:p>
    <w:p w:rsidR="0098542D" w:rsidRDefault="0098542D" w:rsidP="0098542D">
      <w:pPr>
        <w:spacing w:before="100" w:beforeAutospacing="1" w:after="100" w:afterAutospacing="1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Разработала И.В.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Унгурова</w:t>
      </w:r>
      <w:proofErr w:type="spellEnd"/>
    </w:p>
    <w:p w:rsidR="00D75534" w:rsidRPr="00D435DE" w:rsidRDefault="00D75534" w:rsidP="00D75534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35DE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EC78DA" w:rsidRDefault="00D435DE" w:rsidP="00EC78DA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42AD0">
        <w:rPr>
          <w:rFonts w:ascii="Times New Roman" w:hAnsi="Times New Roman" w:cs="Times New Roman"/>
          <w:sz w:val="24"/>
          <w:szCs w:val="24"/>
        </w:rPr>
        <w:t>   </w:t>
      </w:r>
      <w:r w:rsidR="00EC78DA">
        <w:rPr>
          <w:rFonts w:ascii="Times New Roman" w:hAnsi="Times New Roman" w:cs="Times New Roman"/>
          <w:sz w:val="24"/>
          <w:szCs w:val="24"/>
        </w:rPr>
        <w:tab/>
      </w:r>
      <w:r w:rsidR="00AB5B5B" w:rsidRPr="00AB5B5B">
        <w:rPr>
          <w:rFonts w:ascii="Times New Roman" w:hAnsi="Times New Roman" w:cs="Times New Roman"/>
          <w:sz w:val="24"/>
          <w:szCs w:val="24"/>
        </w:rPr>
        <w:t xml:space="preserve">Рабочая программа подготовлена в рамках проекта «Разработка, апробация и внедрение Федеральных государственных образовательных стандартов общего образования второго поколения», реализуемого Российской академией образования по заказу Министерства образования и науки Российской Федерации и Федерального агентства по </w:t>
      </w:r>
      <w:r w:rsidR="00AB5B5B">
        <w:rPr>
          <w:rFonts w:ascii="Times New Roman" w:hAnsi="Times New Roman" w:cs="Times New Roman"/>
          <w:sz w:val="24"/>
          <w:szCs w:val="24"/>
        </w:rPr>
        <w:t xml:space="preserve">образованию. </w:t>
      </w:r>
      <w:r w:rsidR="000346E3">
        <w:rPr>
          <w:rFonts w:ascii="Times New Roman" w:hAnsi="Times New Roman" w:cs="Times New Roman"/>
          <w:sz w:val="24"/>
          <w:szCs w:val="24"/>
        </w:rPr>
        <w:t>Занятия рассчитаны на 1 час в неделю</w:t>
      </w:r>
    </w:p>
    <w:p w:rsidR="00EC78DA" w:rsidRPr="00D435DE" w:rsidRDefault="00EC78DA" w:rsidP="00EC78DA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5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Цель:   </w:t>
      </w:r>
      <w:r w:rsidRPr="00D435DE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</w:t>
      </w:r>
      <w:r w:rsidR="007371CB">
        <w:rPr>
          <w:rFonts w:ascii="Times New Roman" w:eastAsia="Times New Roman" w:hAnsi="Times New Roman" w:cs="Times New Roman"/>
          <w:sz w:val="24"/>
          <w:szCs w:val="24"/>
        </w:rPr>
        <w:t>второклассников</w:t>
      </w:r>
      <w:r w:rsidRPr="00D435DE">
        <w:rPr>
          <w:rFonts w:ascii="Times New Roman" w:eastAsia="Times New Roman" w:hAnsi="Times New Roman" w:cs="Times New Roman"/>
          <w:sz w:val="24"/>
          <w:szCs w:val="24"/>
        </w:rPr>
        <w:t xml:space="preserve"> как квалифицированных читателей, формирование интереса к сказкам и книгам, в которых их можно найти;  расширение читательского кругозора.</w:t>
      </w:r>
    </w:p>
    <w:p w:rsidR="00EC78DA" w:rsidRPr="00D435DE" w:rsidRDefault="00EC78DA" w:rsidP="00EC78DA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5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 Задачи:   </w:t>
      </w:r>
    </w:p>
    <w:p w:rsidR="00EC78DA" w:rsidRPr="001A22EF" w:rsidRDefault="00EC78DA" w:rsidP="00EC78DA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2EF">
        <w:rPr>
          <w:rFonts w:ascii="Times New Roman" w:eastAsia="Times New Roman" w:hAnsi="Times New Roman" w:cs="Times New Roman"/>
          <w:sz w:val="24"/>
          <w:szCs w:val="24"/>
        </w:rPr>
        <w:t>открыть мир народной мысли, народных чувств, народной жизни;</w:t>
      </w:r>
    </w:p>
    <w:p w:rsidR="00EC78DA" w:rsidRPr="001A22EF" w:rsidRDefault="00EC78DA" w:rsidP="00EC78DA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2EF">
        <w:rPr>
          <w:rFonts w:ascii="Times New Roman" w:eastAsia="Times New Roman" w:hAnsi="Times New Roman" w:cs="Times New Roman"/>
          <w:sz w:val="24"/>
          <w:szCs w:val="24"/>
        </w:rPr>
        <w:t xml:space="preserve">используя сказки </w:t>
      </w:r>
      <w:r w:rsidR="007371CB">
        <w:rPr>
          <w:rFonts w:ascii="Times New Roman" w:eastAsia="Times New Roman" w:hAnsi="Times New Roman" w:cs="Times New Roman"/>
          <w:sz w:val="24"/>
          <w:szCs w:val="24"/>
        </w:rPr>
        <w:t>разных народов</w:t>
      </w:r>
      <w:r w:rsidRPr="001A22EF">
        <w:rPr>
          <w:rFonts w:ascii="Times New Roman" w:eastAsia="Times New Roman" w:hAnsi="Times New Roman" w:cs="Times New Roman"/>
          <w:sz w:val="24"/>
          <w:szCs w:val="24"/>
        </w:rPr>
        <w:t xml:space="preserve"> вселять </w:t>
      </w:r>
      <w:proofErr w:type="gramStart"/>
      <w:r w:rsidRPr="001A22EF">
        <w:rPr>
          <w:rFonts w:ascii="Times New Roman" w:eastAsia="Times New Roman" w:hAnsi="Times New Roman" w:cs="Times New Roman"/>
          <w:sz w:val="24"/>
          <w:szCs w:val="24"/>
        </w:rPr>
        <w:t>уверенность в</w:t>
      </w:r>
      <w:proofErr w:type="gramEnd"/>
      <w:r w:rsidRPr="001A22EF">
        <w:rPr>
          <w:rFonts w:ascii="Times New Roman" w:eastAsia="Times New Roman" w:hAnsi="Times New Roman" w:cs="Times New Roman"/>
          <w:sz w:val="24"/>
          <w:szCs w:val="24"/>
        </w:rPr>
        <w:t xml:space="preserve"> свои силы, оптимистический взгляд на жизнь, надежду на победу добра;</w:t>
      </w:r>
    </w:p>
    <w:p w:rsidR="00EC78DA" w:rsidRPr="001A22EF" w:rsidRDefault="00EC78DA" w:rsidP="00EC78DA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2EF">
        <w:rPr>
          <w:rFonts w:ascii="Times New Roman" w:eastAsia="Times New Roman" w:hAnsi="Times New Roman" w:cs="Times New Roman"/>
          <w:sz w:val="24"/>
          <w:szCs w:val="24"/>
        </w:rPr>
        <w:t>развитие эмоционально – чувственной сферы;</w:t>
      </w:r>
    </w:p>
    <w:p w:rsidR="004B0643" w:rsidRPr="004B0643" w:rsidRDefault="00EC78DA" w:rsidP="004B064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643">
        <w:rPr>
          <w:rFonts w:ascii="Times New Roman" w:eastAsia="Times New Roman" w:hAnsi="Times New Roman" w:cs="Times New Roman"/>
          <w:sz w:val="24"/>
          <w:szCs w:val="24"/>
        </w:rPr>
        <w:t>обучение чтению – рассматриванию</w:t>
      </w:r>
      <w:r w:rsidR="007371CB">
        <w:rPr>
          <w:rFonts w:ascii="Times New Roman" w:eastAsia="Times New Roman" w:hAnsi="Times New Roman" w:cs="Times New Roman"/>
          <w:sz w:val="24"/>
          <w:szCs w:val="24"/>
        </w:rPr>
        <w:t>- сравнению- анализу</w:t>
      </w:r>
      <w:r w:rsidRPr="004B064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B5B5B" w:rsidRPr="004B0643" w:rsidRDefault="00EC78DA" w:rsidP="004B064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643">
        <w:rPr>
          <w:rFonts w:ascii="Times New Roman" w:hAnsi="Times New Roman" w:cs="Times New Roman"/>
          <w:sz w:val="24"/>
          <w:szCs w:val="24"/>
        </w:rPr>
        <w:t>формирование навыка чтения. </w:t>
      </w:r>
    </w:p>
    <w:p w:rsidR="00AB5B5B" w:rsidRPr="004B0643" w:rsidRDefault="00AB5B5B" w:rsidP="004B064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643">
        <w:rPr>
          <w:rFonts w:ascii="Times New Roman" w:hAnsi="Times New Roman" w:cs="Times New Roman"/>
          <w:sz w:val="24"/>
          <w:szCs w:val="24"/>
        </w:rPr>
        <w:t>Современные дети сильно изменились по сравнению с тем временем, когда создавалась ныне действующая система образования. В первую очередь изменилась социальная ситуация развития детей нынешнего века: резко возросла информированность детей. Если раньше школа и уроки были основными источниками получения ребенком информации о мире, человеке, обществе, природе, то сегодня СМИ оказываются существенным фактором формирования картины мира у ребенка. Расширение кругозора, рост эрудиции, получение новых знаний о природе и обществе — несомненное преимущество современных детей. Однако увеличение объема информации, воспринимаемой детьми, порой сопряжено с негативной стороной информационного взрыва. Информация часто бессистемна, чрезмерна и не учитывает возрастных и психологических особенностей ребенка. Информационная среда нередко оказывается агрессивной и представляет</w:t>
      </w:r>
      <w:r w:rsidR="00A42E52" w:rsidRPr="004B0643">
        <w:rPr>
          <w:rFonts w:ascii="Times New Roman" w:hAnsi="Times New Roman" w:cs="Times New Roman"/>
          <w:sz w:val="24"/>
          <w:szCs w:val="24"/>
        </w:rPr>
        <w:t xml:space="preserve"> </w:t>
      </w:r>
      <w:r w:rsidRPr="004B0643">
        <w:rPr>
          <w:rFonts w:ascii="Times New Roman" w:hAnsi="Times New Roman" w:cs="Times New Roman"/>
          <w:sz w:val="24"/>
          <w:szCs w:val="24"/>
        </w:rPr>
        <w:t>прямую угрозу психологической безопасности ребенка, его личностному развитию.</w:t>
      </w:r>
    </w:p>
    <w:p w:rsidR="00345CE3" w:rsidRDefault="00AB5B5B" w:rsidP="00345CE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643">
        <w:rPr>
          <w:rFonts w:ascii="Times New Roman" w:hAnsi="Times New Roman" w:cs="Times New Roman"/>
          <w:sz w:val="24"/>
          <w:szCs w:val="24"/>
        </w:rPr>
        <w:t xml:space="preserve">Современные дети относительно мало читают, особенно классическую художественную литературу. Телевидение, фильмы, видео вытесняют литературное и смысловое чтение. Непосредственным следствием низкой культуры чтения становятся </w:t>
      </w:r>
      <w:r w:rsidRPr="004B0643">
        <w:rPr>
          <w:rFonts w:ascii="Times New Roman" w:hAnsi="Times New Roman" w:cs="Times New Roman"/>
          <w:sz w:val="24"/>
          <w:szCs w:val="24"/>
        </w:rPr>
        <w:lastRenderedPageBreak/>
        <w:t>трудности обучения в школе, связанные с невозможностью смыслового анализа текстов различных жанров; не</w:t>
      </w:r>
      <w:r w:rsidR="009A6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64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B0643">
        <w:rPr>
          <w:rFonts w:ascii="Times New Roman" w:hAnsi="Times New Roman" w:cs="Times New Roman"/>
          <w:sz w:val="24"/>
          <w:szCs w:val="24"/>
        </w:rPr>
        <w:t xml:space="preserve"> внутреннего плана действий; трудности развития логического мышления и воображения. Невостребованным оказывается богатство мировой художественной литературы, возникает угроза прерывания канала передачи духовного нравственного опыта от поколения к поколению. Как и в эпоху борьбы с неграмотностью, лозунгом современной школы, к сожалению, становится требование «научить ребенка читать» — читать целенаправленно, осмысленно, творчески. В младшем школьном возрасте продолжается социально</w:t>
      </w:r>
      <w:r w:rsidR="00EC78DA" w:rsidRPr="004B0643">
        <w:rPr>
          <w:rFonts w:ascii="Times New Roman" w:hAnsi="Times New Roman" w:cs="Times New Roman"/>
          <w:sz w:val="24"/>
          <w:szCs w:val="24"/>
        </w:rPr>
        <w:t xml:space="preserve"> </w:t>
      </w:r>
      <w:r w:rsidRPr="004B0643">
        <w:rPr>
          <w:rFonts w:ascii="Times New Roman" w:hAnsi="Times New Roman" w:cs="Times New Roman"/>
          <w:sz w:val="24"/>
          <w:szCs w:val="24"/>
        </w:rPr>
        <w:t>личностное развитие ребенка. Этот возрастной период  характеризуется появлением достаточно осознанной системы представлений об окружающих людях, о социальных и межличностных отношениях, о себе, о нравстве</w:t>
      </w:r>
      <w:r w:rsidR="00EC78DA" w:rsidRPr="004B0643">
        <w:rPr>
          <w:rFonts w:ascii="Times New Roman" w:hAnsi="Times New Roman" w:cs="Times New Roman"/>
          <w:sz w:val="24"/>
          <w:szCs w:val="24"/>
        </w:rPr>
        <w:t>нно-</w:t>
      </w:r>
      <w:r w:rsidRPr="004B0643">
        <w:rPr>
          <w:rFonts w:ascii="Times New Roman" w:hAnsi="Times New Roman" w:cs="Times New Roman"/>
          <w:sz w:val="24"/>
          <w:szCs w:val="24"/>
        </w:rPr>
        <w:t xml:space="preserve">этических нормах, на основе которых строятся взаимоотношения со сверстниками и взрослыми, близкими и чужими людьми. Самооценка ребенка, оставаясь достаточно оптимистической и высокой, становится все более объективной и самокритичной. Уровень </w:t>
      </w:r>
      <w:proofErr w:type="spellStart"/>
      <w:r w:rsidRPr="004B064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4B0643">
        <w:rPr>
          <w:rFonts w:ascii="Times New Roman" w:hAnsi="Times New Roman" w:cs="Times New Roman"/>
          <w:sz w:val="24"/>
          <w:szCs w:val="24"/>
        </w:rPr>
        <w:t xml:space="preserve"> УУД в полной мере зависит от способов</w:t>
      </w:r>
      <w:r w:rsidRPr="00AB5B5B">
        <w:t xml:space="preserve"> организации учебной </w:t>
      </w:r>
      <w:r w:rsidRPr="004B0643">
        <w:rPr>
          <w:rFonts w:ascii="Times New Roman" w:hAnsi="Times New Roman" w:cs="Times New Roman"/>
          <w:sz w:val="24"/>
          <w:szCs w:val="24"/>
        </w:rPr>
        <w:t>деятельности и сотрудничества, познавател</w:t>
      </w:r>
      <w:r w:rsidR="00EC78DA" w:rsidRPr="004B0643">
        <w:rPr>
          <w:rFonts w:ascii="Times New Roman" w:hAnsi="Times New Roman" w:cs="Times New Roman"/>
          <w:sz w:val="24"/>
          <w:szCs w:val="24"/>
        </w:rPr>
        <w:t>ьной, творческой, художественно-</w:t>
      </w:r>
      <w:r w:rsidRPr="004B0643">
        <w:rPr>
          <w:rFonts w:ascii="Times New Roman" w:hAnsi="Times New Roman" w:cs="Times New Roman"/>
          <w:sz w:val="24"/>
          <w:szCs w:val="24"/>
        </w:rPr>
        <w:t>эстетической и коммуникативной деятельности школьников.</w:t>
      </w:r>
    </w:p>
    <w:p w:rsidR="00345CE3" w:rsidRDefault="00AB5B5B" w:rsidP="00345CE3">
      <w:pPr>
        <w:pStyle w:val="a4"/>
        <w:ind w:firstLine="708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4B0643">
        <w:rPr>
          <w:rFonts w:ascii="Times New Roman" w:hAnsi="Times New Roman" w:cs="Times New Roman"/>
          <w:sz w:val="24"/>
          <w:szCs w:val="24"/>
        </w:rPr>
        <w:t xml:space="preserve"> </w:t>
      </w:r>
      <w:r w:rsidR="00345CE3">
        <w:rPr>
          <w:rFonts w:ascii="Times New Roman" w:hAnsi="Times New Roman" w:cs="Times New Roman"/>
          <w:sz w:val="24"/>
          <w:szCs w:val="24"/>
        </w:rPr>
        <w:t>П</w:t>
      </w:r>
      <w:r w:rsidR="00345CE3" w:rsidRPr="00345CE3">
        <w:rPr>
          <w:rFonts w:ascii="Times New Roman" w:hAnsi="Times New Roman" w:cs="Times New Roman"/>
          <w:sz w:val="24"/>
          <w:szCs w:val="24"/>
        </w:rPr>
        <w:t>олноценное восприятие произведения предполагает овладением рядом умений: умение оценивать героев произведения, умение размышлять над мотивами, обстоятельствами, последствиями поступков персонажей, умение видеть динамику эмоций, осваивать идею произведения. При этом</w:t>
      </w:r>
      <w:proofErr w:type="gramStart"/>
      <w:r w:rsidR="00345CE3" w:rsidRPr="00345CE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45CE3" w:rsidRPr="00345CE3">
        <w:rPr>
          <w:rFonts w:ascii="Times New Roman" w:hAnsi="Times New Roman" w:cs="Times New Roman"/>
          <w:sz w:val="24"/>
          <w:szCs w:val="24"/>
        </w:rPr>
        <w:t xml:space="preserve"> каждый вопрос направлен на выявление одного и</w:t>
      </w:r>
      <w:r w:rsidR="00345CE3">
        <w:rPr>
          <w:rFonts w:ascii="Times New Roman" w:hAnsi="Times New Roman" w:cs="Times New Roman"/>
          <w:sz w:val="24"/>
          <w:szCs w:val="24"/>
        </w:rPr>
        <w:t>з</w:t>
      </w:r>
      <w:r w:rsidR="00345CE3" w:rsidRPr="00345CE3">
        <w:rPr>
          <w:rFonts w:ascii="Times New Roman" w:hAnsi="Times New Roman" w:cs="Times New Roman"/>
          <w:sz w:val="24"/>
          <w:szCs w:val="24"/>
        </w:rPr>
        <w:t xml:space="preserve"> них.</w:t>
      </w:r>
      <w:r w:rsidR="00345CE3" w:rsidRPr="00345CE3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345CE3" w:rsidRPr="00345CE3" w:rsidRDefault="00345CE3" w:rsidP="00345CE3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5CE3">
        <w:rPr>
          <w:rStyle w:val="a7"/>
          <w:rFonts w:ascii="Times New Roman" w:hAnsi="Times New Roman" w:cs="Times New Roman"/>
          <w:b w:val="0"/>
          <w:sz w:val="24"/>
          <w:szCs w:val="24"/>
        </w:rPr>
        <w:t>У второклассников, как и у первоклассника, над всеми психическими процессами доминирует наглядно-действенное и наглядно-образное мышление. Начинается развитие словесно-логического и образного мышления.</w:t>
      </w:r>
    </w:p>
    <w:p w:rsidR="00345CE3" w:rsidRDefault="00D435DE" w:rsidP="00AB5B5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AD0">
        <w:rPr>
          <w:rFonts w:ascii="Times New Roman" w:hAnsi="Times New Roman" w:cs="Times New Roman"/>
          <w:sz w:val="24"/>
          <w:szCs w:val="24"/>
        </w:rPr>
        <w:t xml:space="preserve">В качестве учебного материала для формирования </w:t>
      </w:r>
      <w:r w:rsidR="00345CE3">
        <w:rPr>
          <w:rFonts w:ascii="Times New Roman" w:hAnsi="Times New Roman" w:cs="Times New Roman"/>
          <w:sz w:val="24"/>
          <w:szCs w:val="24"/>
        </w:rPr>
        <w:t xml:space="preserve"> второклассников</w:t>
      </w:r>
      <w:r w:rsidRPr="00342AD0">
        <w:rPr>
          <w:rFonts w:ascii="Times New Roman" w:hAnsi="Times New Roman" w:cs="Times New Roman"/>
          <w:sz w:val="24"/>
          <w:szCs w:val="24"/>
        </w:rPr>
        <w:t xml:space="preserve"> – читателей – кружковцев выбрана фольклорная (народная) сказка. Выбор сделан не случайно. </w:t>
      </w:r>
      <w:r w:rsidR="00345CE3">
        <w:rPr>
          <w:rFonts w:ascii="Times New Roman" w:hAnsi="Times New Roman" w:cs="Times New Roman"/>
          <w:sz w:val="24"/>
          <w:szCs w:val="24"/>
        </w:rPr>
        <w:t>Второклассник</w:t>
      </w:r>
      <w:r w:rsidRPr="00342AD0">
        <w:rPr>
          <w:rFonts w:ascii="Times New Roman" w:hAnsi="Times New Roman" w:cs="Times New Roman"/>
          <w:sz w:val="24"/>
          <w:szCs w:val="24"/>
        </w:rPr>
        <w:t xml:space="preserve"> – читатель и слушатель особенный. Он </w:t>
      </w:r>
      <w:r w:rsidR="00345CE3">
        <w:rPr>
          <w:rFonts w:ascii="Times New Roman" w:hAnsi="Times New Roman" w:cs="Times New Roman"/>
          <w:sz w:val="24"/>
          <w:szCs w:val="24"/>
        </w:rPr>
        <w:t>теперь более</w:t>
      </w:r>
      <w:r w:rsidRPr="00342AD0">
        <w:rPr>
          <w:rFonts w:ascii="Times New Roman" w:hAnsi="Times New Roman" w:cs="Times New Roman"/>
          <w:sz w:val="24"/>
          <w:szCs w:val="24"/>
        </w:rPr>
        <w:t xml:space="preserve"> рассудителен, и поэтому поэтические образы сказки для него убедительны и реальны. Сказка – это особое средство постижения жизни, близкий и понятный детям способ познания, изучения, раскрытия действительности. </w:t>
      </w:r>
      <w:r w:rsidR="00345CE3">
        <w:rPr>
          <w:rFonts w:ascii="Times New Roman" w:hAnsi="Times New Roman" w:cs="Times New Roman"/>
          <w:sz w:val="24"/>
          <w:szCs w:val="24"/>
        </w:rPr>
        <w:t>Продолжая вводить второклассников</w:t>
      </w:r>
      <w:r w:rsidRPr="00342AD0">
        <w:rPr>
          <w:rFonts w:ascii="Times New Roman" w:hAnsi="Times New Roman" w:cs="Times New Roman"/>
          <w:sz w:val="24"/>
          <w:szCs w:val="24"/>
        </w:rPr>
        <w:t xml:space="preserve"> в народный язык, мы открываем ему мир народной мысли, нар</w:t>
      </w:r>
      <w:r w:rsidR="00345CE3">
        <w:rPr>
          <w:rFonts w:ascii="Times New Roman" w:hAnsi="Times New Roman" w:cs="Times New Roman"/>
          <w:sz w:val="24"/>
          <w:szCs w:val="24"/>
        </w:rPr>
        <w:t xml:space="preserve">одного чувства, народной жизни и учим анализировать происходящее. </w:t>
      </w:r>
      <w:r w:rsidRPr="00342AD0">
        <w:rPr>
          <w:rFonts w:ascii="Times New Roman" w:hAnsi="Times New Roman" w:cs="Times New Roman"/>
          <w:sz w:val="24"/>
          <w:szCs w:val="24"/>
        </w:rPr>
        <w:t>В сказке содержатся мечты народа, общественная мораль, народный характер, история жизни народа.</w:t>
      </w:r>
    </w:p>
    <w:p w:rsidR="000346E3" w:rsidRPr="000346E3" w:rsidRDefault="00D435DE" w:rsidP="00345CE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42AD0">
        <w:t xml:space="preserve">    </w:t>
      </w:r>
      <w:r w:rsidR="000346E3">
        <w:tab/>
      </w:r>
      <w:r w:rsidRPr="000346E3">
        <w:rPr>
          <w:rFonts w:ascii="Times New Roman" w:hAnsi="Times New Roman" w:cs="Times New Roman"/>
          <w:sz w:val="24"/>
          <w:szCs w:val="24"/>
        </w:rPr>
        <w:t xml:space="preserve">Большое значение имеет выбор сказки. По мнению знатоков литературы, лучшими сказками для детей </w:t>
      </w:r>
      <w:r w:rsidR="00345CE3">
        <w:rPr>
          <w:rFonts w:ascii="Times New Roman" w:hAnsi="Times New Roman" w:cs="Times New Roman"/>
          <w:sz w:val="24"/>
          <w:szCs w:val="24"/>
        </w:rPr>
        <w:t>семи</w:t>
      </w:r>
      <w:r w:rsidRPr="000346E3">
        <w:rPr>
          <w:rFonts w:ascii="Times New Roman" w:hAnsi="Times New Roman" w:cs="Times New Roman"/>
          <w:sz w:val="24"/>
          <w:szCs w:val="24"/>
        </w:rPr>
        <w:t xml:space="preserve"> – </w:t>
      </w:r>
      <w:r w:rsidR="00345CE3">
        <w:rPr>
          <w:rFonts w:ascii="Times New Roman" w:hAnsi="Times New Roman" w:cs="Times New Roman"/>
          <w:sz w:val="24"/>
          <w:szCs w:val="24"/>
        </w:rPr>
        <w:t>восьми</w:t>
      </w:r>
      <w:r w:rsidRPr="000346E3">
        <w:rPr>
          <w:rFonts w:ascii="Times New Roman" w:hAnsi="Times New Roman" w:cs="Times New Roman"/>
          <w:sz w:val="24"/>
          <w:szCs w:val="24"/>
        </w:rPr>
        <w:t xml:space="preserve"> лет являются сказки,</w:t>
      </w:r>
      <w:r w:rsidR="00040559">
        <w:rPr>
          <w:rFonts w:ascii="Times New Roman" w:hAnsi="Times New Roman" w:cs="Times New Roman"/>
          <w:sz w:val="24"/>
          <w:szCs w:val="24"/>
        </w:rPr>
        <w:t xml:space="preserve"> в которых  главными героями теперь являются человек и животные.  </w:t>
      </w:r>
      <w:r w:rsidRPr="000346E3">
        <w:rPr>
          <w:rFonts w:ascii="Times New Roman" w:hAnsi="Times New Roman" w:cs="Times New Roman"/>
          <w:sz w:val="24"/>
          <w:szCs w:val="24"/>
        </w:rPr>
        <w:t xml:space="preserve"> </w:t>
      </w:r>
      <w:r w:rsidR="00040559">
        <w:rPr>
          <w:rFonts w:ascii="Times New Roman" w:hAnsi="Times New Roman" w:cs="Times New Roman"/>
          <w:sz w:val="24"/>
          <w:szCs w:val="24"/>
        </w:rPr>
        <w:t>Они</w:t>
      </w:r>
      <w:r w:rsidRPr="000346E3">
        <w:rPr>
          <w:rFonts w:ascii="Times New Roman" w:hAnsi="Times New Roman" w:cs="Times New Roman"/>
          <w:sz w:val="24"/>
          <w:szCs w:val="24"/>
        </w:rPr>
        <w:t xml:space="preserve"> вселяют в учеников веру в свои силы, оптимистический взгляд на жизнь, надежду на победу. А именно добра, надежды и оптимизма часто не хватает современным детям.</w:t>
      </w:r>
      <w:r w:rsidR="000346E3" w:rsidRPr="000346E3">
        <w:rPr>
          <w:rFonts w:ascii="Times New Roman" w:hAnsi="Times New Roman" w:cs="Times New Roman"/>
          <w:sz w:val="24"/>
          <w:szCs w:val="24"/>
        </w:rPr>
        <w:t xml:space="preserve"> В младшем школьном возрасте развивается восприятие сказки. Чтобы обрести смысл жизни, ребенок должен выйти за узкие границы сосредоточенности на самом себе и поверить в то, что он сделает значительный вклад в окружающий мир, если не сейчас, то, по крайней мере, в будущем. Всему этому как раз и способствует сказка. Она проста и в то же время загадочна. Сказка умеет завладеть вниманием ребенка, возбудить его любознательность, обогатить жизнь, стимулировать его воображение, развивать интеллект, помочь понять самого себя, свои желания и эмоции, обрести чувство удовлетворенности тем, что он делает.</w:t>
      </w:r>
    </w:p>
    <w:p w:rsidR="000346E3" w:rsidRPr="000346E3" w:rsidRDefault="000346E3" w:rsidP="000346E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6E3">
        <w:rPr>
          <w:rFonts w:ascii="Times New Roman" w:hAnsi="Times New Roman" w:cs="Times New Roman"/>
          <w:sz w:val="24"/>
          <w:szCs w:val="24"/>
        </w:rPr>
        <w:t xml:space="preserve">В мир сказок ребенка вводят взрослые. Они могут способствовать тому, чтобы сказка действительно становилась волшебницей, которая может преобразить ребенка и его жизнь. Известным отечественным детским психологом Л.Ф. Обуховой проанализировано развитие восприятия сказки в младшем школьном возрасте как особая деятельность ребенка. Она отмечает, что восприятие ребенка отличается от восприятия взрослого человека тем, что это развернутая деятельность, которая нуждается во внешних опорах. А.В. Запорожцем, Д.М. </w:t>
      </w:r>
      <w:proofErr w:type="spellStart"/>
      <w:r w:rsidRPr="000346E3">
        <w:rPr>
          <w:rFonts w:ascii="Times New Roman" w:hAnsi="Times New Roman" w:cs="Times New Roman"/>
          <w:sz w:val="24"/>
          <w:szCs w:val="24"/>
        </w:rPr>
        <w:t>Дубовис-Ароновской</w:t>
      </w:r>
      <w:proofErr w:type="spellEnd"/>
      <w:r w:rsidRPr="000346E3">
        <w:rPr>
          <w:rFonts w:ascii="Times New Roman" w:hAnsi="Times New Roman" w:cs="Times New Roman"/>
          <w:sz w:val="24"/>
          <w:szCs w:val="24"/>
        </w:rPr>
        <w:t xml:space="preserve"> и другими учеными выделено </w:t>
      </w:r>
      <w:r w:rsidRPr="000346E3">
        <w:rPr>
          <w:rFonts w:ascii="Times New Roman" w:hAnsi="Times New Roman" w:cs="Times New Roman"/>
          <w:sz w:val="24"/>
          <w:szCs w:val="24"/>
        </w:rPr>
        <w:lastRenderedPageBreak/>
        <w:t>специфическое действие для этой деятельности. Это - содействие, когда ребенок становится на позицию героя произведения, пытается преодолеть стоящие на его пути препятствия.</w:t>
      </w:r>
    </w:p>
    <w:p w:rsidR="00BD7E0A" w:rsidRDefault="00BD7E0A" w:rsidP="00A42E52">
      <w:pPr>
        <w:pStyle w:val="a4"/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E52" w:rsidRDefault="00A42E52" w:rsidP="00A42E52">
      <w:pPr>
        <w:pStyle w:val="a4"/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E52">
        <w:rPr>
          <w:rFonts w:ascii="Times New Roman" w:hAnsi="Times New Roman" w:cs="Times New Roman"/>
          <w:b/>
          <w:sz w:val="28"/>
          <w:szCs w:val="28"/>
        </w:rPr>
        <w:t>Учебно-тематическое планирование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7081"/>
        <w:gridCol w:w="1711"/>
      </w:tblGrid>
      <w:tr w:rsidR="00A42E52" w:rsidRPr="00A42E52" w:rsidTr="006C04C8">
        <w:trPr>
          <w:trHeight w:val="323"/>
        </w:trPr>
        <w:tc>
          <w:tcPr>
            <w:tcW w:w="540" w:type="dxa"/>
            <w:tcBorders>
              <w:right w:val="single" w:sz="4" w:space="0" w:color="auto"/>
            </w:tcBorders>
          </w:tcPr>
          <w:p w:rsidR="00A42E52" w:rsidRPr="00A42E52" w:rsidRDefault="00A42E52" w:rsidP="00A42E52">
            <w:pPr>
              <w:pStyle w:val="a4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2E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42E5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81" w:type="dxa"/>
            <w:tcBorders>
              <w:left w:val="single" w:sz="4" w:space="0" w:color="auto"/>
            </w:tcBorders>
          </w:tcPr>
          <w:p w:rsidR="00A42E52" w:rsidRPr="00A42E52" w:rsidRDefault="00A42E52" w:rsidP="00A42E52">
            <w:pPr>
              <w:pStyle w:val="a4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5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11" w:type="dxa"/>
          </w:tcPr>
          <w:p w:rsidR="00A42E52" w:rsidRPr="00A42E52" w:rsidRDefault="00A42E52" w:rsidP="00A42E52">
            <w:pPr>
              <w:pStyle w:val="a4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52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A42E52" w:rsidRPr="00A42E52" w:rsidTr="006C04C8">
        <w:tc>
          <w:tcPr>
            <w:tcW w:w="540" w:type="dxa"/>
            <w:tcBorders>
              <w:right w:val="single" w:sz="4" w:space="0" w:color="auto"/>
            </w:tcBorders>
          </w:tcPr>
          <w:p w:rsidR="00A42E52" w:rsidRPr="00A42E52" w:rsidRDefault="00A42E52" w:rsidP="00A42E52">
            <w:pPr>
              <w:pStyle w:val="a4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1" w:type="dxa"/>
            <w:tcBorders>
              <w:left w:val="single" w:sz="4" w:space="0" w:color="auto"/>
            </w:tcBorders>
          </w:tcPr>
          <w:p w:rsidR="00A42E52" w:rsidRDefault="006C04C8" w:rsidP="006C04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4C8">
              <w:rPr>
                <w:rFonts w:ascii="Times New Roman" w:hAnsi="Times New Roman" w:cs="Times New Roman"/>
                <w:sz w:val="24"/>
                <w:szCs w:val="24"/>
              </w:rPr>
              <w:t>Обогащение опыта эстетического восприятия окружающей действительности на основе сказок.</w:t>
            </w:r>
          </w:p>
          <w:p w:rsidR="006C04C8" w:rsidRPr="006C04C8" w:rsidRDefault="006C04C8" w:rsidP="006C04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выразительности чтения и речи.</w:t>
            </w:r>
          </w:p>
        </w:tc>
        <w:tc>
          <w:tcPr>
            <w:tcW w:w="1711" w:type="dxa"/>
          </w:tcPr>
          <w:p w:rsidR="00A42E52" w:rsidRPr="00A42E52" w:rsidRDefault="006C04C8" w:rsidP="00A42E52">
            <w:pPr>
              <w:pStyle w:val="a4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</w:t>
            </w:r>
          </w:p>
        </w:tc>
      </w:tr>
      <w:tr w:rsidR="00A42E52" w:rsidRPr="00A42E52" w:rsidTr="006C04C8">
        <w:tc>
          <w:tcPr>
            <w:tcW w:w="540" w:type="dxa"/>
            <w:tcBorders>
              <w:right w:val="single" w:sz="4" w:space="0" w:color="auto"/>
            </w:tcBorders>
          </w:tcPr>
          <w:p w:rsidR="00A42E52" w:rsidRPr="00A42E52" w:rsidRDefault="00A42E52" w:rsidP="00A42E52">
            <w:pPr>
              <w:pStyle w:val="a4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1" w:type="dxa"/>
            <w:tcBorders>
              <w:left w:val="single" w:sz="4" w:space="0" w:color="auto"/>
            </w:tcBorders>
          </w:tcPr>
          <w:p w:rsidR="00A42E52" w:rsidRPr="00A42E52" w:rsidRDefault="00A42E52" w:rsidP="00A42E5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E52">
              <w:rPr>
                <w:rFonts w:ascii="Times New Roman" w:hAnsi="Times New Roman" w:cs="Times New Roman"/>
                <w:sz w:val="24"/>
                <w:szCs w:val="24"/>
              </w:rPr>
              <w:t>Развитие воображения, фантазии, ассоциативного мышления, образного восприятия окружающего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1" w:type="dxa"/>
          </w:tcPr>
          <w:p w:rsidR="00A42E52" w:rsidRPr="00A42E52" w:rsidRDefault="006C04C8" w:rsidP="00A42E52">
            <w:pPr>
              <w:pStyle w:val="a4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</w:t>
            </w:r>
          </w:p>
        </w:tc>
      </w:tr>
      <w:tr w:rsidR="00A42E52" w:rsidRPr="00A42E52" w:rsidTr="006C04C8">
        <w:tc>
          <w:tcPr>
            <w:tcW w:w="540" w:type="dxa"/>
            <w:tcBorders>
              <w:right w:val="single" w:sz="4" w:space="0" w:color="auto"/>
            </w:tcBorders>
          </w:tcPr>
          <w:p w:rsidR="00A42E52" w:rsidRPr="00A42E52" w:rsidRDefault="00A42E52" w:rsidP="00A42E52">
            <w:pPr>
              <w:pStyle w:val="a4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1" w:type="dxa"/>
            <w:tcBorders>
              <w:left w:val="single" w:sz="4" w:space="0" w:color="auto"/>
            </w:tcBorders>
          </w:tcPr>
          <w:p w:rsidR="00A42E52" w:rsidRPr="00A42E52" w:rsidRDefault="00A42E52" w:rsidP="00A42E5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E5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</w:t>
            </w:r>
            <w:r w:rsidR="00BD7E0A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и способность </w:t>
            </w:r>
            <w:r w:rsidRPr="00A42E52">
              <w:rPr>
                <w:rFonts w:ascii="Times New Roman" w:hAnsi="Times New Roman" w:cs="Times New Roman"/>
                <w:sz w:val="24"/>
                <w:szCs w:val="24"/>
              </w:rPr>
              <w:t>выразить в слове свои впечатления, свое видение предмета, состояние природы</w:t>
            </w:r>
            <w:r w:rsidR="006C04C8">
              <w:rPr>
                <w:rFonts w:ascii="Times New Roman" w:hAnsi="Times New Roman" w:cs="Times New Roman"/>
                <w:sz w:val="24"/>
                <w:szCs w:val="24"/>
              </w:rPr>
              <w:t xml:space="preserve"> в произведениях народного фольклора.</w:t>
            </w:r>
          </w:p>
        </w:tc>
        <w:tc>
          <w:tcPr>
            <w:tcW w:w="1711" w:type="dxa"/>
          </w:tcPr>
          <w:p w:rsidR="00A42E52" w:rsidRPr="00A42E52" w:rsidRDefault="006C04C8" w:rsidP="00A42E52">
            <w:pPr>
              <w:pStyle w:val="a4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</w:t>
            </w:r>
          </w:p>
        </w:tc>
      </w:tr>
      <w:tr w:rsidR="00A42E52" w:rsidRPr="00A42E52" w:rsidTr="006C04C8">
        <w:tc>
          <w:tcPr>
            <w:tcW w:w="540" w:type="dxa"/>
            <w:tcBorders>
              <w:right w:val="single" w:sz="4" w:space="0" w:color="auto"/>
            </w:tcBorders>
          </w:tcPr>
          <w:p w:rsidR="00A42E52" w:rsidRPr="00A42E52" w:rsidRDefault="00A42E52" w:rsidP="00A42E52">
            <w:pPr>
              <w:pStyle w:val="a4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1" w:type="dxa"/>
            <w:tcBorders>
              <w:left w:val="single" w:sz="4" w:space="0" w:color="auto"/>
            </w:tcBorders>
          </w:tcPr>
          <w:p w:rsidR="00A42E52" w:rsidRPr="00A42E52" w:rsidRDefault="00A42E52" w:rsidP="006C04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E52">
              <w:rPr>
                <w:rFonts w:ascii="Times New Roman" w:hAnsi="Times New Roman" w:cs="Times New Roman"/>
                <w:sz w:val="24"/>
                <w:szCs w:val="24"/>
              </w:rPr>
              <w:t>Обогащение опыта эстетического восприятия произведений народно</w:t>
            </w:r>
            <w:r w:rsidR="006C04C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42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фольклора.</w:t>
            </w:r>
            <w:r w:rsidR="006C04C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творческих способностей школьников.</w:t>
            </w:r>
          </w:p>
        </w:tc>
        <w:tc>
          <w:tcPr>
            <w:tcW w:w="1711" w:type="dxa"/>
          </w:tcPr>
          <w:p w:rsidR="00A42E52" w:rsidRPr="00A42E52" w:rsidRDefault="006C04C8" w:rsidP="00A42E52">
            <w:pPr>
              <w:pStyle w:val="a4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</w:t>
            </w:r>
          </w:p>
        </w:tc>
      </w:tr>
    </w:tbl>
    <w:p w:rsidR="004B0643" w:rsidRDefault="004B0643" w:rsidP="00052CF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643" w:rsidRDefault="004B0643" w:rsidP="00052CF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CF3" w:rsidRDefault="00052CF3" w:rsidP="00052CF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CF3">
        <w:rPr>
          <w:rFonts w:ascii="Times New Roman" w:hAnsi="Times New Roman" w:cs="Times New Roman"/>
          <w:b/>
          <w:sz w:val="28"/>
          <w:szCs w:val="28"/>
        </w:rPr>
        <w:t>Содержание тем учебного курса</w:t>
      </w:r>
    </w:p>
    <w:p w:rsidR="00052CF3" w:rsidRDefault="00052CF3" w:rsidP="00052CF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CF3" w:rsidRDefault="00052CF3" w:rsidP="00052CF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2CF3">
        <w:rPr>
          <w:rFonts w:ascii="Times New Roman" w:hAnsi="Times New Roman" w:cs="Times New Roman"/>
          <w:b/>
          <w:sz w:val="24"/>
          <w:szCs w:val="24"/>
        </w:rPr>
        <w:t>Обогащение опыта эстетического восприятия окружающей действительности на основе сказок</w:t>
      </w:r>
      <w:r w:rsidR="00BD7E0A">
        <w:rPr>
          <w:rFonts w:ascii="Times New Roman" w:hAnsi="Times New Roman" w:cs="Times New Roman"/>
          <w:b/>
          <w:sz w:val="24"/>
          <w:szCs w:val="24"/>
        </w:rPr>
        <w:t xml:space="preserve"> разных народов</w:t>
      </w:r>
      <w:r w:rsidRPr="00052CF3">
        <w:rPr>
          <w:rFonts w:ascii="Times New Roman" w:hAnsi="Times New Roman" w:cs="Times New Roman"/>
          <w:b/>
          <w:sz w:val="24"/>
          <w:szCs w:val="24"/>
        </w:rPr>
        <w:t>. Развитие выразительности чтения и речи</w:t>
      </w:r>
      <w:r>
        <w:rPr>
          <w:rFonts w:ascii="Times New Roman" w:hAnsi="Times New Roman" w:cs="Times New Roman"/>
          <w:b/>
          <w:sz w:val="24"/>
          <w:szCs w:val="24"/>
        </w:rPr>
        <w:t xml:space="preserve"> (9ч) </w:t>
      </w:r>
      <w:r w:rsidRPr="00052CF3">
        <w:rPr>
          <w:rFonts w:ascii="Times New Roman" w:hAnsi="Times New Roman" w:cs="Times New Roman"/>
          <w:sz w:val="24"/>
          <w:szCs w:val="24"/>
        </w:rPr>
        <w:t>Обучение приемам выразительной речи и чтения. Совершенствование звуковой культуры речи</w:t>
      </w:r>
      <w:r>
        <w:rPr>
          <w:rFonts w:ascii="Times New Roman" w:hAnsi="Times New Roman" w:cs="Times New Roman"/>
          <w:sz w:val="24"/>
          <w:szCs w:val="24"/>
        </w:rPr>
        <w:t xml:space="preserve">. Обучение чтению сказок по ролям, драматизация произведений. </w:t>
      </w:r>
      <w:r w:rsidRPr="00052CF3">
        <w:rPr>
          <w:rFonts w:ascii="Times New Roman" w:hAnsi="Times New Roman" w:cs="Times New Roman"/>
          <w:sz w:val="24"/>
          <w:szCs w:val="24"/>
        </w:rPr>
        <w:t>Формирование у школьников</w:t>
      </w:r>
      <w:r>
        <w:rPr>
          <w:rFonts w:ascii="Times New Roman" w:hAnsi="Times New Roman" w:cs="Times New Roman"/>
          <w:sz w:val="24"/>
          <w:szCs w:val="24"/>
        </w:rPr>
        <w:t xml:space="preserve"> способности воспринимать красоту природы, человека и предметного мира, потребности в нравственно-эстетическом отношении к окружающему миру.</w:t>
      </w:r>
    </w:p>
    <w:p w:rsidR="00052CF3" w:rsidRPr="00FB726B" w:rsidRDefault="00052CF3" w:rsidP="00052CF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CF3">
        <w:rPr>
          <w:rFonts w:ascii="Times New Roman" w:hAnsi="Times New Roman" w:cs="Times New Roman"/>
          <w:b/>
          <w:sz w:val="24"/>
          <w:szCs w:val="24"/>
        </w:rPr>
        <w:t>Развитие воображения, фантазии, ассоциативного мышления, образного восприятия окружающего мира</w:t>
      </w:r>
      <w:r>
        <w:rPr>
          <w:rFonts w:ascii="Times New Roman" w:hAnsi="Times New Roman" w:cs="Times New Roman"/>
          <w:b/>
          <w:sz w:val="24"/>
          <w:szCs w:val="24"/>
        </w:rPr>
        <w:t xml:space="preserve"> (7ч)</w:t>
      </w:r>
      <w:r w:rsidR="00FB726B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5F4F84" w:rsidRPr="005F4F84">
        <w:rPr>
          <w:rFonts w:ascii="Times New Roman" w:hAnsi="Times New Roman" w:cs="Times New Roman"/>
        </w:rPr>
        <w:t>Развитие воображения ребенка начинается с восприятия и осознания сюжетной линии и эмоционального контекста сказки, обсуждения нравственного урока, извлеченного из событийного содержания сказки. В этом плане у ребенка в процессе речевой деятельности проявляется воссоздающее воображение.</w:t>
      </w:r>
      <w:r w:rsidR="005F4F84" w:rsidRPr="00FB726B">
        <w:rPr>
          <w:rFonts w:ascii="Times New Roman" w:hAnsi="Times New Roman" w:cs="Times New Roman"/>
          <w:sz w:val="24"/>
          <w:szCs w:val="24"/>
        </w:rPr>
        <w:t xml:space="preserve"> </w:t>
      </w:r>
      <w:r w:rsidR="00FB726B" w:rsidRPr="00FB726B">
        <w:rPr>
          <w:rFonts w:ascii="Times New Roman" w:hAnsi="Times New Roman" w:cs="Times New Roman"/>
          <w:sz w:val="24"/>
          <w:szCs w:val="24"/>
        </w:rPr>
        <w:t>Рисование красками героев сказок,</w:t>
      </w:r>
      <w:r w:rsidR="00FB72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726B">
        <w:rPr>
          <w:rFonts w:ascii="Times New Roman" w:hAnsi="Times New Roman" w:cs="Times New Roman"/>
          <w:sz w:val="24"/>
          <w:szCs w:val="24"/>
        </w:rPr>
        <w:t xml:space="preserve"> их словесное описание, рассказ по собственному рисунку. Рассказывание-импровизация на заданную тему.</w:t>
      </w:r>
      <w:r w:rsidR="005F4F84">
        <w:rPr>
          <w:rFonts w:ascii="Times New Roman" w:hAnsi="Times New Roman" w:cs="Times New Roman"/>
          <w:sz w:val="24"/>
          <w:szCs w:val="24"/>
        </w:rPr>
        <w:t xml:space="preserve"> </w:t>
      </w:r>
      <w:r w:rsidR="00FB726B">
        <w:rPr>
          <w:rFonts w:ascii="Times New Roman" w:hAnsi="Times New Roman" w:cs="Times New Roman"/>
          <w:sz w:val="24"/>
          <w:szCs w:val="24"/>
        </w:rPr>
        <w:t>Развитие интереса у детей к услышанным сказкам, стимулирование активности при их обсуждении.</w:t>
      </w:r>
    </w:p>
    <w:p w:rsidR="00FB726B" w:rsidRPr="00FB726B" w:rsidRDefault="00FB726B" w:rsidP="00052CF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26B">
        <w:rPr>
          <w:rFonts w:ascii="Times New Roman" w:hAnsi="Times New Roman" w:cs="Times New Roman"/>
          <w:b/>
          <w:sz w:val="24"/>
          <w:szCs w:val="24"/>
        </w:rPr>
        <w:t>Развитие умения выразить в слове свои впечатления, свое видение предмета, состояние природы в произведениях народного фольклора</w:t>
      </w:r>
      <w:r>
        <w:rPr>
          <w:rFonts w:ascii="Times New Roman" w:hAnsi="Times New Roman" w:cs="Times New Roman"/>
          <w:b/>
          <w:sz w:val="24"/>
          <w:szCs w:val="24"/>
        </w:rPr>
        <w:t xml:space="preserve"> (9ч). </w:t>
      </w:r>
      <w:r>
        <w:rPr>
          <w:rFonts w:ascii="Times New Roman" w:hAnsi="Times New Roman" w:cs="Times New Roman"/>
          <w:sz w:val="24"/>
          <w:szCs w:val="24"/>
        </w:rPr>
        <w:t xml:space="preserve"> Активизация деятельность учеников в поисках подходящего слова для характеристики, описание героя, прочитанного произведения и его поведения. Коллективное сочинение различных историй. Устные или нарисованные и описанные ими рассказы детей на заданные или свободные темы.</w:t>
      </w:r>
    </w:p>
    <w:p w:rsidR="00FB726B" w:rsidRPr="00FB726B" w:rsidRDefault="00FB726B" w:rsidP="00052CF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26B">
        <w:rPr>
          <w:rFonts w:ascii="Times New Roman" w:hAnsi="Times New Roman" w:cs="Times New Roman"/>
          <w:b/>
          <w:sz w:val="24"/>
          <w:szCs w:val="24"/>
        </w:rPr>
        <w:t>Обогащение опыта эстетического восприятия произведений народного фольклора. Развитие творческих способностей школьников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(8ч). </w:t>
      </w:r>
      <w:r>
        <w:rPr>
          <w:rFonts w:ascii="Times New Roman" w:hAnsi="Times New Roman" w:cs="Times New Roman"/>
          <w:sz w:val="24"/>
          <w:szCs w:val="24"/>
        </w:rPr>
        <w:t xml:space="preserve">Развитие умения воспринимать на слух различные жанры  народного фольклора, эмоционально откликаться на них и передавать свое настроение в рисунках, в </w:t>
      </w:r>
      <w:r>
        <w:rPr>
          <w:rFonts w:ascii="Times New Roman" w:hAnsi="Times New Roman" w:cs="Times New Roman"/>
          <w:sz w:val="24"/>
          <w:szCs w:val="24"/>
        </w:rPr>
        <w:lastRenderedPageBreak/>
        <w:t>совместном обсуждении услышанного, при драматизации отрывков из произведений.</w:t>
      </w:r>
    </w:p>
    <w:p w:rsidR="00D74AFA" w:rsidRDefault="00EC78DA" w:rsidP="00D435DE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78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Методы  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</w:t>
      </w:r>
    </w:p>
    <w:p w:rsidR="00E920EB" w:rsidRDefault="00D44465" w:rsidP="00D44465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44465">
        <w:rPr>
          <w:rFonts w:ascii="Times New Roman" w:hAnsi="Times New Roman" w:cs="Times New Roman"/>
          <w:sz w:val="24"/>
          <w:szCs w:val="24"/>
        </w:rPr>
        <w:t xml:space="preserve">В качестве главных методов программы избраны методы: </w:t>
      </w:r>
      <w:r w:rsidR="005F4F84">
        <w:rPr>
          <w:rFonts w:ascii="Times New Roman" w:hAnsi="Times New Roman" w:cs="Times New Roman"/>
          <w:sz w:val="24"/>
          <w:szCs w:val="24"/>
        </w:rPr>
        <w:t xml:space="preserve">творческого, метода театрализации, </w:t>
      </w:r>
      <w:r w:rsidR="00E920EB">
        <w:rPr>
          <w:rFonts w:ascii="Times New Roman" w:hAnsi="Times New Roman" w:cs="Times New Roman"/>
          <w:sz w:val="24"/>
          <w:szCs w:val="24"/>
        </w:rPr>
        <w:t xml:space="preserve">моделирования, </w:t>
      </w:r>
      <w:r w:rsidR="005F4F84">
        <w:rPr>
          <w:rFonts w:ascii="Times New Roman" w:hAnsi="Times New Roman" w:cs="Times New Roman"/>
          <w:sz w:val="24"/>
          <w:szCs w:val="24"/>
        </w:rPr>
        <w:t xml:space="preserve">анализа и импровизации. </w:t>
      </w:r>
    </w:p>
    <w:p w:rsidR="00D44465" w:rsidRPr="00D44465" w:rsidRDefault="005F4F84" w:rsidP="00D44465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20EB">
        <w:rPr>
          <w:rFonts w:ascii="Times New Roman" w:hAnsi="Times New Roman" w:cs="Times New Roman"/>
          <w:b/>
          <w:sz w:val="24"/>
          <w:szCs w:val="24"/>
        </w:rPr>
        <w:t>Основная форма занятий – игра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4465" w:rsidRDefault="00D44465" w:rsidP="00D4446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465">
        <w:rPr>
          <w:rFonts w:ascii="Times New Roman" w:hAnsi="Times New Roman" w:cs="Times New Roman"/>
          <w:i/>
          <w:sz w:val="24"/>
          <w:szCs w:val="24"/>
        </w:rPr>
        <w:t>ТВОРЧЕСКИЙ МЕТОД</w:t>
      </w:r>
      <w:r w:rsidRPr="00D44465">
        <w:rPr>
          <w:rFonts w:ascii="Times New Roman" w:hAnsi="Times New Roman" w:cs="Times New Roman"/>
          <w:sz w:val="24"/>
          <w:szCs w:val="24"/>
        </w:rPr>
        <w:t xml:space="preserve">: используется в данной программе как важнейший художественно- педагогический метод, определяющий качественно- результативный показатель ее практического воплощения.  Творчество понимается как нечто сугубо своеобразное, уникально присущее каждому ребенку и поэтому всегда новое. Это новое проявляет себя во всех формах художественной деятельности, в первую очередь в сценической театрализации. В связи с этим, в творчестве и деятельности преподавателя и </w:t>
      </w:r>
      <w:r w:rsidR="00297CCD">
        <w:rPr>
          <w:rFonts w:ascii="Times New Roman" w:hAnsi="Times New Roman" w:cs="Times New Roman"/>
          <w:sz w:val="24"/>
          <w:szCs w:val="24"/>
        </w:rPr>
        <w:t xml:space="preserve">ребенка </w:t>
      </w:r>
      <w:r w:rsidRPr="00D44465">
        <w:rPr>
          <w:rFonts w:ascii="Times New Roman" w:hAnsi="Times New Roman" w:cs="Times New Roman"/>
          <w:sz w:val="24"/>
          <w:szCs w:val="24"/>
        </w:rPr>
        <w:t>проявляется неповторимость и оригинальность, индивидуальность, инициативность, индивидуальные склонности, особенности мышления и фантазии.</w:t>
      </w:r>
    </w:p>
    <w:p w:rsidR="00297CCD" w:rsidRPr="00297CCD" w:rsidRDefault="00297CCD" w:rsidP="00D4446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CCD">
        <w:rPr>
          <w:rFonts w:ascii="Times New Roman" w:hAnsi="Times New Roman" w:cs="Times New Roman"/>
          <w:i/>
          <w:sz w:val="24"/>
          <w:szCs w:val="24"/>
        </w:rPr>
        <w:t>МЕТОД ТАЕТРАЛИЗАЦИИ:</w:t>
      </w:r>
      <w:r w:rsidRPr="00297CCD">
        <w:rPr>
          <w:rFonts w:ascii="Times New Roman" w:hAnsi="Times New Roman" w:cs="Times New Roman"/>
          <w:sz w:val="24"/>
          <w:szCs w:val="24"/>
        </w:rPr>
        <w:t xml:space="preserve"> способствует активизации познавательной деятельности учащихся, а также повышает интерес учащихся к предмету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97CCD">
        <w:t xml:space="preserve"> </w:t>
      </w:r>
      <w:r>
        <w:t>у</w:t>
      </w:r>
      <w:r w:rsidRPr="00297CCD">
        <w:rPr>
          <w:rFonts w:ascii="Times New Roman" w:hAnsi="Times New Roman" w:cs="Times New Roman"/>
          <w:sz w:val="24"/>
          <w:szCs w:val="24"/>
        </w:rPr>
        <w:t xml:space="preserve">силивает эмоциональную сторону художественного произведения, расширяет знания и умения учащихся способствуют формированию мировоззрения учащихся, их эстетическому развитию. Основная задача </w:t>
      </w:r>
      <w:r>
        <w:rPr>
          <w:rFonts w:ascii="Times New Roman" w:hAnsi="Times New Roman" w:cs="Times New Roman"/>
          <w:sz w:val="24"/>
          <w:szCs w:val="24"/>
        </w:rPr>
        <w:t>таких занятий</w:t>
      </w:r>
      <w:r w:rsidRPr="00297CCD">
        <w:rPr>
          <w:rFonts w:ascii="Times New Roman" w:hAnsi="Times New Roman" w:cs="Times New Roman"/>
          <w:sz w:val="24"/>
          <w:szCs w:val="24"/>
        </w:rPr>
        <w:t xml:space="preserve"> - развитие таких качеств, как память, образное мышление, речь.</w:t>
      </w:r>
      <w:r w:rsidRPr="00297CCD">
        <w:t xml:space="preserve"> </w:t>
      </w:r>
      <w:r w:rsidRPr="00297CCD">
        <w:rPr>
          <w:rFonts w:ascii="Times New Roman" w:hAnsi="Times New Roman" w:cs="Times New Roman"/>
          <w:sz w:val="24"/>
          <w:szCs w:val="24"/>
        </w:rPr>
        <w:t>Будучи однажды сыгранной, игра останется в памяти как некое творчество, как ценность.</w:t>
      </w:r>
    </w:p>
    <w:p w:rsidR="00297CCD" w:rsidRDefault="00297CCD" w:rsidP="005F4F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CCD">
        <w:rPr>
          <w:rFonts w:ascii="Times New Roman" w:hAnsi="Times New Roman" w:cs="Times New Roman"/>
          <w:i/>
          <w:sz w:val="24"/>
          <w:szCs w:val="24"/>
        </w:rPr>
        <w:t>МЕТОД АНАЛИЗА:</w:t>
      </w:r>
      <w:r w:rsidRPr="00297CCD">
        <w:t xml:space="preserve"> </w:t>
      </w:r>
      <w:r w:rsidRPr="005F4F84">
        <w:rPr>
          <w:rFonts w:ascii="Times New Roman" w:hAnsi="Times New Roman" w:cs="Times New Roman"/>
          <w:sz w:val="24"/>
          <w:szCs w:val="24"/>
        </w:rPr>
        <w:t>сказка для ребенка является не просто фантазией, но особой реальностью, помогающей установить для себя мир человеческих чувств, отношений, важнейших нравственных категорий, в дальнейшем - мир жизненных смыслов. Сказка выводит ребенка за рамки обыденной жизни и помогает преодолеть расстояние между житейскими и жизненными смыслами.</w:t>
      </w:r>
      <w:r w:rsidR="005F4F84">
        <w:rPr>
          <w:rFonts w:ascii="Times New Roman" w:hAnsi="Times New Roman" w:cs="Times New Roman"/>
          <w:sz w:val="24"/>
          <w:szCs w:val="24"/>
        </w:rPr>
        <w:t xml:space="preserve"> </w:t>
      </w:r>
      <w:r w:rsidRPr="005F4F84">
        <w:rPr>
          <w:rFonts w:ascii="Times New Roman" w:hAnsi="Times New Roman" w:cs="Times New Roman"/>
          <w:sz w:val="24"/>
          <w:szCs w:val="24"/>
        </w:rPr>
        <w:t xml:space="preserve">Процесс самостоятельного осмысления </w:t>
      </w:r>
      <w:r w:rsidR="00BD7E0A">
        <w:rPr>
          <w:rFonts w:ascii="Times New Roman" w:hAnsi="Times New Roman" w:cs="Times New Roman"/>
          <w:sz w:val="24"/>
          <w:szCs w:val="24"/>
        </w:rPr>
        <w:t xml:space="preserve"> и сравнения </w:t>
      </w:r>
      <w:r w:rsidRPr="005F4F84">
        <w:rPr>
          <w:rFonts w:ascii="Times New Roman" w:hAnsi="Times New Roman" w:cs="Times New Roman"/>
          <w:sz w:val="24"/>
          <w:szCs w:val="24"/>
        </w:rPr>
        <w:t>сказ</w:t>
      </w:r>
      <w:r w:rsidR="00BD7E0A">
        <w:rPr>
          <w:rFonts w:ascii="Times New Roman" w:hAnsi="Times New Roman" w:cs="Times New Roman"/>
          <w:sz w:val="24"/>
          <w:szCs w:val="24"/>
        </w:rPr>
        <w:t>ок разных народов</w:t>
      </w:r>
      <w:r w:rsidRPr="005F4F84">
        <w:rPr>
          <w:rFonts w:ascii="Times New Roman" w:hAnsi="Times New Roman" w:cs="Times New Roman"/>
          <w:sz w:val="24"/>
          <w:szCs w:val="24"/>
        </w:rPr>
        <w:t xml:space="preserve"> ребенком оставляет его на уровне житейского смысла и не рассказывает подлинной их нравственной сущности. Очевидно, что эту работу ребенок не может совершить без помощи взрослых. Интеллектуализация эмоций происходит в процессе познавательной эффективной деятельности по толкованию жизненных смыслов, отраженных в сказке. Этот процесс не открывается ребенком, а формируется по пути социального наследования.</w:t>
      </w:r>
    </w:p>
    <w:p w:rsidR="005F4F84" w:rsidRPr="005F4F84" w:rsidRDefault="005F4F84" w:rsidP="004B064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CCD">
        <w:rPr>
          <w:rFonts w:ascii="Times New Roman" w:hAnsi="Times New Roman" w:cs="Times New Roman"/>
          <w:i/>
          <w:sz w:val="24"/>
          <w:szCs w:val="24"/>
        </w:rPr>
        <w:t xml:space="preserve">МЕТОД </w:t>
      </w:r>
      <w:r>
        <w:rPr>
          <w:rFonts w:ascii="Times New Roman" w:hAnsi="Times New Roman" w:cs="Times New Roman"/>
          <w:i/>
          <w:sz w:val="24"/>
          <w:szCs w:val="24"/>
        </w:rPr>
        <w:t>ИМПРОВИЗАЦИИ:</w:t>
      </w:r>
      <w:r w:rsidRPr="005F4F84">
        <w:t xml:space="preserve"> </w:t>
      </w:r>
      <w:r w:rsidRPr="005F4F84">
        <w:rPr>
          <w:rFonts w:ascii="Times New Roman" w:hAnsi="Times New Roman" w:cs="Times New Roman"/>
          <w:sz w:val="24"/>
          <w:szCs w:val="24"/>
        </w:rPr>
        <w:t>Обогащение речевого словаря упражнениями на развитие вербального воображения подготавливает переход к работе над собственным сочинением сказки.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F84">
        <w:rPr>
          <w:rFonts w:ascii="Times New Roman" w:hAnsi="Times New Roman" w:cs="Times New Roman"/>
          <w:sz w:val="24"/>
          <w:szCs w:val="24"/>
        </w:rPr>
        <w:t>Первоначально иллюстрация, рисунок ребенка к сказке, служит опорой, через которую он передает собственное творческое завершение сказки, изначально заданной педагогом.</w:t>
      </w:r>
    </w:p>
    <w:p w:rsidR="005F4F84" w:rsidRPr="005F4F84" w:rsidRDefault="005F4F84" w:rsidP="005F4F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4F84">
        <w:rPr>
          <w:rFonts w:ascii="Times New Roman" w:hAnsi="Times New Roman" w:cs="Times New Roman"/>
          <w:sz w:val="24"/>
          <w:szCs w:val="24"/>
        </w:rPr>
        <w:t>На следующем этапе, такой опорой служат разнообразные предметы из «волшебного сундучка», которые включаются в конте</w:t>
      </w:r>
      <w:proofErr w:type="gramStart"/>
      <w:r w:rsidRPr="005F4F84">
        <w:rPr>
          <w:rFonts w:ascii="Times New Roman" w:hAnsi="Times New Roman" w:cs="Times New Roman"/>
          <w:sz w:val="24"/>
          <w:szCs w:val="24"/>
        </w:rPr>
        <w:t>кст ск</w:t>
      </w:r>
      <w:proofErr w:type="gramEnd"/>
      <w:r w:rsidRPr="005F4F84">
        <w:rPr>
          <w:rFonts w:ascii="Times New Roman" w:hAnsi="Times New Roman" w:cs="Times New Roman"/>
          <w:sz w:val="24"/>
          <w:szCs w:val="24"/>
        </w:rPr>
        <w:t>азочной ситуации при коллективном сочинении сказки. На этом этапе педагог предлагает лишь начало сказки, помогая завершить ее при затруднении детей. В усложненной форме педагог предлагает тему, которою раскрывают дети при коллективном сочинении сказки или в индивидуальной работе, совмещая с процессом создания иллюстрации к собственной сказке.</w:t>
      </w:r>
    </w:p>
    <w:p w:rsidR="00E920EB" w:rsidRDefault="005F4F84" w:rsidP="00E920EB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F4F84">
        <w:rPr>
          <w:rFonts w:ascii="Times New Roman" w:hAnsi="Times New Roman" w:cs="Times New Roman"/>
          <w:sz w:val="24"/>
          <w:szCs w:val="24"/>
        </w:rPr>
        <w:t>Таким образом, работа со сказкой сказки предполагает восприятие сказки, проживание и переработку ее нравственного урока, включение творческого воображения ребенка по разрешению проблемной ситуации сказки и раскрытию предложенной педагогом темы в сказочной форме.</w:t>
      </w:r>
    </w:p>
    <w:p w:rsidR="008F16E9" w:rsidRPr="00E920EB" w:rsidRDefault="008F16E9" w:rsidP="00E920EB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20EB">
        <w:rPr>
          <w:rFonts w:ascii="Times New Roman" w:hAnsi="Times New Roman" w:cs="Times New Roman"/>
          <w:i/>
          <w:sz w:val="24"/>
          <w:szCs w:val="24"/>
        </w:rPr>
        <w:t>МЕТОД МОДЕЛИРОВАНИЯ:</w:t>
      </w:r>
      <w:r w:rsidR="00E920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920EB">
        <w:rPr>
          <w:rFonts w:ascii="Times New Roman" w:hAnsi="Times New Roman" w:cs="Times New Roman"/>
          <w:sz w:val="24"/>
          <w:szCs w:val="24"/>
        </w:rPr>
        <w:t xml:space="preserve">Использование моделей для составления сказки позволяет детям лучше усвоить последовательность действий персонажей сказки и ход </w:t>
      </w:r>
      <w:r w:rsidRPr="00E920EB">
        <w:rPr>
          <w:rFonts w:ascii="Times New Roman" w:hAnsi="Times New Roman" w:cs="Times New Roman"/>
          <w:sz w:val="24"/>
          <w:szCs w:val="24"/>
        </w:rPr>
        <w:lastRenderedPageBreak/>
        <w:t>сказочных событий; развивает абстрактно-логическое мышление, умение оперировать символами и знаками; обогащает словарь, активизирует речь; воздействует на все органы чувств.</w:t>
      </w:r>
    </w:p>
    <w:p w:rsidR="00C33CA2" w:rsidRPr="00C33CA2" w:rsidRDefault="00C33CA2" w:rsidP="00C33CA2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C33CA2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Pr="00C33CA2">
        <w:rPr>
          <w:rFonts w:ascii="Times New Roman" w:hAnsi="Times New Roman" w:cs="Times New Roman"/>
          <w:b/>
          <w:i/>
          <w:sz w:val="24"/>
          <w:szCs w:val="24"/>
        </w:rPr>
        <w:t xml:space="preserve"> Восприятие «сказочного урока» сказки состоит из следующих этапов:</w:t>
      </w:r>
    </w:p>
    <w:p w:rsidR="00C33CA2" w:rsidRPr="00C33CA2" w:rsidRDefault="00C33CA2" w:rsidP="00C33CA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33CA2">
        <w:rPr>
          <w:rFonts w:ascii="Times New Roman" w:hAnsi="Times New Roman" w:cs="Times New Roman"/>
          <w:sz w:val="24"/>
          <w:szCs w:val="24"/>
        </w:rPr>
        <w:t>расширение - обогащение опыта ребенка через восприятие и проживание новой сказки, сказочной ситуации;</w:t>
      </w:r>
    </w:p>
    <w:p w:rsidR="00C33CA2" w:rsidRPr="00C33CA2" w:rsidRDefault="00C33CA2" w:rsidP="00C33CA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33CA2">
        <w:rPr>
          <w:rFonts w:ascii="Times New Roman" w:hAnsi="Times New Roman" w:cs="Times New Roman"/>
          <w:sz w:val="24"/>
          <w:szCs w:val="24"/>
        </w:rPr>
        <w:t xml:space="preserve"> закрепление - осознание нравственного урока и проблемной темы сказки;</w:t>
      </w:r>
    </w:p>
    <w:p w:rsidR="00C33CA2" w:rsidRPr="00C33CA2" w:rsidRDefault="00C33CA2" w:rsidP="00C33CA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33CA2">
        <w:rPr>
          <w:rFonts w:ascii="Times New Roman" w:hAnsi="Times New Roman" w:cs="Times New Roman"/>
          <w:sz w:val="24"/>
          <w:szCs w:val="24"/>
        </w:rPr>
        <w:t>интеграция - соединение проблемной темы сказки</w:t>
      </w:r>
      <w:r w:rsidR="002F2F93">
        <w:rPr>
          <w:rFonts w:ascii="Times New Roman" w:hAnsi="Times New Roman" w:cs="Times New Roman"/>
          <w:sz w:val="24"/>
          <w:szCs w:val="24"/>
        </w:rPr>
        <w:t xml:space="preserve"> разных народов</w:t>
      </w:r>
      <w:r w:rsidRPr="00C33CA2">
        <w:rPr>
          <w:rFonts w:ascii="Times New Roman" w:hAnsi="Times New Roman" w:cs="Times New Roman"/>
          <w:sz w:val="24"/>
          <w:szCs w:val="24"/>
        </w:rPr>
        <w:t xml:space="preserve"> с личным эмоциональным опытом ребенка, через направленную беседу и проговаривание;</w:t>
      </w:r>
    </w:p>
    <w:p w:rsidR="00C33CA2" w:rsidRPr="00C33CA2" w:rsidRDefault="00C33CA2" w:rsidP="00C33CA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33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CA2">
        <w:rPr>
          <w:rFonts w:ascii="Times New Roman" w:hAnsi="Times New Roman" w:cs="Times New Roman"/>
          <w:sz w:val="24"/>
          <w:szCs w:val="24"/>
        </w:rPr>
        <w:t>резюмирование</w:t>
      </w:r>
      <w:proofErr w:type="spellEnd"/>
      <w:r w:rsidRPr="00C33CA2">
        <w:rPr>
          <w:rFonts w:ascii="Times New Roman" w:hAnsi="Times New Roman" w:cs="Times New Roman"/>
          <w:sz w:val="24"/>
          <w:szCs w:val="24"/>
        </w:rPr>
        <w:t xml:space="preserve"> - п</w:t>
      </w:r>
      <w:r>
        <w:rPr>
          <w:rFonts w:ascii="Times New Roman" w:hAnsi="Times New Roman" w:cs="Times New Roman"/>
          <w:sz w:val="24"/>
          <w:szCs w:val="24"/>
        </w:rPr>
        <w:t>одводим итог проведенной работе.</w:t>
      </w:r>
    </w:p>
    <w:p w:rsidR="008E167D" w:rsidRPr="00E10F07" w:rsidRDefault="008E167D" w:rsidP="008E167D">
      <w:pPr>
        <w:pStyle w:val="western"/>
        <w:spacing w:before="274" w:beforeAutospacing="0" w:after="274" w:afterAutospacing="0"/>
        <w:ind w:firstLine="706"/>
        <w:jc w:val="center"/>
        <w:rPr>
          <w:sz w:val="28"/>
          <w:szCs w:val="28"/>
        </w:rPr>
      </w:pPr>
      <w:r w:rsidRPr="00E10F07">
        <w:rPr>
          <w:b/>
          <w:bCs/>
          <w:sz w:val="28"/>
          <w:szCs w:val="28"/>
        </w:rPr>
        <w:t>Ресурсное обеспечение программы:</w:t>
      </w:r>
    </w:p>
    <w:p w:rsidR="008E167D" w:rsidRPr="00E10F07" w:rsidRDefault="008E167D" w:rsidP="008E167D">
      <w:pPr>
        <w:pStyle w:val="western"/>
        <w:numPr>
          <w:ilvl w:val="0"/>
          <w:numId w:val="5"/>
        </w:numPr>
        <w:spacing w:before="274" w:beforeAutospacing="0" w:after="0" w:afterAutospacing="0"/>
      </w:pPr>
      <w:r>
        <w:t>Рабочая программа «В гостях у сказки»</w:t>
      </w:r>
    </w:p>
    <w:p w:rsidR="008E167D" w:rsidRPr="00E10F07" w:rsidRDefault="008E167D" w:rsidP="008E167D">
      <w:pPr>
        <w:pStyle w:val="western"/>
        <w:numPr>
          <w:ilvl w:val="0"/>
          <w:numId w:val="5"/>
        </w:numPr>
        <w:spacing w:after="0" w:afterAutospacing="0"/>
      </w:pPr>
      <w:r w:rsidRPr="00E10F07">
        <w:t>Методические рекомендации для учителя (см. список литературы для</w:t>
      </w:r>
      <w:r>
        <w:t xml:space="preserve"> учителя).</w:t>
      </w:r>
    </w:p>
    <w:p w:rsidR="008E167D" w:rsidRPr="00E10F07" w:rsidRDefault="008E167D" w:rsidP="008E167D">
      <w:pPr>
        <w:pStyle w:val="western"/>
        <w:numPr>
          <w:ilvl w:val="0"/>
          <w:numId w:val="5"/>
        </w:numPr>
        <w:spacing w:after="0" w:afterAutospacing="0"/>
      </w:pPr>
      <w:r w:rsidRPr="00E10F07">
        <w:t>Дидактические материалы для работы с учащимися, памятки, рекомендации</w:t>
      </w:r>
      <w:r>
        <w:t>.</w:t>
      </w:r>
    </w:p>
    <w:p w:rsidR="008E167D" w:rsidRPr="00E10F07" w:rsidRDefault="008E167D" w:rsidP="008E167D">
      <w:pPr>
        <w:pStyle w:val="western"/>
        <w:numPr>
          <w:ilvl w:val="0"/>
          <w:numId w:val="5"/>
        </w:numPr>
        <w:spacing w:after="0" w:afterAutospacing="0"/>
      </w:pPr>
      <w:r w:rsidRPr="00E10F07">
        <w:t>Аудиосредства: магнитофон,  электронные</w:t>
      </w:r>
      <w:r>
        <w:t xml:space="preserve"> аудиозаписи и медиа – продукты.</w:t>
      </w:r>
    </w:p>
    <w:p w:rsidR="008E167D" w:rsidRPr="00E10F07" w:rsidRDefault="008E167D" w:rsidP="008E167D">
      <w:pPr>
        <w:pStyle w:val="western"/>
        <w:numPr>
          <w:ilvl w:val="0"/>
          <w:numId w:val="5"/>
        </w:numPr>
        <w:spacing w:after="0" w:afterAutospacing="0"/>
      </w:pPr>
      <w:r>
        <w:t>Компьютер.</w:t>
      </w:r>
    </w:p>
    <w:p w:rsidR="008E167D" w:rsidRPr="00E10F07" w:rsidRDefault="008E167D" w:rsidP="008E167D">
      <w:pPr>
        <w:pStyle w:val="western"/>
        <w:numPr>
          <w:ilvl w:val="0"/>
          <w:numId w:val="5"/>
        </w:numPr>
        <w:spacing w:after="0" w:afterAutospacing="0"/>
      </w:pPr>
      <w:r>
        <w:t>Усиливающая аппаратура.</w:t>
      </w:r>
    </w:p>
    <w:p w:rsidR="008E167D" w:rsidRPr="00E10F07" w:rsidRDefault="008E167D" w:rsidP="008E167D">
      <w:pPr>
        <w:pStyle w:val="western"/>
        <w:numPr>
          <w:ilvl w:val="0"/>
          <w:numId w:val="5"/>
        </w:numPr>
        <w:spacing w:after="274" w:afterAutospacing="0"/>
      </w:pPr>
      <w:r w:rsidRPr="00E10F07">
        <w:t>Мультимедийный проектор.</w:t>
      </w:r>
    </w:p>
    <w:p w:rsidR="008E167D" w:rsidRDefault="008E167D" w:rsidP="008E167D">
      <w:pPr>
        <w:pStyle w:val="a6"/>
        <w:jc w:val="center"/>
        <w:rPr>
          <w:b/>
          <w:bCs/>
        </w:rPr>
      </w:pPr>
    </w:p>
    <w:p w:rsidR="008E167D" w:rsidRDefault="008E167D" w:rsidP="008E167D">
      <w:pPr>
        <w:pStyle w:val="a6"/>
        <w:jc w:val="center"/>
        <w:rPr>
          <w:b/>
          <w:bCs/>
        </w:rPr>
      </w:pPr>
    </w:p>
    <w:p w:rsidR="008E167D" w:rsidRDefault="008E167D" w:rsidP="00D435DE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</w:rPr>
      </w:pPr>
    </w:p>
    <w:p w:rsidR="008E167D" w:rsidRDefault="008E167D" w:rsidP="00D435DE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</w:rPr>
      </w:pPr>
    </w:p>
    <w:p w:rsidR="008E167D" w:rsidRDefault="008E167D" w:rsidP="00D435DE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</w:rPr>
      </w:pPr>
    </w:p>
    <w:p w:rsidR="008E167D" w:rsidRDefault="008E167D" w:rsidP="00D435DE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</w:rPr>
      </w:pPr>
    </w:p>
    <w:p w:rsidR="008E167D" w:rsidRDefault="008E167D" w:rsidP="00D435DE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</w:rPr>
      </w:pPr>
    </w:p>
    <w:p w:rsidR="008E167D" w:rsidRDefault="008E167D" w:rsidP="00D435DE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</w:rPr>
      </w:pPr>
    </w:p>
    <w:p w:rsidR="008E167D" w:rsidRDefault="008E167D" w:rsidP="00D435DE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</w:rPr>
      </w:pPr>
    </w:p>
    <w:p w:rsidR="008E167D" w:rsidRDefault="008E167D" w:rsidP="00D435DE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</w:rPr>
      </w:pPr>
    </w:p>
    <w:p w:rsidR="008E167D" w:rsidRDefault="008E167D" w:rsidP="00D435DE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</w:rPr>
      </w:pPr>
    </w:p>
    <w:p w:rsidR="008E167D" w:rsidRDefault="008E167D" w:rsidP="00D435DE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</w:rPr>
      </w:pPr>
    </w:p>
    <w:p w:rsidR="008E167D" w:rsidRDefault="008E167D" w:rsidP="00D435DE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</w:rPr>
      </w:pPr>
    </w:p>
    <w:p w:rsidR="008E167D" w:rsidRDefault="008E167D" w:rsidP="00D435DE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</w:rPr>
      </w:pPr>
    </w:p>
    <w:p w:rsidR="008E167D" w:rsidRDefault="008E167D" w:rsidP="00D435DE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</w:rPr>
      </w:pPr>
    </w:p>
    <w:p w:rsidR="008E167D" w:rsidRDefault="008E167D" w:rsidP="00D435DE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</w:rPr>
      </w:pPr>
    </w:p>
    <w:p w:rsidR="00D435DE" w:rsidRPr="001A22EF" w:rsidRDefault="00D435DE" w:rsidP="00D435DE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1A22EF">
        <w:rPr>
          <w:rFonts w:ascii="Times New Roman" w:eastAsia="Times New Roman" w:hAnsi="Times New Roman" w:cs="Times New Roman"/>
          <w:b/>
          <w:bCs/>
        </w:rPr>
        <w:lastRenderedPageBreak/>
        <w:t>Тематическое планирование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1984"/>
        <w:gridCol w:w="3544"/>
        <w:gridCol w:w="3260"/>
      </w:tblGrid>
      <w:tr w:rsidR="00D74AFA" w:rsidRPr="00D435DE" w:rsidTr="000C4CD5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AFA" w:rsidRPr="00D435DE" w:rsidRDefault="00D74AFA" w:rsidP="00D435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35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AFA" w:rsidRPr="00D435DE" w:rsidRDefault="00D74AFA" w:rsidP="00D74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AFA" w:rsidRPr="00D435DE" w:rsidRDefault="00D74AFA" w:rsidP="00D435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35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Тема занятия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AFA" w:rsidRPr="00D435DE" w:rsidRDefault="00D74AFA" w:rsidP="00D435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35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Содержание занятия</w:t>
            </w:r>
          </w:p>
        </w:tc>
      </w:tr>
      <w:tr w:rsidR="00D74AFA" w:rsidRPr="00D435DE" w:rsidTr="000C4CD5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AFA" w:rsidRPr="00D435DE" w:rsidRDefault="00D74AFA" w:rsidP="004C26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35D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74AFA" w:rsidRPr="000C4CD5" w:rsidRDefault="00D74AFA" w:rsidP="000C4C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C4CD5">
              <w:rPr>
                <w:rFonts w:ascii="Times New Roman" w:hAnsi="Times New Roman" w:cs="Times New Roman"/>
                <w:sz w:val="20"/>
                <w:szCs w:val="20"/>
              </w:rPr>
              <w:t>Обогащение опыта эстетического восприятия окружающей действительности на основе сказок. Развитие выразительности чтения и речи</w:t>
            </w:r>
          </w:p>
          <w:p w:rsidR="000C4CD5" w:rsidRPr="000C4CD5" w:rsidRDefault="000C4CD5" w:rsidP="000C4CD5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CD5">
              <w:rPr>
                <w:rFonts w:ascii="Times New Roman" w:hAnsi="Times New Roman" w:cs="Times New Roman"/>
                <w:b/>
                <w:sz w:val="20"/>
                <w:szCs w:val="20"/>
              </w:rPr>
              <w:t>Русские народные сказки</w:t>
            </w:r>
          </w:p>
          <w:p w:rsidR="00040559" w:rsidRPr="00D74AFA" w:rsidRDefault="00040559" w:rsidP="00D74AFA">
            <w:pPr>
              <w:spacing w:before="100" w:beforeAutospacing="1" w:after="100" w:afterAutospacing="1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AFA" w:rsidRPr="00D435DE" w:rsidRDefault="001409AC" w:rsidP="004C26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7" w:history="1">
              <w:r w:rsidR="00040559" w:rsidRPr="00040559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Бабка и медведь</w:t>
              </w:r>
            </w:hyperlink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AFA" w:rsidRPr="00D435DE" w:rsidRDefault="00D74AFA" w:rsidP="000C4C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35DE">
              <w:rPr>
                <w:rFonts w:ascii="Times New Roman" w:eastAsia="Times New Roman" w:hAnsi="Times New Roman" w:cs="Times New Roman"/>
                <w:sz w:val="18"/>
                <w:szCs w:val="18"/>
              </w:rPr>
              <w:t>Прослушивание и сравнен</w:t>
            </w:r>
            <w:r w:rsidR="000C4C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ие сказок. Инсценировка сказки </w:t>
            </w:r>
          </w:p>
        </w:tc>
      </w:tr>
      <w:tr w:rsidR="00D74AFA" w:rsidRPr="00D435DE" w:rsidTr="000C4CD5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AFA" w:rsidRPr="00D435DE" w:rsidRDefault="00D74AFA" w:rsidP="004C26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35D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AFA" w:rsidRPr="00D435DE" w:rsidRDefault="00D74AFA" w:rsidP="00D74A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AFA" w:rsidRPr="000C4CD5" w:rsidRDefault="001409AC" w:rsidP="004C26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history="1">
              <w:r w:rsidR="000C4CD5" w:rsidRPr="000C4CD5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Байка про тетерева</w:t>
              </w:r>
            </w:hyperlink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AFA" w:rsidRPr="00D435DE" w:rsidRDefault="00D74AFA" w:rsidP="004C26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35DE">
              <w:rPr>
                <w:rFonts w:ascii="Times New Roman" w:eastAsia="Times New Roman" w:hAnsi="Times New Roman" w:cs="Times New Roman"/>
                <w:sz w:val="18"/>
                <w:szCs w:val="18"/>
              </w:rPr>
              <w:t>Прослушивание и чтение сказки. Анализ содержания.</w:t>
            </w:r>
          </w:p>
        </w:tc>
      </w:tr>
      <w:tr w:rsidR="00D74AFA" w:rsidRPr="00D435DE" w:rsidTr="000C4CD5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AFA" w:rsidRPr="00D435DE" w:rsidRDefault="00D74AFA" w:rsidP="004C26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35DE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AFA" w:rsidRPr="00D435DE" w:rsidRDefault="00D74AFA" w:rsidP="00D74A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AFA" w:rsidRPr="000C4CD5" w:rsidRDefault="000C4CD5" w:rsidP="004C26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CD5">
              <w:rPr>
                <w:rFonts w:ascii="Times New Roman" w:eastAsia="Times New Roman" w:hAnsi="Times New Roman" w:cs="Times New Roman"/>
                <w:sz w:val="24"/>
                <w:szCs w:val="24"/>
              </w:rPr>
              <w:t>Барин и гусак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AFA" w:rsidRPr="00D435DE" w:rsidRDefault="00D74AFA" w:rsidP="004C26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35DE">
              <w:rPr>
                <w:rFonts w:ascii="Times New Roman" w:eastAsia="Times New Roman" w:hAnsi="Times New Roman" w:cs="Times New Roman"/>
                <w:sz w:val="18"/>
                <w:szCs w:val="18"/>
              </w:rPr>
              <w:t>Прослушивание сказок. Сравнение содержания сказок. Герои сказок.</w:t>
            </w:r>
          </w:p>
        </w:tc>
      </w:tr>
      <w:tr w:rsidR="00D74AFA" w:rsidRPr="00D435DE" w:rsidTr="000C4CD5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AFA" w:rsidRPr="00D435DE" w:rsidRDefault="00D74AFA" w:rsidP="004C26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35DE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AFA" w:rsidRPr="00D435DE" w:rsidRDefault="00D74AFA" w:rsidP="00D74A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AFA" w:rsidRPr="000C4CD5" w:rsidRDefault="000C4CD5" w:rsidP="004C26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CD5">
              <w:rPr>
                <w:rFonts w:ascii="Times New Roman" w:eastAsia="Times New Roman" w:hAnsi="Times New Roman" w:cs="Times New Roman"/>
                <w:sz w:val="24"/>
                <w:szCs w:val="24"/>
              </w:rPr>
              <w:t>Барин и кузнец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AFA" w:rsidRPr="00D435DE" w:rsidRDefault="00D74AFA" w:rsidP="004C26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35DE">
              <w:rPr>
                <w:rFonts w:ascii="Times New Roman" w:eastAsia="Times New Roman" w:hAnsi="Times New Roman" w:cs="Times New Roman"/>
                <w:sz w:val="18"/>
                <w:szCs w:val="18"/>
              </w:rPr>
              <w:t>Чтение сказок читающими детьми. Выявление отличительных признаков народной и авторской сказки.</w:t>
            </w:r>
          </w:p>
        </w:tc>
      </w:tr>
      <w:tr w:rsidR="00D74AFA" w:rsidRPr="00D435DE" w:rsidTr="000C4CD5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AFA" w:rsidRPr="00D435DE" w:rsidRDefault="00D74AFA" w:rsidP="004C26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35DE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AFA" w:rsidRPr="00D435DE" w:rsidRDefault="00D74AFA" w:rsidP="00D74A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AFA" w:rsidRPr="000C4CD5" w:rsidRDefault="000C4CD5" w:rsidP="004C26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CD5">
              <w:rPr>
                <w:rFonts w:ascii="Times New Roman" w:eastAsia="Times New Roman" w:hAnsi="Times New Roman" w:cs="Times New Roman"/>
                <w:sz w:val="24"/>
                <w:szCs w:val="24"/>
              </w:rPr>
              <w:t>Глупая барыня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AFA" w:rsidRPr="00D435DE" w:rsidRDefault="00D74AFA" w:rsidP="004C26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35DE">
              <w:rPr>
                <w:rFonts w:ascii="Times New Roman" w:eastAsia="Times New Roman" w:hAnsi="Times New Roman" w:cs="Times New Roman"/>
                <w:sz w:val="18"/>
                <w:szCs w:val="18"/>
              </w:rPr>
              <w:t>Чтение сказок. Анализ содержания. Действующие лица.</w:t>
            </w:r>
          </w:p>
        </w:tc>
      </w:tr>
      <w:tr w:rsidR="00D74AFA" w:rsidRPr="00D435DE" w:rsidTr="000C4CD5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AFA" w:rsidRPr="00D435DE" w:rsidRDefault="00D74AFA" w:rsidP="004C26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35DE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AFA" w:rsidRPr="00D435DE" w:rsidRDefault="00D74AFA" w:rsidP="00D74A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AFA" w:rsidRPr="000C4CD5" w:rsidRDefault="000C4CD5" w:rsidP="004C26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CD5">
              <w:rPr>
                <w:rFonts w:ascii="Times New Roman" w:eastAsia="Times New Roman" w:hAnsi="Times New Roman" w:cs="Times New Roman"/>
                <w:sz w:val="24"/>
                <w:szCs w:val="24"/>
              </w:rPr>
              <w:t>Дочь и падчерица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AFA" w:rsidRPr="00D435DE" w:rsidRDefault="00D74AFA" w:rsidP="004C26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35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Викторина.</w:t>
            </w:r>
          </w:p>
        </w:tc>
      </w:tr>
      <w:tr w:rsidR="000C4CD5" w:rsidRPr="00D435DE" w:rsidTr="000C4CD5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CD5" w:rsidRPr="00D435DE" w:rsidRDefault="000C4CD5" w:rsidP="00C434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CD5" w:rsidRPr="00D435DE" w:rsidRDefault="000C4CD5" w:rsidP="00D74A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CD5" w:rsidRPr="000C4CD5" w:rsidRDefault="000C4CD5" w:rsidP="004C26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4CD5">
              <w:rPr>
                <w:rFonts w:ascii="Times New Roman" w:eastAsia="Times New Roman" w:hAnsi="Times New Roman" w:cs="Times New Roman"/>
                <w:sz w:val="24"/>
                <w:szCs w:val="24"/>
              </w:rPr>
              <w:t>По-щучьему</w:t>
            </w:r>
            <w:proofErr w:type="spellEnd"/>
            <w:r w:rsidRPr="000C4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веленью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CD5" w:rsidRPr="00D435DE" w:rsidRDefault="000C4CD5" w:rsidP="004C26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35DE">
              <w:rPr>
                <w:rFonts w:ascii="Times New Roman" w:eastAsia="Times New Roman" w:hAnsi="Times New Roman" w:cs="Times New Roman"/>
                <w:sz w:val="18"/>
                <w:szCs w:val="18"/>
              </w:rPr>
              <w:t>Чтение сказок. Сравнение сюжетов. Инсценировка.</w:t>
            </w:r>
          </w:p>
        </w:tc>
      </w:tr>
      <w:tr w:rsidR="000C4CD5" w:rsidRPr="00D435DE" w:rsidTr="000C4CD5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CD5" w:rsidRPr="00D435DE" w:rsidRDefault="000C4CD5" w:rsidP="00C434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CD5" w:rsidRPr="00D435DE" w:rsidRDefault="000C4CD5" w:rsidP="00D74A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CD5" w:rsidRPr="000C4CD5" w:rsidRDefault="000C4CD5" w:rsidP="004C26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CD5">
              <w:rPr>
                <w:rFonts w:ascii="Times New Roman" w:eastAsia="Times New Roman" w:hAnsi="Times New Roman" w:cs="Times New Roman"/>
                <w:sz w:val="24"/>
                <w:szCs w:val="24"/>
              </w:rPr>
              <w:t>Кашица из топора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CD5" w:rsidRPr="00D435DE" w:rsidRDefault="000C4CD5" w:rsidP="004C26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35DE">
              <w:rPr>
                <w:rFonts w:ascii="Times New Roman" w:eastAsia="Times New Roman" w:hAnsi="Times New Roman" w:cs="Times New Roman"/>
                <w:sz w:val="18"/>
                <w:szCs w:val="18"/>
              </w:rPr>
              <w:t>Чтение сказки. Анализ содержания. Иллюстрирование.</w:t>
            </w:r>
          </w:p>
        </w:tc>
      </w:tr>
      <w:tr w:rsidR="000C4CD5" w:rsidRPr="00D435DE" w:rsidTr="000C4CD5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CD5" w:rsidRPr="00D435DE" w:rsidRDefault="000C4CD5" w:rsidP="004C26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35DE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CD5" w:rsidRPr="00D435DE" w:rsidRDefault="000C4CD5" w:rsidP="00D74A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CD5" w:rsidRPr="000C4CD5" w:rsidRDefault="000C4CD5" w:rsidP="004C26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CD5">
              <w:rPr>
                <w:rFonts w:ascii="Times New Roman" w:eastAsia="Times New Roman" w:hAnsi="Times New Roman" w:cs="Times New Roman"/>
                <w:sz w:val="24"/>
                <w:szCs w:val="24"/>
              </w:rPr>
              <w:t>Мудрые ответы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CD5" w:rsidRPr="00D435DE" w:rsidRDefault="000C4CD5" w:rsidP="004C26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35DE">
              <w:rPr>
                <w:rFonts w:ascii="Times New Roman" w:eastAsia="Times New Roman" w:hAnsi="Times New Roman" w:cs="Times New Roman"/>
                <w:sz w:val="18"/>
                <w:szCs w:val="18"/>
              </w:rPr>
              <w:t>Чтение сказки. Составление вопросов по содержанию сказки.</w:t>
            </w:r>
          </w:p>
        </w:tc>
      </w:tr>
      <w:tr w:rsidR="000C4CD5" w:rsidRPr="00D435DE" w:rsidTr="000C4CD5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CD5" w:rsidRPr="00D435DE" w:rsidRDefault="000C4CD5" w:rsidP="004C26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35DE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0C4CD5" w:rsidRPr="000C4CD5" w:rsidRDefault="000C4CD5" w:rsidP="000C4C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44B6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воображения, фантазии, ассоциативного </w:t>
            </w:r>
            <w:r w:rsidRPr="000C4CD5">
              <w:rPr>
                <w:rFonts w:ascii="Times New Roman" w:hAnsi="Times New Roman" w:cs="Times New Roman"/>
                <w:sz w:val="20"/>
                <w:szCs w:val="20"/>
              </w:rPr>
              <w:t>мышления, образного восприятия окружающего мира</w:t>
            </w:r>
          </w:p>
          <w:p w:rsidR="000C4CD5" w:rsidRPr="000C4CD5" w:rsidRDefault="000C4CD5" w:rsidP="000C4CD5">
            <w:pPr>
              <w:pStyle w:val="a4"/>
              <w:rPr>
                <w:rFonts w:eastAsia="Times New Roman"/>
                <w:b/>
              </w:rPr>
            </w:pPr>
            <w:r w:rsidRPr="000C4CD5">
              <w:rPr>
                <w:rFonts w:ascii="Times New Roman" w:hAnsi="Times New Roman" w:cs="Times New Roman"/>
                <w:b/>
                <w:sz w:val="20"/>
                <w:szCs w:val="20"/>
              </w:rPr>
              <w:t>Украинские народные сказки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CD5" w:rsidRPr="000C4CD5" w:rsidRDefault="000C4CD5" w:rsidP="004C26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4CD5">
              <w:rPr>
                <w:rFonts w:ascii="Times New Roman" w:eastAsia="Times New Roman" w:hAnsi="Times New Roman" w:cs="Times New Roman"/>
              </w:rPr>
              <w:t>Воробей и былинка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CD5" w:rsidRPr="00D435DE" w:rsidRDefault="000C4CD5" w:rsidP="004C26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35DE">
              <w:rPr>
                <w:rFonts w:ascii="Times New Roman" w:eastAsia="Times New Roman" w:hAnsi="Times New Roman" w:cs="Times New Roman"/>
                <w:sz w:val="18"/>
                <w:szCs w:val="18"/>
              </w:rPr>
              <w:t>Чтение сказки. Иллюстрирование. Викторина.</w:t>
            </w:r>
          </w:p>
        </w:tc>
      </w:tr>
      <w:tr w:rsidR="000C4CD5" w:rsidRPr="00D435DE" w:rsidTr="000C4CD5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CD5" w:rsidRPr="00D435DE" w:rsidRDefault="000C4CD5" w:rsidP="004C26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35DE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CD5" w:rsidRPr="00D435DE" w:rsidRDefault="000C4CD5" w:rsidP="00D74A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CD5" w:rsidRPr="000C4CD5" w:rsidRDefault="000C4CD5" w:rsidP="004C26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4CD5">
              <w:rPr>
                <w:rFonts w:ascii="Times New Roman" w:eastAsia="Times New Roman" w:hAnsi="Times New Roman" w:cs="Times New Roman"/>
              </w:rPr>
              <w:t>Дед и рак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CD5" w:rsidRPr="00D435DE" w:rsidRDefault="000C4CD5" w:rsidP="004C26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35DE">
              <w:rPr>
                <w:rFonts w:ascii="Times New Roman" w:eastAsia="Times New Roman" w:hAnsi="Times New Roman" w:cs="Times New Roman"/>
                <w:sz w:val="18"/>
                <w:szCs w:val="18"/>
              </w:rPr>
              <w:t>Чтение сказки. Работа над пересказом.</w:t>
            </w:r>
          </w:p>
        </w:tc>
      </w:tr>
      <w:tr w:rsidR="000C4CD5" w:rsidRPr="00D435DE" w:rsidTr="000C4CD5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CD5" w:rsidRPr="00D435DE" w:rsidRDefault="000C4CD5" w:rsidP="004C26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35DE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CD5" w:rsidRPr="00D435DE" w:rsidRDefault="000C4CD5" w:rsidP="00D74A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CD5" w:rsidRPr="000C4CD5" w:rsidRDefault="000C4CD5" w:rsidP="004C26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4CD5">
              <w:rPr>
                <w:rFonts w:ascii="Times New Roman" w:eastAsia="Times New Roman" w:hAnsi="Times New Roman" w:cs="Times New Roman"/>
              </w:rPr>
              <w:t>Колосок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CD5" w:rsidRPr="00D435DE" w:rsidRDefault="000C4CD5" w:rsidP="004C26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35DE">
              <w:rPr>
                <w:rFonts w:ascii="Times New Roman" w:eastAsia="Times New Roman" w:hAnsi="Times New Roman" w:cs="Times New Roman"/>
                <w:sz w:val="18"/>
                <w:szCs w:val="18"/>
              </w:rPr>
              <w:t>Чтение сказки. Анализ сказки. Сочинение сказки.</w:t>
            </w:r>
          </w:p>
        </w:tc>
      </w:tr>
      <w:tr w:rsidR="000C4CD5" w:rsidRPr="00D435DE" w:rsidTr="000C4CD5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CD5" w:rsidRPr="00D435DE" w:rsidRDefault="000C4CD5" w:rsidP="004C26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35DE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CD5" w:rsidRPr="00D435DE" w:rsidRDefault="000C4CD5" w:rsidP="00D74A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CD5" w:rsidRPr="000C4CD5" w:rsidRDefault="000C4CD5" w:rsidP="004C26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4CD5">
              <w:rPr>
                <w:rFonts w:ascii="Times New Roman" w:eastAsia="Times New Roman" w:hAnsi="Times New Roman" w:cs="Times New Roman"/>
              </w:rPr>
              <w:t>Портной и волк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CD5" w:rsidRPr="00D435DE" w:rsidRDefault="000C4CD5" w:rsidP="004C26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35DE">
              <w:rPr>
                <w:rFonts w:ascii="Times New Roman" w:eastAsia="Times New Roman" w:hAnsi="Times New Roman" w:cs="Times New Roman"/>
                <w:sz w:val="18"/>
                <w:szCs w:val="18"/>
              </w:rPr>
              <w:t>Чтение сказки. Иллюстрирование.</w:t>
            </w:r>
          </w:p>
        </w:tc>
      </w:tr>
      <w:tr w:rsidR="000C4CD5" w:rsidRPr="00D435DE" w:rsidTr="000C4CD5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CD5" w:rsidRPr="00D435DE" w:rsidRDefault="000C4CD5" w:rsidP="004C26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35DE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CD5" w:rsidRPr="00D435DE" w:rsidRDefault="000C4CD5" w:rsidP="00D74A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CD5" w:rsidRPr="000C4CD5" w:rsidRDefault="000C4CD5" w:rsidP="000C4C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4CD5">
              <w:rPr>
                <w:rFonts w:ascii="Times New Roman" w:eastAsia="Times New Roman" w:hAnsi="Times New Roman" w:cs="Times New Roman"/>
              </w:rPr>
              <w:t>Лисичка-кумушка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CD5" w:rsidRPr="00D435DE" w:rsidRDefault="000C4CD5" w:rsidP="004C26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35DE">
              <w:rPr>
                <w:rFonts w:ascii="Times New Roman" w:eastAsia="Times New Roman" w:hAnsi="Times New Roman" w:cs="Times New Roman"/>
                <w:sz w:val="18"/>
                <w:szCs w:val="18"/>
              </w:rPr>
              <w:t>Чтение сказки</w:t>
            </w:r>
            <w:proofErr w:type="gramStart"/>
            <w:r w:rsidRPr="00D435DE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D435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D435DE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D435DE">
              <w:rPr>
                <w:rFonts w:ascii="Times New Roman" w:eastAsia="Times New Roman" w:hAnsi="Times New Roman" w:cs="Times New Roman"/>
                <w:sz w:val="18"/>
                <w:szCs w:val="18"/>
              </w:rPr>
              <w:t>ридумывание вопросов к тексту.</w:t>
            </w:r>
          </w:p>
        </w:tc>
      </w:tr>
      <w:tr w:rsidR="000C4CD5" w:rsidRPr="00D435DE" w:rsidTr="000C4CD5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CD5" w:rsidRPr="00D435DE" w:rsidRDefault="000C4CD5" w:rsidP="004C26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35DE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CD5" w:rsidRPr="00D435DE" w:rsidRDefault="000C4CD5" w:rsidP="00D74A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CD5" w:rsidRPr="000C4CD5" w:rsidRDefault="000C4CD5" w:rsidP="004C26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4CD5">
              <w:rPr>
                <w:rFonts w:ascii="Times New Roman" w:eastAsia="Times New Roman" w:hAnsi="Times New Roman" w:cs="Times New Roman"/>
              </w:rPr>
              <w:t>Соломенный бычок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CD5" w:rsidRPr="00D435DE" w:rsidRDefault="000C4CD5" w:rsidP="004C26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35DE">
              <w:rPr>
                <w:rFonts w:ascii="Times New Roman" w:eastAsia="Times New Roman" w:hAnsi="Times New Roman" w:cs="Times New Roman"/>
                <w:sz w:val="18"/>
                <w:szCs w:val="18"/>
              </w:rPr>
              <w:t>Беседа.  Чтение сказки. Анализ сказки. Рисунки.</w:t>
            </w:r>
          </w:p>
        </w:tc>
      </w:tr>
      <w:tr w:rsidR="000C4CD5" w:rsidRPr="00D435DE" w:rsidTr="000C4CD5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CD5" w:rsidRPr="00D435DE" w:rsidRDefault="000C4CD5" w:rsidP="004C26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35DE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CD5" w:rsidRPr="00D435DE" w:rsidRDefault="000C4CD5" w:rsidP="00D74A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CD5" w:rsidRPr="000C4CD5" w:rsidRDefault="000C4CD5" w:rsidP="004C26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4CD5">
              <w:rPr>
                <w:rFonts w:ascii="Times New Roman" w:eastAsia="Times New Roman" w:hAnsi="Times New Roman" w:cs="Times New Roman"/>
              </w:rPr>
              <w:t>Два товарища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CD5" w:rsidRPr="00D435DE" w:rsidRDefault="000C4CD5" w:rsidP="004C26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35DE">
              <w:rPr>
                <w:rFonts w:ascii="Times New Roman" w:eastAsia="Times New Roman" w:hAnsi="Times New Roman" w:cs="Times New Roman"/>
                <w:sz w:val="18"/>
                <w:szCs w:val="18"/>
              </w:rPr>
              <w:t>Выставка книг. Чтение сказок. Викторина.</w:t>
            </w:r>
          </w:p>
        </w:tc>
      </w:tr>
      <w:tr w:rsidR="000C4CD5" w:rsidRPr="00D435DE" w:rsidTr="000C4CD5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CD5" w:rsidRPr="00D435DE" w:rsidRDefault="000C4CD5" w:rsidP="004C26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35DE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0C4CD5" w:rsidRPr="00C444B6" w:rsidRDefault="000C4CD5" w:rsidP="00C444B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44B6">
              <w:rPr>
                <w:rFonts w:ascii="Times New Roman" w:hAnsi="Times New Roman" w:cs="Times New Roman"/>
                <w:sz w:val="20"/>
                <w:szCs w:val="20"/>
              </w:rPr>
              <w:t>Развитие умения выразить в слове свои впечатления, свое видение предмета, состояние природы в произведениях народного фольклора</w:t>
            </w:r>
          </w:p>
          <w:p w:rsidR="00C444B6" w:rsidRPr="00C444B6" w:rsidRDefault="00C444B6" w:rsidP="00C444B6">
            <w:pPr>
              <w:pStyle w:val="a4"/>
              <w:rPr>
                <w:rFonts w:eastAsia="Times New Roman"/>
                <w:b/>
              </w:rPr>
            </w:pPr>
            <w:r w:rsidRPr="00C444B6">
              <w:rPr>
                <w:rFonts w:ascii="Times New Roman" w:hAnsi="Times New Roman" w:cs="Times New Roman"/>
                <w:b/>
                <w:sz w:val="20"/>
                <w:szCs w:val="20"/>
              </w:rPr>
              <w:t>Белорусские народные сказки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CD5" w:rsidRPr="00C444B6" w:rsidRDefault="00C444B6" w:rsidP="004C26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444B6">
              <w:rPr>
                <w:rFonts w:ascii="Times New Roman" w:eastAsia="Times New Roman" w:hAnsi="Times New Roman" w:cs="Times New Roman"/>
              </w:rPr>
              <w:t>Воробей и мышь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CD5" w:rsidRPr="00D435DE" w:rsidRDefault="000C4CD5" w:rsidP="004C26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35DE">
              <w:rPr>
                <w:rFonts w:ascii="Times New Roman" w:eastAsia="Times New Roman" w:hAnsi="Times New Roman" w:cs="Times New Roman"/>
                <w:sz w:val="18"/>
                <w:szCs w:val="18"/>
              </w:rPr>
              <w:t>Чтение сказки.  Чтение по ролям. Пересказ.</w:t>
            </w:r>
          </w:p>
        </w:tc>
      </w:tr>
      <w:tr w:rsidR="000C4CD5" w:rsidRPr="00D435DE" w:rsidTr="000C4CD5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CD5" w:rsidRPr="00D435DE" w:rsidRDefault="000C4CD5" w:rsidP="004C26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35DE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CD5" w:rsidRPr="00D435DE" w:rsidRDefault="000C4CD5" w:rsidP="00D74A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CD5" w:rsidRPr="00C444B6" w:rsidRDefault="00C444B6" w:rsidP="004C26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444B6">
              <w:rPr>
                <w:rFonts w:ascii="Times New Roman" w:eastAsia="Times New Roman" w:hAnsi="Times New Roman" w:cs="Times New Roman"/>
              </w:rPr>
              <w:t>Как курочка петушка спасла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CD5" w:rsidRPr="00D435DE" w:rsidRDefault="000C4CD5" w:rsidP="004C26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35DE">
              <w:rPr>
                <w:rFonts w:ascii="Times New Roman" w:eastAsia="Times New Roman" w:hAnsi="Times New Roman" w:cs="Times New Roman"/>
                <w:sz w:val="18"/>
                <w:szCs w:val="18"/>
              </w:rPr>
              <w:t>Чтение. Сравнение с мордовской сказкой.</w:t>
            </w:r>
          </w:p>
        </w:tc>
      </w:tr>
      <w:tr w:rsidR="000C4CD5" w:rsidRPr="00D435DE" w:rsidTr="000C4CD5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CD5" w:rsidRPr="00D435DE" w:rsidRDefault="000C4CD5" w:rsidP="004C26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35DE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CD5" w:rsidRPr="00D435DE" w:rsidRDefault="000C4CD5" w:rsidP="00D74A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CD5" w:rsidRPr="00C444B6" w:rsidRDefault="00C444B6" w:rsidP="004C26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444B6">
              <w:rPr>
                <w:rFonts w:ascii="Times New Roman" w:eastAsia="Times New Roman" w:hAnsi="Times New Roman" w:cs="Times New Roman"/>
              </w:rPr>
              <w:t>Лев и волк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CD5" w:rsidRPr="00D435DE" w:rsidRDefault="000C4CD5" w:rsidP="004C26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35DE">
              <w:rPr>
                <w:rFonts w:ascii="Times New Roman" w:eastAsia="Times New Roman" w:hAnsi="Times New Roman" w:cs="Times New Roman"/>
                <w:sz w:val="18"/>
                <w:szCs w:val="18"/>
              </w:rPr>
              <w:t>Чтение сказки. Работа по содержанию сказки.</w:t>
            </w:r>
          </w:p>
        </w:tc>
      </w:tr>
      <w:tr w:rsidR="000C4CD5" w:rsidRPr="00D435DE" w:rsidTr="000C4CD5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CD5" w:rsidRPr="00D435DE" w:rsidRDefault="000C4CD5" w:rsidP="004C26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35DE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CD5" w:rsidRPr="00D435DE" w:rsidRDefault="000C4CD5" w:rsidP="00D74A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CD5" w:rsidRPr="00C444B6" w:rsidRDefault="00C444B6" w:rsidP="004C26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444B6">
              <w:rPr>
                <w:rFonts w:ascii="Times New Roman" w:eastAsia="Times New Roman" w:hAnsi="Times New Roman" w:cs="Times New Roman"/>
              </w:rPr>
              <w:t>Легкий хлеб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CD5" w:rsidRPr="00D435DE" w:rsidRDefault="000C4CD5" w:rsidP="004C26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35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Чтение сказки. Анализ </w:t>
            </w:r>
            <w:proofErr w:type="gramStart"/>
            <w:r w:rsidRPr="00D435D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прочитанного</w:t>
            </w:r>
            <w:proofErr w:type="gramEnd"/>
            <w:r w:rsidRPr="00D435DE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0C4CD5" w:rsidRPr="00D435DE" w:rsidTr="000C4CD5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CD5" w:rsidRPr="00D435DE" w:rsidRDefault="000C4CD5" w:rsidP="004C26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35DE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CD5" w:rsidRPr="00D435DE" w:rsidRDefault="000C4CD5" w:rsidP="00D74A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CD5" w:rsidRPr="00C444B6" w:rsidRDefault="00C444B6" w:rsidP="004C26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444B6">
              <w:rPr>
                <w:rFonts w:ascii="Times New Roman" w:eastAsia="Times New Roman" w:hAnsi="Times New Roman" w:cs="Times New Roman"/>
              </w:rPr>
              <w:t>Жадный богатей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CD5" w:rsidRPr="00D435DE" w:rsidRDefault="000C4CD5" w:rsidP="004C26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35DE">
              <w:rPr>
                <w:rFonts w:ascii="Times New Roman" w:eastAsia="Times New Roman" w:hAnsi="Times New Roman" w:cs="Times New Roman"/>
                <w:sz w:val="18"/>
                <w:szCs w:val="18"/>
              </w:rPr>
              <w:t>Литературный праздник</w:t>
            </w:r>
          </w:p>
        </w:tc>
      </w:tr>
      <w:tr w:rsidR="000C4CD5" w:rsidRPr="00D435DE" w:rsidTr="000C4CD5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CD5" w:rsidRPr="00D435DE" w:rsidRDefault="000C4CD5" w:rsidP="004C26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35DE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CD5" w:rsidRPr="00D435DE" w:rsidRDefault="000C4CD5" w:rsidP="00D74A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CD5" w:rsidRPr="00C444B6" w:rsidRDefault="00C444B6" w:rsidP="004C26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444B6">
              <w:rPr>
                <w:rFonts w:ascii="Times New Roman" w:eastAsia="Times New Roman" w:hAnsi="Times New Roman" w:cs="Times New Roman"/>
              </w:rPr>
              <w:t>Волшебная дудка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CD5" w:rsidRPr="00D435DE" w:rsidRDefault="000C4CD5" w:rsidP="004C26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35DE">
              <w:rPr>
                <w:rFonts w:ascii="Times New Roman" w:eastAsia="Times New Roman" w:hAnsi="Times New Roman" w:cs="Times New Roman"/>
                <w:sz w:val="18"/>
                <w:szCs w:val="18"/>
              </w:rPr>
              <w:t>Чтение сказки. Работа над текстом.</w:t>
            </w:r>
          </w:p>
        </w:tc>
      </w:tr>
      <w:tr w:rsidR="000C4CD5" w:rsidRPr="00D435DE" w:rsidTr="000C4CD5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CD5" w:rsidRPr="00D435DE" w:rsidRDefault="000C4CD5" w:rsidP="004C26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35DE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CD5" w:rsidRPr="00D435DE" w:rsidRDefault="000C4CD5" w:rsidP="00D74A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CD5" w:rsidRPr="00C444B6" w:rsidRDefault="00C444B6" w:rsidP="004C26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444B6">
              <w:rPr>
                <w:rFonts w:ascii="Times New Roman" w:eastAsia="Times New Roman" w:hAnsi="Times New Roman" w:cs="Times New Roman"/>
              </w:rPr>
              <w:t>Отцов дар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CD5" w:rsidRPr="00D435DE" w:rsidRDefault="000C4CD5" w:rsidP="004C26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35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Чтение сказки. Сравнение с другими </w:t>
            </w:r>
            <w:proofErr w:type="gramStart"/>
            <w:r w:rsidRPr="00D435DE">
              <w:rPr>
                <w:rFonts w:ascii="Times New Roman" w:eastAsia="Times New Roman" w:hAnsi="Times New Roman" w:cs="Times New Roman"/>
                <w:sz w:val="18"/>
                <w:szCs w:val="18"/>
              </w:rPr>
              <w:t>сказками про птиц</w:t>
            </w:r>
            <w:proofErr w:type="gramEnd"/>
            <w:r w:rsidRPr="00D435DE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0C4CD5" w:rsidRPr="00D435DE" w:rsidTr="000C4CD5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CD5" w:rsidRPr="00D435DE" w:rsidRDefault="000C4CD5" w:rsidP="004C26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35DE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CD5" w:rsidRPr="00D435DE" w:rsidRDefault="000C4CD5" w:rsidP="00D74A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CD5" w:rsidRPr="00C444B6" w:rsidRDefault="00C444B6" w:rsidP="004C26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444B6">
              <w:rPr>
                <w:rFonts w:ascii="Times New Roman" w:eastAsia="Times New Roman" w:hAnsi="Times New Roman" w:cs="Times New Roman"/>
              </w:rPr>
              <w:t>Пилипка-сынок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CD5" w:rsidRPr="00D435DE" w:rsidRDefault="000C4CD5" w:rsidP="004C26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35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Чтение и </w:t>
            </w:r>
            <w:proofErr w:type="spellStart"/>
            <w:r w:rsidRPr="00D435DE">
              <w:rPr>
                <w:rFonts w:ascii="Times New Roman" w:eastAsia="Times New Roman" w:hAnsi="Times New Roman" w:cs="Times New Roman"/>
                <w:sz w:val="18"/>
                <w:szCs w:val="18"/>
              </w:rPr>
              <w:t>инсценирование</w:t>
            </w:r>
            <w:proofErr w:type="spellEnd"/>
            <w:r w:rsidRPr="00D435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сказки.</w:t>
            </w:r>
          </w:p>
        </w:tc>
      </w:tr>
      <w:tr w:rsidR="000C4CD5" w:rsidRPr="00D435DE" w:rsidTr="000C4CD5">
        <w:trPr>
          <w:trHeight w:val="226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CD5" w:rsidRPr="00D435DE" w:rsidRDefault="000C4CD5" w:rsidP="004C26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35DE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CD5" w:rsidRPr="00D435DE" w:rsidRDefault="000C4CD5" w:rsidP="00D74A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CD5" w:rsidRPr="00C444B6" w:rsidRDefault="00C444B6" w:rsidP="004C26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444B6">
              <w:rPr>
                <w:rFonts w:ascii="Times New Roman" w:eastAsia="Times New Roman" w:hAnsi="Times New Roman" w:cs="Times New Roman"/>
              </w:rPr>
              <w:t>Покати-горошек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CD5" w:rsidRPr="00D435DE" w:rsidRDefault="000C4CD5" w:rsidP="004C26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35DE">
              <w:rPr>
                <w:rFonts w:ascii="Times New Roman" w:eastAsia="Times New Roman" w:hAnsi="Times New Roman" w:cs="Times New Roman"/>
                <w:sz w:val="18"/>
                <w:szCs w:val="18"/>
              </w:rPr>
              <w:t>Чтение сказки, чтение в лицах. Анализ сказки.</w:t>
            </w:r>
          </w:p>
        </w:tc>
      </w:tr>
      <w:tr w:rsidR="000C4CD5" w:rsidRPr="00D435DE" w:rsidTr="000C4CD5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CD5" w:rsidRPr="00D435DE" w:rsidRDefault="000C4CD5" w:rsidP="004C26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35DE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0C4CD5" w:rsidRPr="00C444B6" w:rsidRDefault="000C4CD5" w:rsidP="00C444B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44B6">
              <w:rPr>
                <w:rFonts w:ascii="Times New Roman" w:hAnsi="Times New Roman" w:cs="Times New Roman"/>
                <w:sz w:val="20"/>
                <w:szCs w:val="20"/>
              </w:rPr>
              <w:t>Обогащение опыта эстетического восприятия произведений народного фольклора. Развитие творческих способностей школьников</w:t>
            </w:r>
          </w:p>
          <w:p w:rsidR="00C444B6" w:rsidRPr="00C444B6" w:rsidRDefault="00C444B6" w:rsidP="00C444B6">
            <w:pPr>
              <w:pStyle w:val="a4"/>
              <w:rPr>
                <w:rFonts w:eastAsia="Times New Roman"/>
                <w:b/>
                <w:sz w:val="18"/>
                <w:szCs w:val="18"/>
              </w:rPr>
            </w:pPr>
            <w:r w:rsidRPr="00C444B6">
              <w:rPr>
                <w:rFonts w:ascii="Times New Roman" w:hAnsi="Times New Roman" w:cs="Times New Roman"/>
                <w:b/>
                <w:sz w:val="20"/>
                <w:szCs w:val="20"/>
              </w:rPr>
              <w:t>Сказки народов севера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CD5" w:rsidRPr="00C444B6" w:rsidRDefault="00C444B6" w:rsidP="004C26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444B6">
              <w:rPr>
                <w:rFonts w:ascii="Times New Roman" w:eastAsia="Times New Roman" w:hAnsi="Times New Roman" w:cs="Times New Roman"/>
              </w:rPr>
              <w:t>Голубая бусина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CD5" w:rsidRPr="00D435DE" w:rsidRDefault="000C4CD5" w:rsidP="004C26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35DE">
              <w:rPr>
                <w:rFonts w:ascii="Times New Roman" w:eastAsia="Times New Roman" w:hAnsi="Times New Roman" w:cs="Times New Roman"/>
                <w:sz w:val="18"/>
                <w:szCs w:val="18"/>
              </w:rPr>
              <w:t>Выставка книг. Чтение. Сравнение.</w:t>
            </w:r>
          </w:p>
        </w:tc>
      </w:tr>
      <w:tr w:rsidR="000C4CD5" w:rsidRPr="00D435DE" w:rsidTr="000C4CD5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CD5" w:rsidRPr="00D435DE" w:rsidRDefault="000C4CD5" w:rsidP="004C26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35DE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CD5" w:rsidRPr="00D435DE" w:rsidRDefault="000C4CD5" w:rsidP="00D74A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CD5" w:rsidRPr="00C444B6" w:rsidRDefault="00C444B6" w:rsidP="004C26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444B6">
              <w:rPr>
                <w:rFonts w:ascii="Times New Roman" w:eastAsia="Times New Roman" w:hAnsi="Times New Roman" w:cs="Times New Roman"/>
              </w:rPr>
              <w:t>Путешествие мышонка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CD5" w:rsidRPr="00D435DE" w:rsidRDefault="000C4CD5" w:rsidP="004C26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35DE">
              <w:rPr>
                <w:rFonts w:ascii="Times New Roman" w:eastAsia="Times New Roman" w:hAnsi="Times New Roman" w:cs="Times New Roman"/>
                <w:sz w:val="18"/>
                <w:szCs w:val="18"/>
              </w:rPr>
              <w:t>Чтение и пересказ любимых сказок.</w:t>
            </w:r>
          </w:p>
        </w:tc>
      </w:tr>
      <w:tr w:rsidR="000C4CD5" w:rsidRPr="00D435DE" w:rsidTr="000C4CD5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CD5" w:rsidRPr="00D435DE" w:rsidRDefault="000C4CD5" w:rsidP="004C26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35DE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CD5" w:rsidRPr="00D435DE" w:rsidRDefault="000C4CD5" w:rsidP="00D74A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CD5" w:rsidRPr="00C444B6" w:rsidRDefault="00C444B6" w:rsidP="004C26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444B6">
              <w:rPr>
                <w:rFonts w:ascii="Times New Roman" w:eastAsia="Times New Roman" w:hAnsi="Times New Roman" w:cs="Times New Roman"/>
              </w:rPr>
              <w:t>Длинный нос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CD5" w:rsidRPr="00D435DE" w:rsidRDefault="000C4CD5" w:rsidP="004C26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35DE">
              <w:rPr>
                <w:rFonts w:ascii="Times New Roman" w:eastAsia="Times New Roman" w:hAnsi="Times New Roman" w:cs="Times New Roman"/>
                <w:sz w:val="18"/>
                <w:szCs w:val="18"/>
              </w:rPr>
              <w:t>Литературная викторина</w:t>
            </w:r>
          </w:p>
        </w:tc>
      </w:tr>
      <w:tr w:rsidR="000C4CD5" w:rsidRPr="00D435DE" w:rsidTr="00C444B6">
        <w:trPr>
          <w:trHeight w:val="234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CD5" w:rsidRPr="00D435DE" w:rsidRDefault="000C4CD5" w:rsidP="004C26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35DE">
              <w:rPr>
                <w:rFonts w:ascii="Times New Roman" w:eastAsia="Times New Roman" w:hAnsi="Times New Roman" w:cs="Times New Roman"/>
                <w:sz w:val="18"/>
                <w:szCs w:val="18"/>
              </w:rPr>
              <w:t>29-33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CD5" w:rsidRPr="00D435DE" w:rsidRDefault="000C4CD5" w:rsidP="00D74A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CD5" w:rsidRPr="00C444B6" w:rsidRDefault="000C4CD5" w:rsidP="004C26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CD5" w:rsidRPr="00D435DE" w:rsidRDefault="000C4CD5" w:rsidP="00D74A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Игра-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драматизиция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подготовка к уроку-представлению.</w:t>
            </w:r>
          </w:p>
        </w:tc>
      </w:tr>
    </w:tbl>
    <w:p w:rsidR="000963D9" w:rsidRDefault="000963D9" w:rsidP="004C2652">
      <w:pPr>
        <w:jc w:val="both"/>
        <w:rPr>
          <w:sz w:val="18"/>
          <w:szCs w:val="18"/>
        </w:rPr>
      </w:pPr>
    </w:p>
    <w:p w:rsidR="00CA54C6" w:rsidRDefault="00CA54C6" w:rsidP="00CA54C6">
      <w:pPr>
        <w:pStyle w:val="a6"/>
        <w:jc w:val="center"/>
      </w:pPr>
      <w:r>
        <w:rPr>
          <w:b/>
          <w:bCs/>
        </w:rPr>
        <w:lastRenderedPageBreak/>
        <w:t>Список использованной литературы:</w:t>
      </w:r>
    </w:p>
    <w:p w:rsidR="00CA54C6" w:rsidRDefault="00CA54C6" w:rsidP="00BD5545">
      <w:pPr>
        <w:pStyle w:val="a6"/>
        <w:numPr>
          <w:ilvl w:val="0"/>
          <w:numId w:val="8"/>
        </w:numPr>
      </w:pPr>
      <w:proofErr w:type="spellStart"/>
      <w:r>
        <w:t>Акишина</w:t>
      </w:r>
      <w:proofErr w:type="spellEnd"/>
      <w:r>
        <w:t xml:space="preserve"> А.А. Жесты и мимика в русской речи. Лингвострановедческий словарь. - М., 1991</w:t>
      </w:r>
    </w:p>
    <w:p w:rsidR="00CA54C6" w:rsidRDefault="00CA54C6" w:rsidP="00BD5545">
      <w:pPr>
        <w:pStyle w:val="a6"/>
        <w:numPr>
          <w:ilvl w:val="0"/>
          <w:numId w:val="8"/>
        </w:numPr>
      </w:pPr>
      <w:proofErr w:type="spellStart"/>
      <w:r>
        <w:t>Аллан</w:t>
      </w:r>
      <w:proofErr w:type="spellEnd"/>
      <w:r>
        <w:t xml:space="preserve"> Дж. Ландшафт детской души. СПб: Минск, 1997</w:t>
      </w:r>
    </w:p>
    <w:p w:rsidR="00CA54C6" w:rsidRDefault="00CA54C6" w:rsidP="00BD5545">
      <w:pPr>
        <w:pStyle w:val="a6"/>
        <w:numPr>
          <w:ilvl w:val="0"/>
          <w:numId w:val="8"/>
        </w:numPr>
      </w:pPr>
      <w:r>
        <w:t xml:space="preserve">Андрианов М.А. Философия для детей в сказках и рассказах Пособие по воспитанию детей в семье и в школе. М.: </w:t>
      </w:r>
      <w:proofErr w:type="spellStart"/>
      <w:r>
        <w:t>Совр</w:t>
      </w:r>
      <w:proofErr w:type="spellEnd"/>
      <w:r>
        <w:t>. слово. 2003. 280 с.</w:t>
      </w:r>
    </w:p>
    <w:p w:rsidR="00BD5545" w:rsidRDefault="00BD5545" w:rsidP="00BD5545">
      <w:pPr>
        <w:pStyle w:val="a6"/>
        <w:numPr>
          <w:ilvl w:val="0"/>
          <w:numId w:val="8"/>
        </w:numPr>
      </w:pPr>
      <w:r>
        <w:t>Аникин В.П. Русская народная сказка/В.П.Аникин - М.: Просвещение, 1977 - 430с.</w:t>
      </w:r>
    </w:p>
    <w:p w:rsidR="00BD5545" w:rsidRDefault="00BD5545" w:rsidP="00BD5545">
      <w:pPr>
        <w:pStyle w:val="a6"/>
        <w:numPr>
          <w:ilvl w:val="0"/>
          <w:numId w:val="8"/>
        </w:numPr>
      </w:pPr>
      <w:r>
        <w:t>Афанасьев А.Н. Народная русская сказка/ А.Н.Афанасьев - М.: Просвещение, 1980 - 111с.</w:t>
      </w:r>
    </w:p>
    <w:p w:rsidR="00CA54C6" w:rsidRDefault="00CA54C6" w:rsidP="00BD5545">
      <w:pPr>
        <w:pStyle w:val="a6"/>
        <w:numPr>
          <w:ilvl w:val="0"/>
          <w:numId w:val="8"/>
        </w:numPr>
      </w:pPr>
      <w:proofErr w:type="gramStart"/>
      <w:r>
        <w:t>Богат</w:t>
      </w:r>
      <w:proofErr w:type="gramEnd"/>
      <w:r>
        <w:t xml:space="preserve"> В., </w:t>
      </w:r>
      <w:proofErr w:type="spellStart"/>
      <w:r>
        <w:t>Нюкалов</w:t>
      </w:r>
      <w:proofErr w:type="spellEnd"/>
      <w:r>
        <w:t xml:space="preserve"> В. Развивать творческое мышление (ТРИЗ в детском саду) Дошкольное воспитание.- 1994.-N1.-С. 17-19</w:t>
      </w:r>
    </w:p>
    <w:p w:rsidR="00BD5545" w:rsidRDefault="00BD5545" w:rsidP="00BD5545">
      <w:pPr>
        <w:pStyle w:val="a6"/>
        <w:numPr>
          <w:ilvl w:val="0"/>
          <w:numId w:val="8"/>
        </w:numPr>
      </w:pPr>
      <w:r>
        <w:t>Белинский В.Г. Полное собрание сочинений</w:t>
      </w:r>
      <w:proofErr w:type="gramStart"/>
      <w:r>
        <w:t>,т</w:t>
      </w:r>
      <w:proofErr w:type="gramEnd"/>
      <w:r>
        <w:t>.4/В.Г.Белинский - М.: Просвещение, 1970 - 107с.</w:t>
      </w:r>
    </w:p>
    <w:p w:rsidR="00BD5545" w:rsidRDefault="00BD5545" w:rsidP="00BD5545">
      <w:pPr>
        <w:pStyle w:val="a6"/>
        <w:numPr>
          <w:ilvl w:val="0"/>
          <w:numId w:val="8"/>
        </w:numPr>
      </w:pPr>
      <w:r>
        <w:t>Детская литература. Учебное пособие для педагогических училищ. Под ред. Е.Е.Зубаревой - М.: Просвещение, 1989 -398с.</w:t>
      </w:r>
    </w:p>
    <w:p w:rsidR="00BD5545" w:rsidRDefault="00BD5545" w:rsidP="00BD5545">
      <w:pPr>
        <w:pStyle w:val="a6"/>
        <w:numPr>
          <w:ilvl w:val="0"/>
          <w:numId w:val="8"/>
        </w:numPr>
      </w:pPr>
      <w:r>
        <w:t>Нартов</w:t>
      </w:r>
      <w:proofErr w:type="gramStart"/>
      <w:r>
        <w:t>а-</w:t>
      </w:r>
      <w:proofErr w:type="gramEnd"/>
      <w:r>
        <w:t xml:space="preserve"> </w:t>
      </w:r>
      <w:proofErr w:type="spellStart"/>
      <w:r>
        <w:t>Бачавер</w:t>
      </w:r>
      <w:proofErr w:type="spellEnd"/>
      <w:r>
        <w:t xml:space="preserve"> С. К. Народная сказка как средство стихийной психотерапии. - М., 1996.-С. 3-14</w:t>
      </w:r>
    </w:p>
    <w:p w:rsidR="00BD5545" w:rsidRDefault="00BD5545" w:rsidP="00BD5545">
      <w:pPr>
        <w:pStyle w:val="a6"/>
        <w:numPr>
          <w:ilvl w:val="0"/>
          <w:numId w:val="8"/>
        </w:numPr>
      </w:pPr>
      <w:r>
        <w:t>Никифоров А.И. Сказка, её бытование и носители/А.И.Никифоров - М.: Просвещение, 1930 - 105с.</w:t>
      </w:r>
    </w:p>
    <w:p w:rsidR="00BD5545" w:rsidRDefault="00BD5545" w:rsidP="00BD5545">
      <w:pPr>
        <w:pStyle w:val="a6"/>
        <w:numPr>
          <w:ilvl w:val="0"/>
          <w:numId w:val="8"/>
        </w:numPr>
      </w:pPr>
      <w:r>
        <w:t>Ожегов С.И., Шведова Н.Ю. Толковый словарь русского языка/С.И. Ожегов, Н.Ю. Шведова - М.: Азбуковник, 1997 - 944с.</w:t>
      </w:r>
    </w:p>
    <w:p w:rsidR="00BD5545" w:rsidRDefault="00BD5545" w:rsidP="00BD5545">
      <w:pPr>
        <w:pStyle w:val="a6"/>
        <w:numPr>
          <w:ilvl w:val="0"/>
          <w:numId w:val="8"/>
        </w:numPr>
      </w:pPr>
      <w:r>
        <w:t>Пастернак Н. Сказки нужны ребенку как воздух// Дошкольное образование.- № 8-2008. -23-35с.</w:t>
      </w:r>
    </w:p>
    <w:p w:rsidR="00BD5545" w:rsidRDefault="00BD5545" w:rsidP="00BD5545">
      <w:pPr>
        <w:pStyle w:val="a6"/>
        <w:numPr>
          <w:ilvl w:val="0"/>
          <w:numId w:val="8"/>
        </w:numPr>
      </w:pPr>
      <w:r>
        <w:t xml:space="preserve">Попов Л.К., Попов Д.К., </w:t>
      </w:r>
      <w:proofErr w:type="spellStart"/>
      <w:r>
        <w:t>Кавелин</w:t>
      </w:r>
      <w:proofErr w:type="spellEnd"/>
      <w:r>
        <w:t xml:space="preserve"> Дж. Путешествие в страну добродетелей. Пособие для родителей по воспитанию./ Л.К. Попов, Д.</w:t>
      </w:r>
      <w:proofErr w:type="gramStart"/>
      <w:r>
        <w:t>К</w:t>
      </w:r>
      <w:proofErr w:type="gramEnd"/>
      <w:r>
        <w:t xml:space="preserve"> </w:t>
      </w:r>
      <w:proofErr w:type="gramStart"/>
      <w:r>
        <w:t>Попов</w:t>
      </w:r>
      <w:proofErr w:type="gramEnd"/>
      <w:r>
        <w:t xml:space="preserve">, Дж. </w:t>
      </w:r>
      <w:proofErr w:type="spellStart"/>
      <w:r>
        <w:t>Кавелин</w:t>
      </w:r>
      <w:proofErr w:type="spellEnd"/>
      <w:r>
        <w:t xml:space="preserve"> - С.-П.: Нева, 1997 - 108с.</w:t>
      </w:r>
    </w:p>
    <w:p w:rsidR="00BD5545" w:rsidRDefault="00BD5545" w:rsidP="00BD5545">
      <w:pPr>
        <w:pStyle w:val="a6"/>
        <w:numPr>
          <w:ilvl w:val="0"/>
          <w:numId w:val="8"/>
        </w:numPr>
      </w:pPr>
      <w:r>
        <w:t xml:space="preserve"> </w:t>
      </w:r>
      <w:proofErr w:type="spellStart"/>
      <w:r>
        <w:t>Пропп</w:t>
      </w:r>
      <w:proofErr w:type="spellEnd"/>
      <w:r>
        <w:t xml:space="preserve"> В.Я. Русская сказка/ </w:t>
      </w:r>
      <w:proofErr w:type="spellStart"/>
      <w:r>
        <w:t>В.Я.Пропп</w:t>
      </w:r>
      <w:proofErr w:type="spellEnd"/>
      <w:r>
        <w:t xml:space="preserve"> - Л.: </w:t>
      </w:r>
      <w:proofErr w:type="spellStart"/>
      <w:r>
        <w:t>Лениздат</w:t>
      </w:r>
      <w:proofErr w:type="spellEnd"/>
      <w:r>
        <w:t>, 1984 -263с.</w:t>
      </w:r>
    </w:p>
    <w:p w:rsidR="00BD5545" w:rsidRDefault="00BD5545" w:rsidP="00BD5545">
      <w:pPr>
        <w:pStyle w:val="a6"/>
        <w:numPr>
          <w:ilvl w:val="0"/>
          <w:numId w:val="8"/>
        </w:numPr>
      </w:pPr>
      <w:r>
        <w:t xml:space="preserve"> </w:t>
      </w:r>
      <w:proofErr w:type="spellStart"/>
      <w:r>
        <w:t>Пропп</w:t>
      </w:r>
      <w:proofErr w:type="spellEnd"/>
      <w:r>
        <w:t xml:space="preserve"> В.Я. Исторические корни волшебной сказки/ </w:t>
      </w:r>
      <w:proofErr w:type="spellStart"/>
      <w:r>
        <w:t>В.Я.Пропп</w:t>
      </w:r>
      <w:proofErr w:type="spellEnd"/>
      <w:r>
        <w:t xml:space="preserve"> - Л.: </w:t>
      </w:r>
      <w:proofErr w:type="spellStart"/>
      <w:r>
        <w:t>Лениздат</w:t>
      </w:r>
      <w:proofErr w:type="spellEnd"/>
      <w:r>
        <w:t>, 1986 - 415с.</w:t>
      </w:r>
    </w:p>
    <w:p w:rsidR="00BD5545" w:rsidRDefault="00BD5545" w:rsidP="00BD5545">
      <w:pPr>
        <w:pStyle w:val="a6"/>
        <w:numPr>
          <w:ilvl w:val="0"/>
          <w:numId w:val="8"/>
        </w:numPr>
      </w:pPr>
      <w:r>
        <w:t xml:space="preserve"> Сухомлинский В.А. Сердце отдаю детям/В.А.Сухомлинский - Мн.: </w:t>
      </w:r>
      <w:proofErr w:type="gramStart"/>
      <w:r>
        <w:t>Народная</w:t>
      </w:r>
      <w:proofErr w:type="gramEnd"/>
      <w:r>
        <w:t xml:space="preserve"> </w:t>
      </w:r>
      <w:proofErr w:type="spellStart"/>
      <w:r>
        <w:t>асвета</w:t>
      </w:r>
      <w:proofErr w:type="spellEnd"/>
      <w:r>
        <w:t>, 1981 - 287с.</w:t>
      </w:r>
    </w:p>
    <w:p w:rsidR="00BD5545" w:rsidRDefault="00BD5545" w:rsidP="00BD5545">
      <w:pPr>
        <w:pStyle w:val="a6"/>
        <w:numPr>
          <w:ilvl w:val="0"/>
          <w:numId w:val="8"/>
        </w:numPr>
      </w:pPr>
      <w:r>
        <w:t xml:space="preserve"> Стаценко Р. Методика ознакомления детей с художественным словом//Дошкольное воспитание- № 7 -1980-6-11с.</w:t>
      </w:r>
    </w:p>
    <w:p w:rsidR="00BD5545" w:rsidRDefault="00BD5545" w:rsidP="00BD5545">
      <w:pPr>
        <w:pStyle w:val="a6"/>
        <w:numPr>
          <w:ilvl w:val="0"/>
          <w:numId w:val="8"/>
        </w:numPr>
      </w:pPr>
      <w:r>
        <w:t xml:space="preserve"> Ткацкий И.Л. Спешите творить благо//Пионер - 1990 - №5 - 55с.</w:t>
      </w:r>
    </w:p>
    <w:p w:rsidR="00BD5545" w:rsidRDefault="00BD5545" w:rsidP="00BD5545">
      <w:pPr>
        <w:pStyle w:val="a6"/>
        <w:numPr>
          <w:ilvl w:val="0"/>
          <w:numId w:val="8"/>
        </w:numPr>
      </w:pPr>
      <w:r>
        <w:t>Ушинский К.Д. Собрание сочинений. Детский мир и хрестоматия/К.Д.Ушинский - М.: Просвещение, 1986 - 350с.</w:t>
      </w:r>
    </w:p>
    <w:p w:rsidR="00BD5545" w:rsidRDefault="00BD5545" w:rsidP="00BD5545">
      <w:pPr>
        <w:pStyle w:val="a6"/>
        <w:numPr>
          <w:ilvl w:val="0"/>
          <w:numId w:val="8"/>
        </w:numPr>
      </w:pPr>
      <w:r>
        <w:t>Франц фон М.-Л. Психология сказки. Толкование волшебных сказок.- СПб, 1998.</w:t>
      </w:r>
    </w:p>
    <w:p w:rsidR="00BD5545" w:rsidRDefault="00BD5545" w:rsidP="00BD5545">
      <w:pPr>
        <w:pStyle w:val="a6"/>
        <w:numPr>
          <w:ilvl w:val="0"/>
          <w:numId w:val="8"/>
        </w:numPr>
      </w:pPr>
      <w:r>
        <w:t xml:space="preserve"> Юдин Ю. Дурак, шут, вор </w:t>
      </w:r>
      <w:r w:rsidR="005B4A74">
        <w:t>и черт (исторические корни быто</w:t>
      </w:r>
      <w:r>
        <w:t>вой сказки). Изд.: Лабиринт-К, 2006-336с</w:t>
      </w:r>
    </w:p>
    <w:p w:rsidR="00BD5545" w:rsidRDefault="00BD5545" w:rsidP="00BD5545">
      <w:pPr>
        <w:pStyle w:val="a6"/>
        <w:numPr>
          <w:ilvl w:val="0"/>
          <w:numId w:val="8"/>
        </w:numPr>
      </w:pPr>
      <w:r>
        <w:t xml:space="preserve"> </w:t>
      </w:r>
      <w:proofErr w:type="spellStart"/>
      <w:r>
        <w:t>Яничев</w:t>
      </w:r>
      <w:proofErr w:type="spellEnd"/>
      <w:r>
        <w:t xml:space="preserve"> П.И. Психологические функции волшебной сказки.//Практический психолог.- № 10-11-1999. С.27-37.</w:t>
      </w:r>
    </w:p>
    <w:p w:rsidR="00BD5545" w:rsidRDefault="00BD5545" w:rsidP="00CA54C6">
      <w:pPr>
        <w:pStyle w:val="a6"/>
      </w:pPr>
    </w:p>
    <w:p w:rsidR="00CA54C6" w:rsidRPr="00D435DE" w:rsidRDefault="00CA54C6" w:rsidP="004C2652">
      <w:pPr>
        <w:jc w:val="both"/>
        <w:rPr>
          <w:sz w:val="18"/>
          <w:szCs w:val="18"/>
        </w:rPr>
      </w:pPr>
    </w:p>
    <w:sectPr w:rsidR="00CA54C6" w:rsidRPr="00D435DE" w:rsidSect="00096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E1752"/>
    <w:multiLevelType w:val="multilevel"/>
    <w:tmpl w:val="C0ECA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2C6"/>
    <w:multiLevelType w:val="hybridMultilevel"/>
    <w:tmpl w:val="DA6C094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AD4093D"/>
    <w:multiLevelType w:val="hybridMultilevel"/>
    <w:tmpl w:val="8C82D024"/>
    <w:lvl w:ilvl="0" w:tplc="487C3A14">
      <w:numFmt w:val="bullet"/>
      <w:lvlText w:val=""/>
      <w:lvlJc w:val="left"/>
      <w:pPr>
        <w:ind w:left="1095" w:hanging="37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4861E88"/>
    <w:multiLevelType w:val="hybridMultilevel"/>
    <w:tmpl w:val="DCD68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690D72"/>
    <w:multiLevelType w:val="hybridMultilevel"/>
    <w:tmpl w:val="FCBAF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D07FF5"/>
    <w:multiLevelType w:val="hybridMultilevel"/>
    <w:tmpl w:val="3634D5D6"/>
    <w:lvl w:ilvl="0" w:tplc="0690240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4D36C6"/>
    <w:multiLevelType w:val="hybridMultilevel"/>
    <w:tmpl w:val="1040D96C"/>
    <w:lvl w:ilvl="0" w:tplc="0690240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BF2AFD"/>
    <w:multiLevelType w:val="hybridMultilevel"/>
    <w:tmpl w:val="B3401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0"/>
    <w:lvlOverride w:ilvl="0">
      <w:startOverride w:val="1"/>
    </w:lvlOverride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5DE"/>
    <w:rsid w:val="00031C71"/>
    <w:rsid w:val="00032BF4"/>
    <w:rsid w:val="000346E3"/>
    <w:rsid w:val="00040559"/>
    <w:rsid w:val="00052CF3"/>
    <w:rsid w:val="000963D9"/>
    <w:rsid w:val="000C4CD5"/>
    <w:rsid w:val="00182318"/>
    <w:rsid w:val="001A22EF"/>
    <w:rsid w:val="00297CCD"/>
    <w:rsid w:val="002A6EF9"/>
    <w:rsid w:val="002F2723"/>
    <w:rsid w:val="002F2F93"/>
    <w:rsid w:val="00342AD0"/>
    <w:rsid w:val="00345CE3"/>
    <w:rsid w:val="004B0643"/>
    <w:rsid w:val="004C2652"/>
    <w:rsid w:val="005B4A74"/>
    <w:rsid w:val="005F4F84"/>
    <w:rsid w:val="006125A5"/>
    <w:rsid w:val="00641BF6"/>
    <w:rsid w:val="00654C36"/>
    <w:rsid w:val="00682CCF"/>
    <w:rsid w:val="006C04C8"/>
    <w:rsid w:val="006C5D93"/>
    <w:rsid w:val="007371CB"/>
    <w:rsid w:val="008859E8"/>
    <w:rsid w:val="008E167D"/>
    <w:rsid w:val="008F16E9"/>
    <w:rsid w:val="008F6C8D"/>
    <w:rsid w:val="009314F7"/>
    <w:rsid w:val="0098542D"/>
    <w:rsid w:val="009A611D"/>
    <w:rsid w:val="00A31DC5"/>
    <w:rsid w:val="00A42E52"/>
    <w:rsid w:val="00AB5B5B"/>
    <w:rsid w:val="00B430A6"/>
    <w:rsid w:val="00BD5545"/>
    <w:rsid w:val="00BD7E0A"/>
    <w:rsid w:val="00C16186"/>
    <w:rsid w:val="00C30E9D"/>
    <w:rsid w:val="00C33CA2"/>
    <w:rsid w:val="00C444B6"/>
    <w:rsid w:val="00CA54C6"/>
    <w:rsid w:val="00D435DE"/>
    <w:rsid w:val="00D44465"/>
    <w:rsid w:val="00D74AFA"/>
    <w:rsid w:val="00D75534"/>
    <w:rsid w:val="00D846ED"/>
    <w:rsid w:val="00E0262A"/>
    <w:rsid w:val="00E920EB"/>
    <w:rsid w:val="00EC78DA"/>
    <w:rsid w:val="00F831B2"/>
    <w:rsid w:val="00FB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2EF"/>
    <w:pPr>
      <w:ind w:left="720"/>
      <w:contextualSpacing/>
    </w:pPr>
  </w:style>
  <w:style w:type="paragraph" w:styleId="a4">
    <w:name w:val="No Spacing"/>
    <w:uiPriority w:val="1"/>
    <w:qFormat/>
    <w:rsid w:val="001A22EF"/>
    <w:pPr>
      <w:spacing w:after="0" w:line="240" w:lineRule="auto"/>
    </w:pPr>
  </w:style>
  <w:style w:type="table" w:styleId="a5">
    <w:name w:val="Table Grid"/>
    <w:basedOn w:val="a1"/>
    <w:uiPriority w:val="59"/>
    <w:rsid w:val="00A42E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97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A31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345CE3"/>
    <w:rPr>
      <w:b/>
      <w:bCs/>
    </w:rPr>
  </w:style>
  <w:style w:type="character" w:styleId="a8">
    <w:name w:val="Hyperlink"/>
    <w:basedOn w:val="a0"/>
    <w:uiPriority w:val="99"/>
    <w:semiHidden/>
    <w:unhideWhenUsed/>
    <w:rsid w:val="000405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2EF"/>
    <w:pPr>
      <w:ind w:left="720"/>
      <w:contextualSpacing/>
    </w:pPr>
  </w:style>
  <w:style w:type="paragraph" w:styleId="a4">
    <w:name w:val="No Spacing"/>
    <w:uiPriority w:val="1"/>
    <w:qFormat/>
    <w:rsid w:val="001A22EF"/>
    <w:pPr>
      <w:spacing w:after="0" w:line="240" w:lineRule="auto"/>
    </w:pPr>
  </w:style>
  <w:style w:type="table" w:styleId="a5">
    <w:name w:val="Table Grid"/>
    <w:basedOn w:val="a1"/>
    <w:uiPriority w:val="59"/>
    <w:rsid w:val="00A42E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97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A31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345CE3"/>
    <w:rPr>
      <w:b/>
      <w:bCs/>
    </w:rPr>
  </w:style>
  <w:style w:type="character" w:styleId="a8">
    <w:name w:val="Hyperlink"/>
    <w:basedOn w:val="a0"/>
    <w:uiPriority w:val="99"/>
    <w:semiHidden/>
    <w:unhideWhenUsed/>
    <w:rsid w:val="000405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yaenidae.narod.ru/story1/027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hyaenidae.narod.ru/story4/190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7C111-67F1-41BC-A182-6AF70353E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2673</Words>
  <Characters>15239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Инна</cp:lastModifiedBy>
  <cp:revision>2</cp:revision>
  <cp:lastPrinted>2012-09-05T05:53:00Z</cp:lastPrinted>
  <dcterms:created xsi:type="dcterms:W3CDTF">2013-12-21T13:14:00Z</dcterms:created>
  <dcterms:modified xsi:type="dcterms:W3CDTF">2013-12-21T13:14:00Z</dcterms:modified>
</cp:coreProperties>
</file>