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FB" w:rsidRPr="00D70FFB" w:rsidRDefault="00D70FFB" w:rsidP="00D70FFB">
      <w:pPr>
        <w:jc w:val="center"/>
        <w:rPr>
          <w:b/>
          <w:sz w:val="22"/>
          <w:szCs w:val="22"/>
        </w:rPr>
      </w:pPr>
      <w:r w:rsidRPr="00D70FFB">
        <w:rPr>
          <w:b/>
          <w:sz w:val="22"/>
          <w:szCs w:val="22"/>
        </w:rPr>
        <w:t>Технологическая карта урока</w:t>
      </w:r>
    </w:p>
    <w:p w:rsidR="00D70FFB" w:rsidRPr="00D70FFB" w:rsidRDefault="00D70FFB" w:rsidP="00D70FFB">
      <w:pPr>
        <w:rPr>
          <w:sz w:val="22"/>
          <w:szCs w:val="22"/>
        </w:rPr>
      </w:pPr>
    </w:p>
    <w:p w:rsidR="00D70FFB" w:rsidRPr="00D70FFB" w:rsidRDefault="00F95BE1" w:rsidP="00D70FFB">
      <w:pPr>
        <w:jc w:val="right"/>
        <w:rPr>
          <w:sz w:val="22"/>
          <w:szCs w:val="22"/>
        </w:rPr>
      </w:pPr>
      <w:r>
        <w:rPr>
          <w:sz w:val="22"/>
          <w:szCs w:val="22"/>
        </w:rPr>
        <w:t>Щепин Андрей Вениаминович</w:t>
      </w:r>
      <w:r w:rsidR="00D70FFB" w:rsidRPr="00D70FFB">
        <w:rPr>
          <w:sz w:val="22"/>
          <w:szCs w:val="22"/>
        </w:rPr>
        <w:t>, учитель русского языка  и литературы</w:t>
      </w:r>
    </w:p>
    <w:p w:rsidR="00D70FFB" w:rsidRPr="00D70FFB" w:rsidRDefault="00D70FFB" w:rsidP="00D70FFB">
      <w:pPr>
        <w:jc w:val="right"/>
        <w:rPr>
          <w:sz w:val="22"/>
          <w:szCs w:val="22"/>
        </w:rPr>
      </w:pPr>
      <w:r w:rsidRPr="00D70FFB">
        <w:rPr>
          <w:sz w:val="22"/>
          <w:szCs w:val="22"/>
        </w:rPr>
        <w:t xml:space="preserve"> МОУ </w:t>
      </w:r>
      <w:r w:rsidR="00F95BE1">
        <w:rPr>
          <w:sz w:val="22"/>
          <w:szCs w:val="22"/>
        </w:rPr>
        <w:t xml:space="preserve">СОШ пос. </w:t>
      </w:r>
      <w:proofErr w:type="spellStart"/>
      <w:r w:rsidR="00F95BE1">
        <w:rPr>
          <w:sz w:val="22"/>
          <w:szCs w:val="22"/>
        </w:rPr>
        <w:t>Белореченский</w:t>
      </w:r>
      <w:proofErr w:type="spellEnd"/>
      <w:r w:rsidR="00F95BE1">
        <w:rPr>
          <w:sz w:val="22"/>
          <w:szCs w:val="22"/>
        </w:rPr>
        <w:t xml:space="preserve"> Иркутской области </w:t>
      </w:r>
      <w:proofErr w:type="spellStart"/>
      <w:r w:rsidR="00F95BE1">
        <w:rPr>
          <w:sz w:val="22"/>
          <w:szCs w:val="22"/>
        </w:rPr>
        <w:t>Усольского</w:t>
      </w:r>
      <w:proofErr w:type="spellEnd"/>
      <w:r w:rsidR="00F95BE1">
        <w:rPr>
          <w:sz w:val="22"/>
          <w:szCs w:val="22"/>
        </w:rPr>
        <w:t xml:space="preserve"> района</w:t>
      </w:r>
      <w:bookmarkStart w:id="0" w:name="_GoBack"/>
      <w:bookmarkEnd w:id="0"/>
    </w:p>
    <w:p w:rsidR="00D70FFB" w:rsidRPr="00D70FFB" w:rsidRDefault="00D70FFB" w:rsidP="00D70FFB">
      <w:pPr>
        <w:rPr>
          <w:sz w:val="22"/>
          <w:szCs w:val="22"/>
        </w:rPr>
      </w:pPr>
      <w:r w:rsidRPr="00D70FFB">
        <w:rPr>
          <w:b/>
          <w:sz w:val="22"/>
          <w:szCs w:val="22"/>
        </w:rPr>
        <w:t>Предмет:</w:t>
      </w:r>
      <w:r w:rsidRPr="00D70FFB">
        <w:rPr>
          <w:sz w:val="22"/>
          <w:szCs w:val="22"/>
        </w:rPr>
        <w:t xml:space="preserve">  русский язык</w:t>
      </w:r>
    </w:p>
    <w:p w:rsidR="00D70FFB" w:rsidRPr="00D70FFB" w:rsidRDefault="00D70FFB" w:rsidP="00D70FFB">
      <w:pPr>
        <w:rPr>
          <w:sz w:val="22"/>
          <w:szCs w:val="22"/>
        </w:rPr>
      </w:pPr>
      <w:r w:rsidRPr="00D70FFB">
        <w:rPr>
          <w:b/>
          <w:sz w:val="22"/>
          <w:szCs w:val="22"/>
        </w:rPr>
        <w:t>Класс:</w:t>
      </w:r>
      <w:r w:rsidRPr="00D70FFB">
        <w:rPr>
          <w:sz w:val="22"/>
          <w:szCs w:val="22"/>
        </w:rPr>
        <w:t xml:space="preserve">  6</w:t>
      </w:r>
    </w:p>
    <w:p w:rsidR="00D70FFB" w:rsidRPr="00D70FFB" w:rsidRDefault="00D70FFB" w:rsidP="00D70FFB">
      <w:pPr>
        <w:rPr>
          <w:sz w:val="22"/>
          <w:szCs w:val="22"/>
        </w:rPr>
      </w:pPr>
      <w:r w:rsidRPr="00D70FFB">
        <w:rPr>
          <w:b/>
          <w:sz w:val="22"/>
          <w:szCs w:val="22"/>
        </w:rPr>
        <w:t xml:space="preserve">Учебник: </w:t>
      </w:r>
      <w:r w:rsidRPr="00D70FFB">
        <w:rPr>
          <w:sz w:val="22"/>
          <w:szCs w:val="22"/>
        </w:rPr>
        <w:t xml:space="preserve">Русский язык. 6 класс. Учебник для ОУ. В 2 ч./ М.Т. Баранов, </w:t>
      </w:r>
      <w:proofErr w:type="spellStart"/>
      <w:r w:rsidRPr="00D70FFB">
        <w:rPr>
          <w:sz w:val="22"/>
          <w:szCs w:val="22"/>
        </w:rPr>
        <w:t>Т.А.Ладыженская</w:t>
      </w:r>
      <w:proofErr w:type="spellEnd"/>
      <w:r w:rsidRPr="00D70FFB">
        <w:rPr>
          <w:sz w:val="22"/>
          <w:szCs w:val="22"/>
        </w:rPr>
        <w:t xml:space="preserve">, </w:t>
      </w:r>
      <w:proofErr w:type="spellStart"/>
      <w:r w:rsidRPr="00D70FFB">
        <w:rPr>
          <w:sz w:val="22"/>
          <w:szCs w:val="22"/>
        </w:rPr>
        <w:t>Л.А.Тростенцова</w:t>
      </w:r>
      <w:proofErr w:type="spellEnd"/>
      <w:r w:rsidRPr="00D70FFB">
        <w:rPr>
          <w:sz w:val="22"/>
          <w:szCs w:val="22"/>
        </w:rPr>
        <w:t xml:space="preserve"> и др.; научный редактор </w:t>
      </w:r>
      <w:proofErr w:type="spellStart"/>
      <w:r w:rsidRPr="00D70FFB">
        <w:rPr>
          <w:sz w:val="22"/>
          <w:szCs w:val="22"/>
        </w:rPr>
        <w:t>Н.М.Шанский</w:t>
      </w:r>
      <w:proofErr w:type="spellEnd"/>
      <w:r w:rsidRPr="00D70FFB">
        <w:rPr>
          <w:sz w:val="22"/>
          <w:szCs w:val="22"/>
        </w:rPr>
        <w:t>. – М.: «Просвещение», 2012.</w:t>
      </w:r>
    </w:p>
    <w:p w:rsidR="00D70FFB" w:rsidRPr="00D70FFB" w:rsidRDefault="00D70FFB" w:rsidP="00D70FFB">
      <w:pPr>
        <w:rPr>
          <w:sz w:val="22"/>
          <w:szCs w:val="22"/>
        </w:rPr>
      </w:pPr>
      <w:r w:rsidRPr="00D70FFB">
        <w:rPr>
          <w:b/>
          <w:sz w:val="22"/>
          <w:szCs w:val="22"/>
        </w:rPr>
        <w:t>Тема:</w:t>
      </w:r>
      <w:r w:rsidRPr="00D70FFB">
        <w:rPr>
          <w:sz w:val="22"/>
          <w:szCs w:val="22"/>
        </w:rPr>
        <w:t xml:space="preserve"> "Гласные в суффиксах существительных </w:t>
      </w:r>
      <w:proofErr w:type="gramStart"/>
      <w:r w:rsidRPr="00D70FFB">
        <w:rPr>
          <w:sz w:val="22"/>
          <w:szCs w:val="22"/>
        </w:rPr>
        <w:t>–Е</w:t>
      </w:r>
      <w:proofErr w:type="gramEnd"/>
      <w:r w:rsidRPr="00D70FFB">
        <w:rPr>
          <w:sz w:val="22"/>
          <w:szCs w:val="22"/>
        </w:rPr>
        <w:t>К- и –ИК- ".</w:t>
      </w:r>
    </w:p>
    <w:p w:rsidR="00D70FFB" w:rsidRPr="00D70FFB" w:rsidRDefault="00D70FFB" w:rsidP="00D70FFB">
      <w:pPr>
        <w:rPr>
          <w:b/>
          <w:sz w:val="22"/>
          <w:szCs w:val="22"/>
        </w:rPr>
      </w:pPr>
      <w:r w:rsidRPr="00D70FFB">
        <w:rPr>
          <w:b/>
          <w:sz w:val="22"/>
          <w:szCs w:val="22"/>
        </w:rPr>
        <w:t>Цели урока:</w:t>
      </w:r>
    </w:p>
    <w:p w:rsidR="00D70FFB" w:rsidRPr="00D70FFB" w:rsidRDefault="00D70FFB" w:rsidP="00D70FFB">
      <w:pPr>
        <w:pStyle w:val="af5"/>
        <w:numPr>
          <w:ilvl w:val="0"/>
          <w:numId w:val="1"/>
        </w:numPr>
        <w:rPr>
          <w:color w:val="000000"/>
          <w:sz w:val="22"/>
          <w:szCs w:val="22"/>
        </w:rPr>
      </w:pPr>
      <w:r w:rsidRPr="00D70FFB">
        <w:rPr>
          <w:b/>
          <w:sz w:val="22"/>
          <w:szCs w:val="22"/>
        </w:rPr>
        <w:t xml:space="preserve">содержательная: </w:t>
      </w:r>
      <w:r w:rsidRPr="00D70FFB">
        <w:rPr>
          <w:rStyle w:val="a9"/>
          <w:rFonts w:eastAsiaTheme="majorEastAsia"/>
          <w:color w:val="000000"/>
          <w:sz w:val="22"/>
          <w:szCs w:val="22"/>
        </w:rPr>
        <w:t xml:space="preserve"> </w:t>
      </w:r>
      <w:r w:rsidRPr="00D70FFB">
        <w:rPr>
          <w:sz w:val="22"/>
          <w:szCs w:val="22"/>
        </w:rPr>
        <w:t xml:space="preserve">создать условия для формирования  для усвоения правописания суффиксов существительных </w:t>
      </w:r>
      <w:proofErr w:type="gramStart"/>
      <w:r w:rsidRPr="00D70FFB">
        <w:rPr>
          <w:sz w:val="22"/>
          <w:szCs w:val="22"/>
        </w:rPr>
        <w:t>-</w:t>
      </w:r>
      <w:proofErr w:type="spellStart"/>
      <w:r w:rsidRPr="00D70FFB">
        <w:rPr>
          <w:sz w:val="22"/>
          <w:szCs w:val="22"/>
        </w:rPr>
        <w:t>и</w:t>
      </w:r>
      <w:proofErr w:type="gramEnd"/>
      <w:r w:rsidRPr="00D70FFB">
        <w:rPr>
          <w:sz w:val="22"/>
          <w:szCs w:val="22"/>
        </w:rPr>
        <w:t>к</w:t>
      </w:r>
      <w:proofErr w:type="spellEnd"/>
      <w:r w:rsidRPr="00D70FFB">
        <w:rPr>
          <w:sz w:val="22"/>
          <w:szCs w:val="22"/>
        </w:rPr>
        <w:t>-, -</w:t>
      </w:r>
      <w:proofErr w:type="spellStart"/>
      <w:r w:rsidRPr="00D70FFB">
        <w:rPr>
          <w:sz w:val="22"/>
          <w:szCs w:val="22"/>
        </w:rPr>
        <w:t>ек</w:t>
      </w:r>
      <w:proofErr w:type="spellEnd"/>
      <w:r w:rsidRPr="00D70FFB">
        <w:rPr>
          <w:sz w:val="22"/>
          <w:szCs w:val="22"/>
        </w:rPr>
        <w:t>;</w:t>
      </w:r>
    </w:p>
    <w:p w:rsidR="00D70FFB" w:rsidRPr="00D70FFB" w:rsidRDefault="00D70FFB" w:rsidP="00D70FFB">
      <w:pPr>
        <w:pStyle w:val="af5"/>
        <w:numPr>
          <w:ilvl w:val="0"/>
          <w:numId w:val="1"/>
        </w:numPr>
        <w:rPr>
          <w:color w:val="000000"/>
          <w:sz w:val="22"/>
          <w:szCs w:val="22"/>
        </w:rPr>
      </w:pPr>
      <w:proofErr w:type="spellStart"/>
      <w:r w:rsidRPr="00D70FFB">
        <w:rPr>
          <w:b/>
          <w:sz w:val="22"/>
          <w:szCs w:val="22"/>
        </w:rPr>
        <w:t>деятельностная</w:t>
      </w:r>
      <w:proofErr w:type="spellEnd"/>
      <w:r w:rsidRPr="00D70FFB">
        <w:rPr>
          <w:b/>
          <w:sz w:val="22"/>
          <w:szCs w:val="22"/>
        </w:rPr>
        <w:t>:</w:t>
      </w:r>
      <w:r w:rsidRPr="00D70FFB">
        <w:rPr>
          <w:sz w:val="22"/>
          <w:szCs w:val="22"/>
        </w:rPr>
        <w:t xml:space="preserve">  расширение понятийной базы за счёт включения в неё новых элементов – приёмов применения новой орфограммы-буквы; способствовать воспитанию положительной мотивации к учению.</w:t>
      </w:r>
    </w:p>
    <w:p w:rsidR="00D70FFB" w:rsidRPr="00D70FFB" w:rsidRDefault="00D70FFB" w:rsidP="00D70FFB">
      <w:pPr>
        <w:rPr>
          <w:sz w:val="22"/>
          <w:szCs w:val="22"/>
        </w:rPr>
      </w:pPr>
      <w:r w:rsidRPr="00D70FFB">
        <w:rPr>
          <w:b/>
          <w:sz w:val="22"/>
          <w:szCs w:val="22"/>
        </w:rPr>
        <w:t>Тип урока:</w:t>
      </w:r>
      <w:r w:rsidRPr="00D70FFB">
        <w:rPr>
          <w:sz w:val="22"/>
          <w:szCs w:val="22"/>
        </w:rPr>
        <w:t xml:space="preserve"> урок "открытия" нового знания.</w:t>
      </w:r>
    </w:p>
    <w:p w:rsidR="00D70FFB" w:rsidRPr="00D70FFB" w:rsidRDefault="00D70FFB" w:rsidP="00D70FFB">
      <w:pPr>
        <w:rPr>
          <w:sz w:val="22"/>
          <w:szCs w:val="22"/>
        </w:rPr>
      </w:pPr>
    </w:p>
    <w:tbl>
      <w:tblPr>
        <w:tblW w:w="15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2246"/>
        <w:gridCol w:w="2156"/>
        <w:gridCol w:w="2819"/>
        <w:gridCol w:w="335"/>
        <w:gridCol w:w="4208"/>
        <w:gridCol w:w="2646"/>
      </w:tblGrid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 xml:space="preserve">№ </w:t>
            </w:r>
            <w:proofErr w:type="gramStart"/>
            <w:r w:rsidRPr="00D70FFB">
              <w:rPr>
                <w:sz w:val="22"/>
                <w:szCs w:val="22"/>
              </w:rPr>
              <w:t>п</w:t>
            </w:r>
            <w:proofErr w:type="gramEnd"/>
            <w:r w:rsidRPr="00D70FFB">
              <w:rPr>
                <w:sz w:val="22"/>
                <w:szCs w:val="22"/>
              </w:rPr>
              <w:t>/п</w:t>
            </w:r>
          </w:p>
        </w:tc>
        <w:tc>
          <w:tcPr>
            <w:tcW w:w="2246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Этап урока</w:t>
            </w:r>
          </w:p>
        </w:tc>
        <w:tc>
          <w:tcPr>
            <w:tcW w:w="2156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Цель</w:t>
            </w:r>
          </w:p>
        </w:tc>
        <w:tc>
          <w:tcPr>
            <w:tcW w:w="3154" w:type="dxa"/>
            <w:gridSpan w:val="2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4208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2646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Результат</w:t>
            </w: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1.</w:t>
            </w:r>
          </w:p>
          <w:p w:rsidR="00D70FFB" w:rsidRPr="00D70FFB" w:rsidRDefault="00D70FFB" w:rsidP="00BE3B51">
            <w:pPr>
              <w:jc w:val="center"/>
            </w:pPr>
          </w:p>
          <w:p w:rsidR="00D70FFB" w:rsidRPr="00D70FFB" w:rsidRDefault="00D70FFB" w:rsidP="00BE3B51">
            <w:pPr>
              <w:jc w:val="center"/>
            </w:pP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Этап мотивации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2 мин</w:t>
            </w:r>
          </w:p>
        </w:tc>
        <w:tc>
          <w:tcPr>
            <w:tcW w:w="215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Цель: включение учащихся в деятельность на личностно-значимом уровне.</w:t>
            </w:r>
          </w:p>
        </w:tc>
        <w:tc>
          <w:tcPr>
            <w:tcW w:w="3154" w:type="dxa"/>
            <w:gridSpan w:val="2"/>
          </w:tcPr>
          <w:p w:rsidR="00D70FFB" w:rsidRPr="00D70FFB" w:rsidRDefault="00D70FFB" w:rsidP="00BE3B51">
            <w:pPr>
              <w:pStyle w:val="af5"/>
            </w:pPr>
            <w:r w:rsidRPr="00D70FFB">
              <w:rPr>
                <w:sz w:val="22"/>
                <w:szCs w:val="22"/>
              </w:rPr>
              <w:t xml:space="preserve"> Приветствует, проверяет готовность к уроку, желает  успеха. </w:t>
            </w:r>
          </w:p>
          <w:p w:rsidR="00D70FFB" w:rsidRPr="00D70FFB" w:rsidRDefault="00D70FFB" w:rsidP="00BE3B51">
            <w:pPr>
              <w:pStyle w:val="af5"/>
            </w:pPr>
            <w:r w:rsidRPr="00D70FFB">
              <w:rPr>
                <w:sz w:val="22"/>
                <w:szCs w:val="22"/>
              </w:rPr>
              <w:t xml:space="preserve"> </w:t>
            </w:r>
          </w:p>
          <w:p w:rsidR="00D70FFB" w:rsidRPr="00D70FFB" w:rsidRDefault="00D70FFB" w:rsidP="00BE3B5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70FFB">
              <w:rPr>
                <w:rFonts w:ascii="Times New Roman" w:hAnsi="Times New Roman" w:cs="Times New Roman"/>
              </w:rPr>
              <w:t xml:space="preserve">На доске фраза: </w:t>
            </w:r>
            <w:r w:rsidRPr="00D70FFB">
              <w:rPr>
                <w:rFonts w:ascii="Times New Roman" w:hAnsi="Times New Roman" w:cs="Times New Roman"/>
                <w:b/>
              </w:rPr>
              <w:t>УЧИТЬСЯ-всегда……</w:t>
            </w:r>
          </w:p>
          <w:p w:rsidR="00D70FFB" w:rsidRPr="00D70FFB" w:rsidRDefault="00D70FFB" w:rsidP="00BE3B5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0FFB">
              <w:rPr>
                <w:rFonts w:ascii="Times New Roman" w:hAnsi="Times New Roman" w:cs="Times New Roman"/>
                <w:b/>
              </w:rPr>
              <w:t>-</w:t>
            </w:r>
            <w:r w:rsidRPr="00D70FFB">
              <w:rPr>
                <w:rFonts w:ascii="Times New Roman" w:hAnsi="Times New Roman" w:cs="Times New Roman"/>
              </w:rPr>
              <w:t>Продолжите фразу.</w:t>
            </w:r>
          </w:p>
          <w:p w:rsidR="00D70FFB" w:rsidRPr="00D70FFB" w:rsidRDefault="00D70FFB" w:rsidP="00BE3B5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0FFB">
              <w:rPr>
                <w:rFonts w:ascii="Times New Roman" w:hAnsi="Times New Roman" w:cs="Times New Roman"/>
              </w:rPr>
              <w:t>-Как вы понимаете данное выражение?</w:t>
            </w:r>
          </w:p>
          <w:p w:rsidR="00D70FFB" w:rsidRPr="00D70FFB" w:rsidRDefault="00D70FFB" w:rsidP="00BE3B51">
            <w:pPr>
              <w:pStyle w:val="xod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0FFB">
              <w:rPr>
                <w:rFonts w:ascii="Times New Roman" w:hAnsi="Times New Roman" w:cs="Times New Roman"/>
              </w:rPr>
              <w:t>- Зачем  вам  необходимо учиться? Сколько человеку необходимо учиться?</w:t>
            </w:r>
          </w:p>
          <w:p w:rsidR="00D70FFB" w:rsidRPr="00D70FFB" w:rsidRDefault="00D70FFB" w:rsidP="00BE3B51">
            <w:pPr>
              <w:pStyle w:val="af5"/>
            </w:pPr>
          </w:p>
        </w:tc>
        <w:tc>
          <w:tcPr>
            <w:tcW w:w="4208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Подготовка  класса  к  работе.</w:t>
            </w:r>
          </w:p>
          <w:p w:rsidR="00D70FFB" w:rsidRPr="00D70FFB" w:rsidRDefault="00D70FFB" w:rsidP="00BE3B51">
            <w:pPr>
              <w:jc w:val="center"/>
            </w:pPr>
          </w:p>
          <w:p w:rsidR="00D70FFB" w:rsidRPr="00D70FFB" w:rsidRDefault="00D70FFB" w:rsidP="00BE3B51">
            <w:pPr>
              <w:jc w:val="center"/>
            </w:pPr>
          </w:p>
          <w:p w:rsidR="00D70FFB" w:rsidRPr="00D70FFB" w:rsidRDefault="00D70FFB" w:rsidP="00BE3B51">
            <w:pPr>
              <w:jc w:val="center"/>
            </w:pPr>
          </w:p>
          <w:p w:rsidR="00D70FFB" w:rsidRPr="00D70FFB" w:rsidRDefault="00D70FFB" w:rsidP="00BE3B51">
            <w:pPr>
              <w:jc w:val="center"/>
            </w:pPr>
          </w:p>
          <w:p w:rsidR="00D70FFB" w:rsidRPr="00D70FFB" w:rsidRDefault="00D70FFB" w:rsidP="00BE3B51">
            <w:pPr>
              <w:jc w:val="center"/>
            </w:pP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Учащиеся отвечают на вопросы.</w:t>
            </w:r>
          </w:p>
        </w:tc>
        <w:tc>
          <w:tcPr>
            <w:tcW w:w="2646" w:type="dxa"/>
          </w:tcPr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t>Личностные:</w:t>
            </w:r>
            <w:r w:rsidRPr="00D70FFB">
              <w:rPr>
                <w:sz w:val="22"/>
                <w:szCs w:val="22"/>
              </w:rPr>
              <w:t xml:space="preserve"> положительное отношение к учебной деятельности, самоопределение.</w:t>
            </w:r>
            <w:proofErr w:type="gramEnd"/>
          </w:p>
          <w:p w:rsidR="00D70FFB" w:rsidRPr="00D70FFB" w:rsidRDefault="00D70FFB" w:rsidP="00BE3B51">
            <w:pPr>
              <w:rPr>
                <w:b/>
              </w:rPr>
            </w:pPr>
            <w:r w:rsidRPr="00D70FFB">
              <w:rPr>
                <w:sz w:val="22"/>
                <w:szCs w:val="22"/>
              </w:rPr>
              <w:t xml:space="preserve"> </w:t>
            </w:r>
            <w:r w:rsidRPr="00D70FFB">
              <w:rPr>
                <w:b/>
                <w:sz w:val="22"/>
                <w:szCs w:val="22"/>
              </w:rPr>
              <w:t xml:space="preserve">Коммуникативные: 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планирование учебного сотрудничества с учителем и сверстниками.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2.</w:t>
            </w: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Актуализация знаний и пробное учебное действие.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4 мин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  <w:tc>
          <w:tcPr>
            <w:tcW w:w="215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lastRenderedPageBreak/>
              <w:t xml:space="preserve">Цель: готовность мышления и осознание </w:t>
            </w:r>
            <w:r w:rsidRPr="00D70FFB">
              <w:rPr>
                <w:sz w:val="22"/>
                <w:szCs w:val="22"/>
              </w:rPr>
              <w:lastRenderedPageBreak/>
              <w:t>потребности к построению нового способа действия.</w:t>
            </w:r>
          </w:p>
        </w:tc>
        <w:tc>
          <w:tcPr>
            <w:tcW w:w="3154" w:type="dxa"/>
            <w:gridSpan w:val="2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lastRenderedPageBreak/>
              <w:t xml:space="preserve">-Какое значение </w:t>
            </w:r>
            <w:proofErr w:type="gramStart"/>
            <w:r w:rsidRPr="00D70FFB">
              <w:rPr>
                <w:sz w:val="22"/>
                <w:szCs w:val="22"/>
              </w:rPr>
              <w:t>может</w:t>
            </w:r>
            <w:proofErr w:type="gramEnd"/>
            <w:r w:rsidRPr="00D70FFB">
              <w:rPr>
                <w:sz w:val="22"/>
                <w:szCs w:val="22"/>
              </w:rPr>
              <w:t xml:space="preserve"> имеет суффикс –чик-? Докажите на примерах (переводчик – </w:t>
            </w:r>
            <w:r w:rsidRPr="00D70FFB">
              <w:rPr>
                <w:sz w:val="22"/>
                <w:szCs w:val="22"/>
              </w:rPr>
              <w:lastRenderedPageBreak/>
              <w:t>обозначает лицо; самоварчик – уменьшительно-ласкательный)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-Какие еще уменьшительно-ласкательные суффиксы вы знаете? Приведите примеры.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Организует работу с текстом.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Читает отрывок из сказки К.И.Чуковского, предлагает подумать, в написании каких слов учащиеся могут сделать ошибки: </w:t>
            </w:r>
          </w:p>
          <w:p w:rsidR="00D70FFB" w:rsidRPr="00D70FFB" w:rsidRDefault="00D70FFB" w:rsidP="00BE3B51">
            <w:pPr>
              <w:jc w:val="center"/>
              <w:rPr>
                <w:i/>
              </w:rPr>
            </w:pPr>
            <w:r w:rsidRPr="00D70FFB">
              <w:rPr>
                <w:i/>
                <w:sz w:val="22"/>
                <w:szCs w:val="22"/>
              </w:rPr>
              <w:t xml:space="preserve">А кузнечик, а кузнечик – </w:t>
            </w:r>
          </w:p>
          <w:p w:rsidR="00D70FFB" w:rsidRPr="00D70FFB" w:rsidRDefault="00D70FFB" w:rsidP="00BE3B51">
            <w:pPr>
              <w:jc w:val="center"/>
              <w:rPr>
                <w:i/>
              </w:rPr>
            </w:pPr>
            <w:proofErr w:type="gramStart"/>
            <w:r w:rsidRPr="00D70FFB">
              <w:rPr>
                <w:i/>
                <w:sz w:val="22"/>
                <w:szCs w:val="22"/>
              </w:rPr>
              <w:t>Ну</w:t>
            </w:r>
            <w:proofErr w:type="gramEnd"/>
            <w:r w:rsidRPr="00D70FFB">
              <w:rPr>
                <w:i/>
                <w:sz w:val="22"/>
                <w:szCs w:val="22"/>
              </w:rPr>
              <w:t xml:space="preserve"> совсем, как человечек…</w:t>
            </w:r>
          </w:p>
          <w:p w:rsidR="00D70FFB" w:rsidRPr="00D70FFB" w:rsidRDefault="00D70FFB" w:rsidP="00BE3B51"/>
        </w:tc>
        <w:tc>
          <w:tcPr>
            <w:tcW w:w="4208" w:type="dxa"/>
          </w:tcPr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Отвечают на вопросы учителя, приводят примеры.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Учащиеся слушают текст, выявляют </w:t>
            </w:r>
            <w:proofErr w:type="spellStart"/>
            <w:r w:rsidRPr="00D70FFB">
              <w:rPr>
                <w:sz w:val="22"/>
                <w:szCs w:val="22"/>
              </w:rPr>
              <w:t>ошибкоопасные</w:t>
            </w:r>
            <w:proofErr w:type="spellEnd"/>
            <w:r w:rsidRPr="00D70FFB">
              <w:rPr>
                <w:sz w:val="22"/>
                <w:szCs w:val="22"/>
              </w:rPr>
              <w:t xml:space="preserve"> места в словах. Высказывают свое мнение.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Формулируют тему и цель урока.</w:t>
            </w:r>
          </w:p>
        </w:tc>
        <w:tc>
          <w:tcPr>
            <w:tcW w:w="2646" w:type="dxa"/>
          </w:tcPr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lastRenderedPageBreak/>
              <w:t>Познавательная</w:t>
            </w:r>
            <w:proofErr w:type="gramEnd"/>
            <w:r w:rsidRPr="00D70FFB">
              <w:rPr>
                <w:b/>
                <w:sz w:val="22"/>
                <w:szCs w:val="22"/>
              </w:rPr>
              <w:t>:</w:t>
            </w:r>
            <w:r w:rsidRPr="00D70FFB">
              <w:rPr>
                <w:sz w:val="22"/>
                <w:szCs w:val="22"/>
              </w:rPr>
              <w:t xml:space="preserve"> анализ объектов с целью выделения признаков; </w:t>
            </w:r>
            <w:r w:rsidRPr="00D70FFB">
              <w:rPr>
                <w:sz w:val="22"/>
                <w:szCs w:val="22"/>
              </w:rPr>
              <w:lastRenderedPageBreak/>
              <w:t>выдвижение гипотез; доказательство.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Регулятивные:</w:t>
            </w:r>
            <w:r w:rsidRPr="00D70FFB">
              <w:rPr>
                <w:sz w:val="22"/>
                <w:szCs w:val="22"/>
              </w:rPr>
              <w:t xml:space="preserve"> фиксация затруднения, </w:t>
            </w:r>
            <w:proofErr w:type="spellStart"/>
            <w:r w:rsidRPr="00D70FFB">
              <w:rPr>
                <w:sz w:val="22"/>
                <w:szCs w:val="22"/>
              </w:rPr>
              <w:t>саморегуляция</w:t>
            </w:r>
            <w:proofErr w:type="spellEnd"/>
            <w:r w:rsidRPr="00D70FFB">
              <w:rPr>
                <w:sz w:val="22"/>
                <w:szCs w:val="22"/>
              </w:rPr>
              <w:t xml:space="preserve"> в ситуации затруднения.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Коммуникативные:</w:t>
            </w:r>
            <w:r w:rsidRPr="00D70FFB">
              <w:rPr>
                <w:sz w:val="22"/>
                <w:szCs w:val="22"/>
              </w:rPr>
              <w:t xml:space="preserve"> выражение своих мыслей, аргументация своего мнения, учет разных мнений.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Выявление места и причины затруднения. 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2 мин</w:t>
            </w:r>
          </w:p>
        </w:tc>
        <w:tc>
          <w:tcPr>
            <w:tcW w:w="215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Цель: выявление и фиксация места и причины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  <w:tc>
          <w:tcPr>
            <w:tcW w:w="3154" w:type="dxa"/>
            <w:gridSpan w:val="2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-В какой морфеме вы можете ошибиться?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-Укажите, ударная гласная или безударная в суффиксе.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-Нужно ли проверять гласную в суффиксе?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-Сформулируйте тему урока. Определите цели.</w:t>
            </w:r>
          </w:p>
        </w:tc>
        <w:tc>
          <w:tcPr>
            <w:tcW w:w="4208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Учащиеся анализируют слова, отвечают на вопросы учителя. Фиксируют проблему.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Формулируют тему и цели урока.</w:t>
            </w:r>
          </w:p>
        </w:tc>
        <w:tc>
          <w:tcPr>
            <w:tcW w:w="2646" w:type="dxa"/>
          </w:tcPr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Познавательные:</w:t>
            </w:r>
            <w:r w:rsidRPr="00D70FFB">
              <w:rPr>
                <w:sz w:val="22"/>
                <w:szCs w:val="22"/>
              </w:rPr>
              <w:t xml:space="preserve">   формулирование проблемы; выделение познавательной цели.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Коммуникативные:</w:t>
            </w:r>
            <w:r w:rsidRPr="00D70FFB">
              <w:rPr>
                <w:sz w:val="22"/>
                <w:szCs w:val="22"/>
              </w:rPr>
              <w:t xml:space="preserve"> умение точно выражать свои мысли.</w:t>
            </w:r>
          </w:p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D70FFB">
              <w:rPr>
                <w:b/>
                <w:sz w:val="22"/>
                <w:szCs w:val="22"/>
              </w:rPr>
              <w:t>:</w:t>
            </w:r>
            <w:r w:rsidRPr="00D70FFB">
              <w:rPr>
                <w:sz w:val="22"/>
                <w:szCs w:val="22"/>
              </w:rPr>
              <w:t xml:space="preserve"> целеполагание, прогнозирование.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4.</w:t>
            </w: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Построение проекта выхода из затруднения.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6 мин</w:t>
            </w:r>
          </w:p>
        </w:tc>
        <w:tc>
          <w:tcPr>
            <w:tcW w:w="2156" w:type="dxa"/>
          </w:tcPr>
          <w:p w:rsidR="00D70FFB" w:rsidRPr="00D70FFB" w:rsidRDefault="00D70FFB" w:rsidP="00BE3B51">
            <w:pPr>
              <w:rPr>
                <w:b/>
                <w:i/>
              </w:rPr>
            </w:pPr>
            <w:r w:rsidRPr="00D70FFB">
              <w:rPr>
                <w:sz w:val="22"/>
                <w:szCs w:val="22"/>
              </w:rPr>
              <w:t>Цель: постановка цели учебной деятельности, выбор способа и средств ее реализации.</w:t>
            </w:r>
          </w:p>
        </w:tc>
        <w:tc>
          <w:tcPr>
            <w:tcW w:w="3154" w:type="dxa"/>
            <w:gridSpan w:val="2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Предлагает рассмотреть схему.  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            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  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                  ^                        ^</w:t>
            </w:r>
          </w:p>
          <w:p w:rsidR="00D70FFB" w:rsidRPr="00D70FFB" w:rsidRDefault="00D70FFB" w:rsidP="00BE3B51">
            <w:pPr>
              <w:rPr>
                <w:color w:val="FF0000"/>
              </w:rPr>
            </w:pPr>
            <w:r w:rsidRPr="00D70FFB">
              <w:rPr>
                <w:color w:val="0000FF"/>
                <w:sz w:val="22"/>
                <w:szCs w:val="22"/>
              </w:rPr>
              <w:t>ЧЕЛОВЕЧ</w:t>
            </w:r>
            <w:r w:rsidRPr="00D70FFB">
              <w:rPr>
                <w:color w:val="FF0000"/>
                <w:sz w:val="22"/>
                <w:szCs w:val="22"/>
              </w:rPr>
              <w:t>ЕК</w:t>
            </w:r>
            <w:r w:rsidRPr="00D70FFB">
              <w:rPr>
                <w:sz w:val="22"/>
                <w:szCs w:val="22"/>
              </w:rPr>
              <w:t xml:space="preserve"> – </w:t>
            </w:r>
            <w:r w:rsidRPr="00D70FFB">
              <w:rPr>
                <w:color w:val="0000FF"/>
                <w:sz w:val="22"/>
                <w:szCs w:val="22"/>
              </w:rPr>
              <w:t>КУЗНЕЧ</w:t>
            </w:r>
            <w:r w:rsidRPr="00D70FFB">
              <w:rPr>
                <w:color w:val="FF0000"/>
                <w:sz w:val="22"/>
                <w:szCs w:val="22"/>
              </w:rPr>
              <w:t>ИК</w:t>
            </w:r>
          </w:p>
          <w:p w:rsidR="00D70FFB" w:rsidRPr="00D70FFB" w:rsidRDefault="00F95BE1" w:rsidP="00BE3B51">
            <w:pPr>
              <w:rPr>
                <w:color w:val="FF0000"/>
              </w:rPr>
            </w:pPr>
            <w:r>
              <w:rPr>
                <w:noProof/>
                <w:color w:val="FF0000"/>
                <w:sz w:val="22"/>
                <w:szCs w:val="22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59.55pt;margin-top:12.1pt;width:38.25pt;height:36pt;rotation:180;z-index:251660288" strokecolor="blue"/>
              </w:pict>
            </w:r>
            <w:r w:rsidR="00D70FFB" w:rsidRPr="00D70FFB">
              <w:rPr>
                <w:color w:val="FF0000"/>
                <w:sz w:val="22"/>
                <w:szCs w:val="22"/>
              </w:rPr>
              <w:t xml:space="preserve">       </w:t>
            </w:r>
            <w:r w:rsidR="00D70FFB" w:rsidRPr="00D70FFB">
              <w:rPr>
                <w:b/>
                <w:i/>
                <w:sz w:val="22"/>
                <w:szCs w:val="22"/>
              </w:rPr>
              <w:t>^                                 ^</w:t>
            </w:r>
          </w:p>
          <w:p w:rsidR="00D70FFB" w:rsidRPr="00D70FFB" w:rsidRDefault="00D70FFB" w:rsidP="00BE3B51">
            <w:r w:rsidRPr="00D70FFB">
              <w:rPr>
                <w:color w:val="FF0000"/>
                <w:sz w:val="22"/>
                <w:szCs w:val="22"/>
              </w:rPr>
              <w:t xml:space="preserve">     -Е</w:t>
            </w:r>
            <w:proofErr w:type="gramStart"/>
            <w:r w:rsidRPr="00D70FFB">
              <w:rPr>
                <w:color w:val="FF0000"/>
                <w:sz w:val="22"/>
                <w:szCs w:val="22"/>
              </w:rPr>
              <w:t>К-</w:t>
            </w:r>
            <w:proofErr w:type="gramEnd"/>
            <w:r w:rsidRPr="00D70FFB">
              <w:rPr>
                <w:color w:val="FF0000"/>
                <w:sz w:val="22"/>
                <w:szCs w:val="22"/>
              </w:rPr>
              <w:t xml:space="preserve">                          -ИК-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  <w:p w:rsidR="00D70FFB" w:rsidRPr="00D70FFB" w:rsidRDefault="00D70FFB" w:rsidP="00BE3B51">
            <w:pPr>
              <w:rPr>
                <w:b/>
                <w:i/>
              </w:rPr>
            </w:pPr>
          </w:p>
          <w:p w:rsidR="00D70FFB" w:rsidRPr="00D70FFB" w:rsidRDefault="00D70FFB" w:rsidP="00BE3B51">
            <w:pPr>
              <w:rPr>
                <w:b/>
                <w:i/>
              </w:rPr>
            </w:pPr>
            <w:r w:rsidRPr="00D70FFB">
              <w:rPr>
                <w:b/>
                <w:i/>
                <w:sz w:val="22"/>
                <w:szCs w:val="22"/>
              </w:rPr>
              <w:t xml:space="preserve">        ^                                 ^</w:t>
            </w:r>
          </w:p>
          <w:p w:rsidR="00D70FFB" w:rsidRPr="00D70FFB" w:rsidRDefault="00D70FFB" w:rsidP="00BE3B51">
            <w:pPr>
              <w:rPr>
                <w:color w:val="008000"/>
              </w:rPr>
            </w:pPr>
            <w:r w:rsidRPr="00D70FFB">
              <w:rPr>
                <w:color w:val="008000"/>
                <w:sz w:val="22"/>
                <w:szCs w:val="22"/>
              </w:rPr>
              <w:lastRenderedPageBreak/>
              <w:t xml:space="preserve">       -</w:t>
            </w:r>
            <w:proofErr w:type="gramStart"/>
            <w:r w:rsidRPr="00D70FFB">
              <w:rPr>
                <w:color w:val="008000"/>
                <w:sz w:val="22"/>
                <w:szCs w:val="22"/>
              </w:rPr>
              <w:t>К-</w:t>
            </w:r>
            <w:proofErr w:type="gramEnd"/>
            <w:r w:rsidRPr="00D70FFB">
              <w:rPr>
                <w:color w:val="339966"/>
                <w:sz w:val="22"/>
                <w:szCs w:val="22"/>
              </w:rPr>
              <w:t xml:space="preserve">            </w:t>
            </w:r>
            <w:r w:rsidRPr="00D70FFB">
              <w:rPr>
                <w:color w:val="0000FF"/>
                <w:sz w:val="22"/>
                <w:szCs w:val="22"/>
              </w:rPr>
              <w:t>Р.п.</w:t>
            </w:r>
            <w:r w:rsidRPr="00D70FFB">
              <w:rPr>
                <w:sz w:val="22"/>
                <w:szCs w:val="22"/>
              </w:rPr>
              <w:t xml:space="preserve">         </w:t>
            </w:r>
            <w:r w:rsidRPr="00D70FFB">
              <w:rPr>
                <w:color w:val="008000"/>
                <w:sz w:val="22"/>
                <w:szCs w:val="22"/>
              </w:rPr>
              <w:t>–ИК-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Учитель предлагает выявить условия написания е – и в суффиксах существительных и составить алгоритм.</w:t>
            </w:r>
          </w:p>
          <w:p w:rsidR="00D70FFB" w:rsidRPr="00D70FFB" w:rsidRDefault="00D70FFB" w:rsidP="00BE3B51">
            <w:pPr>
              <w:rPr>
                <w:color w:val="008000"/>
              </w:rPr>
            </w:pPr>
          </w:p>
          <w:p w:rsidR="00D70FFB" w:rsidRPr="00D70FFB" w:rsidRDefault="00D70FFB" w:rsidP="00BE3B51">
            <w:pPr>
              <w:rPr>
                <w:color w:val="008000"/>
              </w:rPr>
            </w:pPr>
            <w:r w:rsidRPr="00D70FFB">
              <w:rPr>
                <w:sz w:val="22"/>
                <w:szCs w:val="22"/>
              </w:rPr>
              <w:t>Фиксирует выдвинутые учениками гипотезы, организует их обсуждение.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  <w:tc>
          <w:tcPr>
            <w:tcW w:w="4208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lastRenderedPageBreak/>
              <w:t xml:space="preserve">Учащиеся анализируют схему, выдвигают гипотезу, доказывают свою точку зрения, строят алгоритм рассуждения. 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Пример алгоритма.</w:t>
            </w:r>
          </w:p>
          <w:p w:rsidR="00D70FFB" w:rsidRPr="00D70FFB" w:rsidRDefault="00D70FFB" w:rsidP="00BE3B51">
            <w:pPr>
              <w:rPr>
                <w:color w:val="0000FF"/>
              </w:rPr>
            </w:pPr>
            <w:r w:rsidRPr="00D70FFB">
              <w:rPr>
                <w:b/>
                <w:color w:val="FF0000"/>
                <w:sz w:val="22"/>
                <w:szCs w:val="22"/>
                <w:lang w:val="en-US"/>
              </w:rPr>
              <w:t>I</w:t>
            </w:r>
            <w:r w:rsidRPr="00D70FFB">
              <w:rPr>
                <w:b/>
                <w:color w:val="FF0000"/>
                <w:sz w:val="22"/>
                <w:szCs w:val="22"/>
              </w:rPr>
              <w:t xml:space="preserve"> шаг.</w:t>
            </w:r>
            <w:r w:rsidRPr="00D70FFB">
              <w:rPr>
                <w:sz w:val="22"/>
                <w:szCs w:val="22"/>
              </w:rPr>
              <w:t xml:space="preserve"> </w:t>
            </w:r>
            <w:r w:rsidRPr="00D70FFB">
              <w:rPr>
                <w:color w:val="0000FF"/>
                <w:sz w:val="22"/>
                <w:szCs w:val="22"/>
              </w:rPr>
              <w:t>Измени форму слова.</w:t>
            </w:r>
          </w:p>
          <w:p w:rsidR="00D70FFB" w:rsidRPr="00D70FFB" w:rsidRDefault="00D70FFB" w:rsidP="00BE3B51">
            <w:pPr>
              <w:rPr>
                <w:color w:val="0000FF"/>
              </w:rPr>
            </w:pPr>
            <w:r w:rsidRPr="00D70FFB">
              <w:rPr>
                <w:b/>
                <w:color w:val="FF0000"/>
                <w:sz w:val="22"/>
                <w:szCs w:val="22"/>
                <w:lang w:val="en-US"/>
              </w:rPr>
              <w:t>II</w:t>
            </w:r>
            <w:r w:rsidRPr="00D70FFB">
              <w:rPr>
                <w:b/>
                <w:color w:val="FF0000"/>
                <w:sz w:val="22"/>
                <w:szCs w:val="22"/>
              </w:rPr>
              <w:t xml:space="preserve"> шаг.</w:t>
            </w:r>
            <w:r w:rsidRPr="00D70FFB">
              <w:rPr>
                <w:color w:val="0000FF"/>
                <w:sz w:val="22"/>
                <w:szCs w:val="22"/>
              </w:rPr>
              <w:t xml:space="preserve"> Определи  «убегает» ли гласный  </w:t>
            </w:r>
          </w:p>
          <w:p w:rsidR="00D70FFB" w:rsidRPr="00D70FFB" w:rsidRDefault="00F95BE1" w:rsidP="00BE3B51">
            <w:r>
              <w:rPr>
                <w:noProof/>
                <w:color w:val="FF0000"/>
                <w:sz w:val="22"/>
                <w:szCs w:val="22"/>
              </w:rPr>
              <w:pict>
                <v:line id="_x0000_s1028" style="position:absolute;z-index:251662336" from="120.85pt,3.15pt" to="138.7pt,30.3pt" strokecolor="red" strokeweight="1.5pt">
                  <v:stroke endarrow="block"/>
                </v:line>
              </w:pict>
            </w:r>
            <w:r>
              <w:rPr>
                <w:noProof/>
                <w:color w:val="FF0000"/>
                <w:sz w:val="22"/>
                <w:szCs w:val="22"/>
              </w:rPr>
              <w:pict>
                <v:line id="_x0000_s1027" style="position:absolute;flip:x;z-index:251661312" from="30.85pt,3.15pt" to="48.85pt,30.25pt" strokecolor="red" strokeweight="1.5pt">
                  <v:stroke endarrow="block"/>
                </v:line>
              </w:pict>
            </w:r>
            <w:r w:rsidR="00D70FFB" w:rsidRPr="00D70FFB">
              <w:rPr>
                <w:sz w:val="22"/>
                <w:szCs w:val="22"/>
              </w:rPr>
              <w:t xml:space="preserve">     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pPr>
              <w:rPr>
                <w:color w:val="0000FF"/>
              </w:rPr>
            </w:pPr>
            <w:r w:rsidRPr="00D70FFB">
              <w:rPr>
                <w:sz w:val="22"/>
                <w:szCs w:val="22"/>
              </w:rPr>
              <w:t xml:space="preserve">       </w:t>
            </w:r>
            <w:r w:rsidRPr="00D70FFB">
              <w:rPr>
                <w:color w:val="0000FF"/>
                <w:sz w:val="22"/>
                <w:szCs w:val="22"/>
              </w:rPr>
              <w:t>ДА                             НЕТ</w:t>
            </w:r>
          </w:p>
          <w:p w:rsidR="00D70FFB" w:rsidRPr="00D70FFB" w:rsidRDefault="00F95BE1" w:rsidP="00BE3B51">
            <w:pPr>
              <w:rPr>
                <w:color w:val="0000FF"/>
              </w:rPr>
            </w:pPr>
            <w:r>
              <w:rPr>
                <w:noProof/>
                <w:sz w:val="22"/>
                <w:szCs w:val="22"/>
              </w:rPr>
              <w:lastRenderedPageBreak/>
              <w:pict>
                <v:line id="_x0000_s1030" style="position:absolute;flip:x;z-index:251664384" from="138.85pt,1.95pt" to="138.85pt,19.95pt" strokecolor="red" strokeweight="1.5pt">
                  <v:stroke endarrow="block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_x0000_s1029" style="position:absolute;flip:x;z-index:251663360" from="30.85pt,1.95pt" to="30.85pt,19.95pt" strokecolor="red" strokeweight="1.5pt">
                  <v:stroke endarrow="block"/>
                </v:line>
              </w:pict>
            </w:r>
          </w:p>
          <w:p w:rsidR="00D70FFB" w:rsidRPr="00D70FFB" w:rsidRDefault="00D70FFB" w:rsidP="00BE3B51">
            <w:pPr>
              <w:rPr>
                <w:color w:val="0000FF"/>
              </w:rPr>
            </w:pPr>
          </w:p>
          <w:p w:rsidR="00D70FFB" w:rsidRPr="00D70FFB" w:rsidRDefault="00D70FFB" w:rsidP="00BE3B51">
            <w:pPr>
              <w:rPr>
                <w:color w:val="339966"/>
              </w:rPr>
            </w:pPr>
            <w:r w:rsidRPr="00D70FFB">
              <w:rPr>
                <w:color w:val="339966"/>
                <w:sz w:val="22"/>
                <w:szCs w:val="22"/>
              </w:rPr>
              <w:t xml:space="preserve">           ^                                  ^</w:t>
            </w:r>
          </w:p>
          <w:p w:rsidR="00D70FFB" w:rsidRPr="00D70FFB" w:rsidRDefault="00D70FFB" w:rsidP="00BE3B51">
            <w:pPr>
              <w:rPr>
                <w:color w:val="339966"/>
              </w:rPr>
            </w:pPr>
            <w:r w:rsidRPr="00D70FFB">
              <w:rPr>
                <w:color w:val="339966"/>
                <w:sz w:val="22"/>
                <w:szCs w:val="22"/>
              </w:rPr>
              <w:t xml:space="preserve">         -Е</w:t>
            </w:r>
            <w:proofErr w:type="gramStart"/>
            <w:r w:rsidRPr="00D70FFB">
              <w:rPr>
                <w:color w:val="339966"/>
                <w:sz w:val="22"/>
                <w:szCs w:val="22"/>
              </w:rPr>
              <w:t>К-</w:t>
            </w:r>
            <w:proofErr w:type="gramEnd"/>
            <w:r w:rsidRPr="00D70FFB">
              <w:rPr>
                <w:color w:val="339966"/>
                <w:sz w:val="22"/>
                <w:szCs w:val="22"/>
              </w:rPr>
              <w:t xml:space="preserve">                           -ИК-</w:t>
            </w:r>
          </w:p>
        </w:tc>
        <w:tc>
          <w:tcPr>
            <w:tcW w:w="2646" w:type="dxa"/>
          </w:tcPr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D70FFB">
              <w:rPr>
                <w:sz w:val="22"/>
                <w:szCs w:val="22"/>
              </w:rPr>
              <w:t xml:space="preserve">  выдвижение гипотез; самостоятельное создание способов решения проблем; построение логической цепи рассуждений. 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Регулятивные:</w:t>
            </w:r>
            <w:r w:rsidRPr="00D70FFB">
              <w:rPr>
                <w:sz w:val="22"/>
                <w:szCs w:val="22"/>
              </w:rPr>
              <w:t xml:space="preserve"> целеполагание, </w:t>
            </w:r>
            <w:proofErr w:type="spellStart"/>
            <w:r w:rsidRPr="00D70FFB">
              <w:rPr>
                <w:sz w:val="22"/>
                <w:szCs w:val="22"/>
              </w:rPr>
              <w:t>саморегуляция</w:t>
            </w:r>
            <w:proofErr w:type="spellEnd"/>
            <w:r w:rsidRPr="00D70FFB">
              <w:rPr>
                <w:sz w:val="22"/>
                <w:szCs w:val="22"/>
              </w:rPr>
              <w:t>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  <w:r w:rsidRPr="00D70FFB">
              <w:rPr>
                <w:b/>
                <w:sz w:val="22"/>
                <w:szCs w:val="22"/>
              </w:rPr>
              <w:t xml:space="preserve">Коммуникативные: </w:t>
            </w:r>
            <w:r w:rsidRPr="00D70FFB">
              <w:rPr>
                <w:sz w:val="22"/>
                <w:szCs w:val="22"/>
              </w:rPr>
              <w:t xml:space="preserve">осознанно строить </w:t>
            </w:r>
            <w:r w:rsidRPr="00D70FFB">
              <w:rPr>
                <w:sz w:val="22"/>
                <w:szCs w:val="22"/>
              </w:rPr>
              <w:lastRenderedPageBreak/>
              <w:t>речевые высказывания.</w:t>
            </w: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Реализация построенного проекта.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7 мин</w:t>
            </w:r>
          </w:p>
        </w:tc>
        <w:tc>
          <w:tcPr>
            <w:tcW w:w="2156" w:type="dxa"/>
          </w:tcPr>
          <w:p w:rsidR="00D70FFB" w:rsidRPr="00D70FFB" w:rsidRDefault="00D70FFB" w:rsidP="00BE3B51">
            <w:pPr>
              <w:rPr>
                <w:b/>
                <w:i/>
              </w:rPr>
            </w:pPr>
            <w:r w:rsidRPr="00D70FFB">
              <w:rPr>
                <w:sz w:val="22"/>
                <w:szCs w:val="22"/>
              </w:rPr>
              <w:t>Цель: построение и фиксация нового знания.</w:t>
            </w:r>
          </w:p>
        </w:tc>
        <w:tc>
          <w:tcPr>
            <w:tcW w:w="3154" w:type="dxa"/>
            <w:gridSpan w:val="2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Предлагает проверить правильность выводов, сравнив их с материалом учебника (с.156).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Учитель предлагает учащимся составить словосочетания и предложения  со словами на изученную орфограмму.</w:t>
            </w:r>
          </w:p>
        </w:tc>
        <w:tc>
          <w:tcPr>
            <w:tcW w:w="4208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Проверяют по учебнику правильность своих выводов.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Корректируют алгоритм или кластер.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pPr>
              <w:rPr>
                <w:b/>
                <w:i/>
              </w:rPr>
            </w:pPr>
            <w:r w:rsidRPr="00D70FFB">
              <w:rPr>
                <w:sz w:val="22"/>
                <w:szCs w:val="22"/>
              </w:rPr>
              <w:t>Учащиеся составляют словосочетания, предложения,  выделяют орфограмму, повторяют теоретические сведения – части речи. Задание дифференцированное: слабые учащиеся составляют словосочетания со словами, приведенными выше, сильные  - составляют предложение с эпитетами, используя слова с изучаемой орфограммой.</w:t>
            </w:r>
          </w:p>
        </w:tc>
        <w:tc>
          <w:tcPr>
            <w:tcW w:w="2646" w:type="dxa"/>
          </w:tcPr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Познавательные:</w:t>
            </w:r>
            <w:r w:rsidRPr="00D70FFB">
              <w:rPr>
                <w:sz w:val="22"/>
                <w:szCs w:val="22"/>
              </w:rPr>
              <w:t xml:space="preserve">  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самостоятельное создание способа решения проблемы поискового характера.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Коммуникативные:</w:t>
            </w:r>
            <w:r w:rsidRPr="00D70FFB">
              <w:rPr>
                <w:sz w:val="22"/>
                <w:szCs w:val="22"/>
              </w:rPr>
              <w:t xml:space="preserve">  выражение своих мыслей с полнотой и точностью, аргументация своего мнения и позиции в коммуникации, учет разных мнений;  инициативное сотрудничество.</w:t>
            </w:r>
          </w:p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D70FFB">
              <w:rPr>
                <w:b/>
                <w:sz w:val="22"/>
                <w:szCs w:val="22"/>
              </w:rPr>
              <w:t>:</w:t>
            </w:r>
            <w:r w:rsidRPr="00D70FFB">
              <w:rPr>
                <w:sz w:val="22"/>
                <w:szCs w:val="22"/>
              </w:rPr>
              <w:t xml:space="preserve"> контроль, коррекция, оценка.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Личностные:</w:t>
            </w:r>
            <w:r w:rsidRPr="00D70FFB">
              <w:rPr>
                <w:sz w:val="22"/>
                <w:szCs w:val="22"/>
              </w:rPr>
              <w:t xml:space="preserve"> оценивание </w:t>
            </w:r>
            <w:proofErr w:type="spellStart"/>
            <w:r w:rsidRPr="00D70FFB">
              <w:rPr>
                <w:sz w:val="22"/>
                <w:szCs w:val="22"/>
              </w:rPr>
              <w:t>усваемого</w:t>
            </w:r>
            <w:proofErr w:type="spellEnd"/>
            <w:r w:rsidRPr="00D70FFB">
              <w:rPr>
                <w:sz w:val="22"/>
                <w:szCs w:val="22"/>
              </w:rPr>
              <w:t xml:space="preserve"> содержания.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</w:p>
        </w:tc>
        <w:tc>
          <w:tcPr>
            <w:tcW w:w="14410" w:type="dxa"/>
            <w:gridSpan w:val="6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Динамическая пауза (этап физической разрядки).</w:t>
            </w:r>
          </w:p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 xml:space="preserve">Цель: сменить вид деятельности. </w:t>
            </w:r>
          </w:p>
          <w:p w:rsidR="00D70FFB" w:rsidRPr="00D70FFB" w:rsidRDefault="00D70FFB" w:rsidP="00BE3B51">
            <w:pPr>
              <w:jc w:val="center"/>
              <w:rPr>
                <w:b/>
                <w:i/>
              </w:rPr>
            </w:pPr>
            <w:r w:rsidRPr="00D70FFB">
              <w:rPr>
                <w:sz w:val="22"/>
                <w:szCs w:val="22"/>
              </w:rPr>
              <w:t>2 мин</w:t>
            </w: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  <w:rPr>
                <w:b/>
                <w:i/>
              </w:rPr>
            </w:pPr>
            <w:r w:rsidRPr="00D70FFB">
              <w:rPr>
                <w:sz w:val="22"/>
                <w:szCs w:val="22"/>
              </w:rPr>
              <w:t>6.</w:t>
            </w: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Первичное закрепление с комментированием во внешней речи.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5 мин</w:t>
            </w:r>
          </w:p>
        </w:tc>
        <w:tc>
          <w:tcPr>
            <w:tcW w:w="215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lastRenderedPageBreak/>
              <w:t>Цель: применение нового знания в типовых заданиях.</w:t>
            </w:r>
          </w:p>
        </w:tc>
        <w:tc>
          <w:tcPr>
            <w:tcW w:w="2819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Учитель предлагает выполнить упражнение  учебника упр. № 299, 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  <w:r w:rsidRPr="00D70FFB">
              <w:rPr>
                <w:sz w:val="22"/>
                <w:szCs w:val="22"/>
              </w:rPr>
              <w:t>стр. 157.</w:t>
            </w:r>
          </w:p>
        </w:tc>
        <w:tc>
          <w:tcPr>
            <w:tcW w:w="4543" w:type="dxa"/>
            <w:gridSpan w:val="2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Учащиеся выполняют упражнение, выделяют орфограммы.  Речевое проговаривание по цепочке.</w:t>
            </w:r>
          </w:p>
        </w:tc>
        <w:tc>
          <w:tcPr>
            <w:tcW w:w="2646" w:type="dxa"/>
          </w:tcPr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Познавательные:</w:t>
            </w:r>
            <w:r w:rsidRPr="00D70FFB">
              <w:rPr>
                <w:sz w:val="22"/>
                <w:szCs w:val="22"/>
              </w:rPr>
              <w:t xml:space="preserve"> анализ объектов с целью выделения признаков.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  <w:r w:rsidRPr="00D70FFB">
              <w:rPr>
                <w:b/>
                <w:sz w:val="22"/>
                <w:szCs w:val="22"/>
              </w:rPr>
              <w:t>Регулятивные:</w:t>
            </w:r>
            <w:r w:rsidRPr="00D70FFB">
              <w:rPr>
                <w:sz w:val="22"/>
                <w:szCs w:val="22"/>
              </w:rPr>
              <w:t xml:space="preserve"> умение </w:t>
            </w:r>
            <w:r w:rsidRPr="00D70FFB">
              <w:rPr>
                <w:sz w:val="22"/>
                <w:szCs w:val="22"/>
              </w:rPr>
              <w:lastRenderedPageBreak/>
              <w:t>планировать свои действия в соответствии с поставленной задачей.</w:t>
            </w: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Самостоятельная работа с самопроверкой по эталону.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6 мин</w:t>
            </w:r>
          </w:p>
        </w:tc>
        <w:tc>
          <w:tcPr>
            <w:tcW w:w="215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Цель: самопроверка умения применять новые знания в типовых условиях.</w:t>
            </w:r>
          </w:p>
        </w:tc>
        <w:tc>
          <w:tcPr>
            <w:tcW w:w="2819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1. Организует самостоятельную работу учащихся с взаимопроверкой.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Назови животных ласково: 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Кот, крокодил, слон, пес, жираф, бегемот, баран.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Раздели слова на группы.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2. –Какие суффиксы вы использовали? 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-Каких животных можно назвать по-разному?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</w:t>
            </w:r>
          </w:p>
          <w:p w:rsidR="00D70FFB" w:rsidRPr="00D70FFB" w:rsidRDefault="00D70FFB" w:rsidP="00BE3B51"/>
        </w:tc>
        <w:tc>
          <w:tcPr>
            <w:tcW w:w="4543" w:type="dxa"/>
            <w:gridSpan w:val="2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Выполняют самостоятельно задание, осуществляют  взаимопроверку по эталону:</w:t>
            </w:r>
          </w:p>
          <w:p w:rsidR="00D70FFB" w:rsidRPr="00D70FFB" w:rsidRDefault="00D70FFB" w:rsidP="00BE3B51"/>
          <w:tbl>
            <w:tblPr>
              <w:tblStyle w:val="af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75"/>
              <w:gridCol w:w="969"/>
              <w:gridCol w:w="1524"/>
            </w:tblGrid>
            <w:tr w:rsidR="00D70FFB" w:rsidRPr="00D70FFB" w:rsidTr="00BE3B51">
              <w:tc>
                <w:tcPr>
                  <w:tcW w:w="1775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-</w:t>
                  </w:r>
                  <w:proofErr w:type="gramStart"/>
                  <w:r w:rsidRPr="00D70FFB">
                    <w:rPr>
                      <w:sz w:val="22"/>
                      <w:szCs w:val="22"/>
                    </w:rPr>
                    <w:t>чик</w:t>
                  </w:r>
                  <w:proofErr w:type="gramEnd"/>
                  <w:r w:rsidRPr="00D70FF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69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-</w:t>
                  </w:r>
                  <w:proofErr w:type="spellStart"/>
                  <w:r w:rsidRPr="00D70FFB">
                    <w:rPr>
                      <w:sz w:val="22"/>
                      <w:szCs w:val="22"/>
                    </w:rPr>
                    <w:t>ик</w:t>
                  </w:r>
                  <w:proofErr w:type="spellEnd"/>
                  <w:r w:rsidRPr="00D70FFB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24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-</w:t>
                  </w:r>
                  <w:proofErr w:type="spellStart"/>
                  <w:r w:rsidRPr="00D70FFB">
                    <w:rPr>
                      <w:sz w:val="22"/>
                      <w:szCs w:val="22"/>
                    </w:rPr>
                    <w:t>ек</w:t>
                  </w:r>
                  <w:proofErr w:type="spellEnd"/>
                  <w:r w:rsidRPr="00D70FFB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D70FFB" w:rsidRPr="00D70FFB" w:rsidTr="00BE3B51">
              <w:tc>
                <w:tcPr>
                  <w:tcW w:w="1775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крокодильчик</w:t>
                  </w:r>
                </w:p>
              </w:tc>
              <w:tc>
                <w:tcPr>
                  <w:tcW w:w="969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котик</w:t>
                  </w:r>
                </w:p>
              </w:tc>
              <w:tc>
                <w:tcPr>
                  <w:tcW w:w="1524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70FFB" w:rsidRPr="00D70FFB" w:rsidTr="00BE3B51">
              <w:tc>
                <w:tcPr>
                  <w:tcW w:w="1775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70FFB">
                    <w:rPr>
                      <w:sz w:val="22"/>
                      <w:szCs w:val="22"/>
                    </w:rPr>
                    <w:t>жирафчик</w:t>
                  </w:r>
                  <w:proofErr w:type="spellEnd"/>
                </w:p>
              </w:tc>
              <w:tc>
                <w:tcPr>
                  <w:tcW w:w="969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слоник</w:t>
                  </w:r>
                </w:p>
              </w:tc>
              <w:tc>
                <w:tcPr>
                  <w:tcW w:w="1524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70FFB">
                    <w:rPr>
                      <w:sz w:val="22"/>
                      <w:szCs w:val="22"/>
                    </w:rPr>
                    <w:t>слоненочек</w:t>
                  </w:r>
                  <w:proofErr w:type="spellEnd"/>
                </w:p>
              </w:tc>
            </w:tr>
            <w:tr w:rsidR="00D70FFB" w:rsidRPr="00D70FFB" w:rsidTr="00BE3B51">
              <w:tc>
                <w:tcPr>
                  <w:tcW w:w="1775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песик</w:t>
                  </w:r>
                </w:p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24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r w:rsidRPr="00D70FFB">
                    <w:rPr>
                      <w:sz w:val="22"/>
                      <w:szCs w:val="22"/>
                    </w:rPr>
                    <w:t>барашек</w:t>
                  </w:r>
                </w:p>
              </w:tc>
            </w:tr>
            <w:tr w:rsidR="00D70FFB" w:rsidRPr="00D70FFB" w:rsidTr="00BE3B51">
              <w:tc>
                <w:tcPr>
                  <w:tcW w:w="1775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9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70FFB">
                    <w:rPr>
                      <w:sz w:val="22"/>
                      <w:szCs w:val="22"/>
                    </w:rPr>
                    <w:t>бегемотик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D70FFB" w:rsidRPr="00D70FFB" w:rsidRDefault="00D70FFB" w:rsidP="00BE3B5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70FFB" w:rsidRPr="00D70FFB" w:rsidRDefault="00D70FFB" w:rsidP="00BE3B51"/>
        </w:tc>
        <w:tc>
          <w:tcPr>
            <w:tcW w:w="2646" w:type="dxa"/>
          </w:tcPr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D70FFB">
              <w:rPr>
                <w:b/>
                <w:sz w:val="22"/>
                <w:szCs w:val="22"/>
              </w:rPr>
              <w:t>:</w:t>
            </w:r>
            <w:r w:rsidRPr="00D70FFB">
              <w:rPr>
                <w:sz w:val="22"/>
                <w:szCs w:val="22"/>
              </w:rPr>
              <w:t xml:space="preserve"> умение находить нужную информацию.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Регулятивные:</w:t>
            </w:r>
            <w:r w:rsidRPr="00D70FFB">
              <w:rPr>
                <w:sz w:val="22"/>
                <w:szCs w:val="22"/>
              </w:rPr>
              <w:t xml:space="preserve"> умение решать проблемы; контроль и оценка.</w:t>
            </w:r>
          </w:p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>Личностные:</w:t>
            </w:r>
            <w:r w:rsidRPr="00D70FFB">
              <w:rPr>
                <w:sz w:val="22"/>
                <w:szCs w:val="22"/>
              </w:rPr>
              <w:t xml:space="preserve"> способность самооценки своих действий.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  <w:proofErr w:type="gramStart"/>
            <w:r w:rsidRPr="00D70FFB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D70FFB">
              <w:rPr>
                <w:b/>
                <w:sz w:val="22"/>
                <w:szCs w:val="22"/>
              </w:rPr>
              <w:t>:</w:t>
            </w:r>
            <w:r w:rsidRPr="00D70FFB">
              <w:rPr>
                <w:sz w:val="22"/>
                <w:szCs w:val="22"/>
              </w:rPr>
              <w:t xml:space="preserve">  учебное сотрудничество.</w:t>
            </w:r>
          </w:p>
        </w:tc>
      </w:tr>
      <w:tr w:rsidR="00D70FFB" w:rsidRPr="00D70FFB" w:rsidTr="00BE3B51">
        <w:trPr>
          <w:trHeight w:val="762"/>
        </w:trPr>
        <w:tc>
          <w:tcPr>
            <w:tcW w:w="724" w:type="dxa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t>8.</w:t>
            </w:r>
          </w:p>
        </w:tc>
        <w:tc>
          <w:tcPr>
            <w:tcW w:w="224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Включение нового  в систему знаний и повторения.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7 мин</w:t>
            </w:r>
          </w:p>
        </w:tc>
        <w:tc>
          <w:tcPr>
            <w:tcW w:w="2156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Цель: включение нового способа действий в систему знаний.</w:t>
            </w:r>
          </w:p>
        </w:tc>
        <w:tc>
          <w:tcPr>
            <w:tcW w:w="2819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Учитель  организует работу в парах по применению новых знаний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Запишите слова так, чтобы у вашей пары они были </w:t>
            </w:r>
            <w:proofErr w:type="spellStart"/>
            <w:r w:rsidRPr="00D70FFB">
              <w:rPr>
                <w:sz w:val="22"/>
                <w:szCs w:val="22"/>
              </w:rPr>
              <w:t>разные</w:t>
            </w:r>
            <w:proofErr w:type="gramStart"/>
            <w:r w:rsidRPr="00D70FFB">
              <w:rPr>
                <w:sz w:val="22"/>
                <w:szCs w:val="22"/>
              </w:rPr>
              <w:t>:с</w:t>
            </w:r>
            <w:proofErr w:type="gramEnd"/>
            <w:r w:rsidRPr="00D70FFB">
              <w:rPr>
                <w:sz w:val="22"/>
                <w:szCs w:val="22"/>
              </w:rPr>
              <w:t>тульч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мальч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ключ..к</w:t>
            </w:r>
            <w:proofErr w:type="spellEnd"/>
            <w:r w:rsidRPr="00D70FFB">
              <w:rPr>
                <w:sz w:val="22"/>
                <w:szCs w:val="22"/>
              </w:rPr>
              <w:t xml:space="preserve">, </w:t>
            </w:r>
            <w:proofErr w:type="spellStart"/>
            <w:r w:rsidRPr="00D70FFB">
              <w:rPr>
                <w:sz w:val="22"/>
                <w:szCs w:val="22"/>
              </w:rPr>
              <w:t>замоч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человеч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чайнич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чемоданч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дружоч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ореш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кружоч.к</w:t>
            </w:r>
            <w:proofErr w:type="spellEnd"/>
            <w:r w:rsidRPr="00D70FFB">
              <w:rPr>
                <w:sz w:val="22"/>
                <w:szCs w:val="22"/>
              </w:rPr>
              <w:t xml:space="preserve">, </w:t>
            </w:r>
            <w:proofErr w:type="spellStart"/>
            <w:r w:rsidRPr="00D70FFB">
              <w:rPr>
                <w:sz w:val="22"/>
                <w:szCs w:val="22"/>
              </w:rPr>
              <w:t>квадрат..к</w:t>
            </w:r>
            <w:proofErr w:type="spellEnd"/>
            <w:r w:rsidRPr="00D70FFB">
              <w:rPr>
                <w:sz w:val="22"/>
                <w:szCs w:val="22"/>
              </w:rPr>
              <w:t xml:space="preserve">, </w:t>
            </w:r>
            <w:proofErr w:type="spellStart"/>
            <w:r w:rsidRPr="00D70FFB">
              <w:rPr>
                <w:sz w:val="22"/>
                <w:szCs w:val="22"/>
              </w:rPr>
              <w:t>треугольнич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овальч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мяч..к</w:t>
            </w:r>
            <w:proofErr w:type="spellEnd"/>
            <w:r w:rsidRPr="00D70FFB">
              <w:rPr>
                <w:sz w:val="22"/>
                <w:szCs w:val="22"/>
              </w:rPr>
              <w:t xml:space="preserve">, </w:t>
            </w:r>
            <w:proofErr w:type="spellStart"/>
            <w:r w:rsidRPr="00D70FFB">
              <w:rPr>
                <w:sz w:val="22"/>
                <w:szCs w:val="22"/>
              </w:rPr>
              <w:t>пузырёч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телефонч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карандаш..к</w:t>
            </w:r>
            <w:proofErr w:type="spellEnd"/>
            <w:r w:rsidRPr="00D70FFB">
              <w:rPr>
                <w:sz w:val="22"/>
                <w:szCs w:val="22"/>
              </w:rPr>
              <w:t xml:space="preserve">, </w:t>
            </w:r>
            <w:proofErr w:type="spellStart"/>
            <w:r w:rsidRPr="00D70FFB">
              <w:rPr>
                <w:sz w:val="22"/>
                <w:szCs w:val="22"/>
              </w:rPr>
              <w:t>листоч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стаканч</w:t>
            </w:r>
            <w:proofErr w:type="spellEnd"/>
            <w:r w:rsidRPr="00D70FFB">
              <w:rPr>
                <w:sz w:val="22"/>
                <w:szCs w:val="22"/>
              </w:rPr>
              <w:t xml:space="preserve">..к, </w:t>
            </w:r>
            <w:proofErr w:type="spellStart"/>
            <w:r w:rsidRPr="00D70FFB">
              <w:rPr>
                <w:sz w:val="22"/>
                <w:szCs w:val="22"/>
              </w:rPr>
              <w:t>проводоч</w:t>
            </w:r>
            <w:proofErr w:type="spellEnd"/>
            <w:r w:rsidRPr="00D70FFB">
              <w:rPr>
                <w:sz w:val="22"/>
                <w:szCs w:val="22"/>
              </w:rPr>
              <w:t>..к.  </w:t>
            </w:r>
          </w:p>
          <w:p w:rsidR="00D70FFB" w:rsidRPr="00D70FFB" w:rsidRDefault="00D70FFB" w:rsidP="00BE3B51">
            <w:pPr>
              <w:pStyle w:val="af5"/>
            </w:pPr>
            <w:r w:rsidRPr="00D70FFB">
              <w:rPr>
                <w:sz w:val="22"/>
                <w:szCs w:val="22"/>
              </w:rPr>
              <w:t>- По какому принципу распределяли слова?</w:t>
            </w:r>
          </w:p>
          <w:p w:rsidR="00D70FFB" w:rsidRPr="00D70FFB" w:rsidRDefault="00D70FFB" w:rsidP="00BE3B51">
            <w:pPr>
              <w:rPr>
                <w:b/>
                <w:i/>
              </w:rPr>
            </w:pPr>
          </w:p>
        </w:tc>
        <w:tc>
          <w:tcPr>
            <w:tcW w:w="4543" w:type="dxa"/>
            <w:gridSpan w:val="2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Работают в парах.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  Отвечают на вопрос учителя, приводят аргументы.</w:t>
            </w:r>
          </w:p>
        </w:tc>
        <w:tc>
          <w:tcPr>
            <w:tcW w:w="2646" w:type="dxa"/>
          </w:tcPr>
          <w:p w:rsidR="00D70FFB" w:rsidRPr="00D70FFB" w:rsidRDefault="00D70FFB" w:rsidP="00BE3B51">
            <w:r w:rsidRPr="00D70FFB">
              <w:rPr>
                <w:b/>
                <w:sz w:val="22"/>
                <w:szCs w:val="22"/>
              </w:rPr>
              <w:t xml:space="preserve">Познавательные: </w:t>
            </w:r>
            <w:r w:rsidRPr="00D70FFB">
              <w:rPr>
                <w:sz w:val="22"/>
                <w:szCs w:val="22"/>
              </w:rPr>
              <w:t xml:space="preserve">анализ объектов с целью выделения признаков; выбор оснований для </w:t>
            </w:r>
            <w:proofErr w:type="spellStart"/>
            <w:r w:rsidRPr="00D70FFB">
              <w:rPr>
                <w:sz w:val="22"/>
                <w:szCs w:val="22"/>
              </w:rPr>
              <w:t>сериации</w:t>
            </w:r>
            <w:proofErr w:type="spellEnd"/>
            <w:r w:rsidRPr="00D70FFB">
              <w:rPr>
                <w:sz w:val="22"/>
                <w:szCs w:val="22"/>
              </w:rPr>
              <w:t xml:space="preserve"> слов; построение логической цепи рассуждений.</w:t>
            </w:r>
          </w:p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D70FF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D70FFB">
              <w:rPr>
                <w:sz w:val="22"/>
                <w:szCs w:val="22"/>
              </w:rPr>
              <w:t>саморегуляция</w:t>
            </w:r>
            <w:proofErr w:type="spellEnd"/>
            <w:r w:rsidRPr="00D70FFB">
              <w:rPr>
                <w:sz w:val="22"/>
                <w:szCs w:val="22"/>
              </w:rPr>
              <w:t>, оценка.</w:t>
            </w:r>
          </w:p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t>Коммуникативные:</w:t>
            </w:r>
            <w:r w:rsidRPr="00D70FFB">
              <w:rPr>
                <w:sz w:val="22"/>
                <w:szCs w:val="22"/>
              </w:rPr>
              <w:t xml:space="preserve">  общение и взаимодействие с партнерами по совместной деятельности или обмену информацией.</w:t>
            </w:r>
            <w:proofErr w:type="gramEnd"/>
          </w:p>
          <w:p w:rsidR="00D70FFB" w:rsidRPr="00D70FFB" w:rsidRDefault="00D70FFB" w:rsidP="00BE3B51">
            <w:pPr>
              <w:rPr>
                <w:b/>
              </w:rPr>
            </w:pPr>
          </w:p>
          <w:p w:rsidR="00D70FFB" w:rsidRPr="00D70FFB" w:rsidRDefault="00D70FFB" w:rsidP="00BE3B51">
            <w:pPr>
              <w:rPr>
                <w:b/>
              </w:rPr>
            </w:pPr>
          </w:p>
          <w:p w:rsidR="00D70FFB" w:rsidRPr="00D70FFB" w:rsidRDefault="00D70FFB" w:rsidP="00BE3B51"/>
        </w:tc>
      </w:tr>
      <w:tr w:rsidR="00D70FFB" w:rsidRPr="00D70FFB" w:rsidTr="00BE3B51">
        <w:trPr>
          <w:trHeight w:val="1596"/>
        </w:trPr>
        <w:tc>
          <w:tcPr>
            <w:tcW w:w="724" w:type="dxa"/>
            <w:vMerge w:val="restart"/>
          </w:tcPr>
          <w:p w:rsidR="00D70FFB" w:rsidRPr="00D70FFB" w:rsidRDefault="00D70FFB" w:rsidP="00BE3B51">
            <w:pPr>
              <w:jc w:val="center"/>
            </w:pPr>
            <w:r w:rsidRPr="00D70FFB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246" w:type="dxa"/>
            <w:vMerge w:val="restart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Рефлексия.</w:t>
            </w:r>
          </w:p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3 мин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1 мин</w:t>
            </w:r>
          </w:p>
        </w:tc>
        <w:tc>
          <w:tcPr>
            <w:tcW w:w="2156" w:type="dxa"/>
            <w:vMerge w:val="restart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Цель: соотнесение цели урока и его результатов, самооценка работы на уроке, осознание метода построения нового знания.</w:t>
            </w:r>
          </w:p>
        </w:tc>
        <w:tc>
          <w:tcPr>
            <w:tcW w:w="2819" w:type="dxa"/>
          </w:tcPr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Прием « Незаконченное предложение». На доске записаны два предложения, вставить подходящие по смыслу слова: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Урок мне -------- понравился.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Я ------- доволен своей работой на уроке.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 xml:space="preserve">Или показывают </w:t>
            </w:r>
            <w:proofErr w:type="spellStart"/>
            <w:r w:rsidRPr="00D70FFB">
              <w:rPr>
                <w:sz w:val="22"/>
                <w:szCs w:val="22"/>
              </w:rPr>
              <w:t>смайлы</w:t>
            </w:r>
            <w:proofErr w:type="spellEnd"/>
            <w:r w:rsidRPr="00D70FFB">
              <w:rPr>
                <w:sz w:val="22"/>
                <w:szCs w:val="22"/>
              </w:rPr>
              <w:t xml:space="preserve"> с разным выражением настроения. </w:t>
            </w:r>
          </w:p>
          <w:p w:rsidR="00D70FFB" w:rsidRPr="00D70FFB" w:rsidRDefault="00D70FFB" w:rsidP="00BE3B51"/>
          <w:p w:rsidR="00D70FFB" w:rsidRPr="00D70FFB" w:rsidRDefault="00D70FFB" w:rsidP="00BE3B51"/>
        </w:tc>
        <w:tc>
          <w:tcPr>
            <w:tcW w:w="4543" w:type="dxa"/>
            <w:gridSpan w:val="2"/>
          </w:tcPr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Осуществляют рефлексию своей деятельности на уроке.</w:t>
            </w:r>
          </w:p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  <w:p w:rsidR="00D70FFB" w:rsidRPr="00D70FFB" w:rsidRDefault="00D70FFB" w:rsidP="00BE3B51"/>
        </w:tc>
        <w:tc>
          <w:tcPr>
            <w:tcW w:w="2646" w:type="dxa"/>
          </w:tcPr>
          <w:p w:rsidR="00D70FFB" w:rsidRPr="00D70FFB" w:rsidRDefault="00D70FFB" w:rsidP="00BE3B51">
            <w:pPr>
              <w:rPr>
                <w:rStyle w:val="c3"/>
                <w:rFonts w:eastAsiaTheme="majorEastAsia"/>
              </w:rPr>
            </w:pPr>
            <w:r w:rsidRPr="00D70FFB">
              <w:rPr>
                <w:b/>
                <w:sz w:val="22"/>
                <w:szCs w:val="22"/>
              </w:rPr>
              <w:t>Коммуникативные:</w:t>
            </w:r>
            <w:r w:rsidRPr="00D70FFB">
              <w:rPr>
                <w:sz w:val="22"/>
                <w:szCs w:val="22"/>
              </w:rPr>
              <w:t xml:space="preserve"> </w:t>
            </w:r>
            <w:r w:rsidRPr="00D70FFB">
              <w:rPr>
                <w:rStyle w:val="c3"/>
                <w:rFonts w:eastAsiaTheme="majorEastAsia"/>
                <w:sz w:val="22"/>
                <w:szCs w:val="22"/>
              </w:rPr>
              <w:t>выражение своих мыслей с достаточной полнотой и точностью  </w:t>
            </w:r>
            <w:r w:rsidRPr="00D70FFB">
              <w:rPr>
                <w:rStyle w:val="c3"/>
                <w:rFonts w:eastAsiaTheme="majorEastAsia"/>
                <w:b/>
                <w:sz w:val="22"/>
                <w:szCs w:val="22"/>
              </w:rPr>
              <w:t>Регулятивные:</w:t>
            </w:r>
            <w:r w:rsidRPr="00D70FFB">
              <w:rPr>
                <w:rStyle w:val="c3"/>
                <w:rFonts w:eastAsiaTheme="majorEastAsia"/>
                <w:sz w:val="22"/>
                <w:szCs w:val="22"/>
              </w:rPr>
              <w:t xml:space="preserve"> контроль и оценка процесса и результатов деятельности; самооценка на основе критерия успешности</w:t>
            </w:r>
          </w:p>
          <w:p w:rsidR="00D70FFB" w:rsidRPr="00D70FFB" w:rsidRDefault="00D70FFB" w:rsidP="00BE3B51">
            <w:proofErr w:type="gramStart"/>
            <w:r w:rsidRPr="00D70FFB">
              <w:rPr>
                <w:b/>
                <w:sz w:val="22"/>
                <w:szCs w:val="22"/>
              </w:rPr>
              <w:t>Личностные</w:t>
            </w:r>
            <w:proofErr w:type="gramEnd"/>
            <w:r w:rsidRPr="00D70FFB">
              <w:rPr>
                <w:b/>
                <w:sz w:val="22"/>
                <w:szCs w:val="22"/>
              </w:rPr>
              <w:t>:</w:t>
            </w:r>
            <w:r w:rsidRPr="00D70FFB">
              <w:rPr>
                <w:sz w:val="22"/>
                <w:szCs w:val="22"/>
              </w:rPr>
              <w:t xml:space="preserve"> самооценка, адекватное понимание успеха или неуспеха в УД.</w:t>
            </w:r>
          </w:p>
          <w:p w:rsidR="00D70FFB" w:rsidRPr="00D70FFB" w:rsidRDefault="00D70FFB" w:rsidP="00BE3B51">
            <w:pPr>
              <w:rPr>
                <w:rStyle w:val="c3"/>
                <w:rFonts w:eastAsiaTheme="majorEastAsia"/>
              </w:rPr>
            </w:pPr>
          </w:p>
          <w:p w:rsidR="00D70FFB" w:rsidRPr="00D70FFB" w:rsidRDefault="00D70FFB" w:rsidP="00BE3B51">
            <w:pPr>
              <w:rPr>
                <w:rStyle w:val="c3"/>
                <w:rFonts w:eastAsiaTheme="majorEastAsia"/>
                <w:b/>
              </w:rPr>
            </w:pPr>
          </w:p>
          <w:p w:rsidR="00D70FFB" w:rsidRPr="00D70FFB" w:rsidRDefault="00D70FFB" w:rsidP="00BE3B51">
            <w:pPr>
              <w:rPr>
                <w:rStyle w:val="c3"/>
                <w:rFonts w:eastAsiaTheme="majorEastAsia"/>
                <w:b/>
              </w:rPr>
            </w:pPr>
          </w:p>
          <w:p w:rsidR="00D70FFB" w:rsidRPr="00D70FFB" w:rsidRDefault="00D70FFB" w:rsidP="00BE3B51">
            <w:pPr>
              <w:rPr>
                <w:rStyle w:val="c3"/>
                <w:rFonts w:eastAsiaTheme="majorEastAsia"/>
                <w:b/>
              </w:rPr>
            </w:pPr>
          </w:p>
          <w:p w:rsidR="00D70FFB" w:rsidRPr="00D70FFB" w:rsidRDefault="00D70FFB" w:rsidP="00BE3B51">
            <w:pPr>
              <w:rPr>
                <w:rStyle w:val="c3"/>
                <w:rFonts w:eastAsiaTheme="majorEastAsia"/>
                <w:b/>
              </w:rPr>
            </w:pPr>
          </w:p>
          <w:p w:rsidR="00D70FFB" w:rsidRPr="00D70FFB" w:rsidRDefault="00D70FFB" w:rsidP="00BE3B51">
            <w:pPr>
              <w:rPr>
                <w:rStyle w:val="c3"/>
                <w:rFonts w:eastAsiaTheme="majorEastAsia"/>
                <w:b/>
              </w:rPr>
            </w:pPr>
          </w:p>
          <w:p w:rsidR="00D70FFB" w:rsidRPr="00D70FFB" w:rsidRDefault="00D70FFB" w:rsidP="00BE3B51"/>
        </w:tc>
      </w:tr>
      <w:tr w:rsidR="00D70FFB" w:rsidRPr="00D70FFB" w:rsidTr="00BE3B51">
        <w:trPr>
          <w:trHeight w:val="2420"/>
        </w:trPr>
        <w:tc>
          <w:tcPr>
            <w:tcW w:w="724" w:type="dxa"/>
            <w:vMerge/>
          </w:tcPr>
          <w:p w:rsidR="00D70FFB" w:rsidRPr="00D70FFB" w:rsidRDefault="00D70FFB" w:rsidP="00BE3B51">
            <w:pPr>
              <w:jc w:val="center"/>
            </w:pPr>
          </w:p>
        </w:tc>
        <w:tc>
          <w:tcPr>
            <w:tcW w:w="2246" w:type="dxa"/>
            <w:vMerge/>
          </w:tcPr>
          <w:p w:rsidR="00D70FFB" w:rsidRPr="00D70FFB" w:rsidRDefault="00D70FFB" w:rsidP="00BE3B51"/>
        </w:tc>
        <w:tc>
          <w:tcPr>
            <w:tcW w:w="2156" w:type="dxa"/>
            <w:vMerge/>
          </w:tcPr>
          <w:p w:rsidR="00D70FFB" w:rsidRPr="00D70FFB" w:rsidRDefault="00D70FFB" w:rsidP="00BE3B51"/>
        </w:tc>
        <w:tc>
          <w:tcPr>
            <w:tcW w:w="2819" w:type="dxa"/>
          </w:tcPr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Предлагает домашнее задание.</w:t>
            </w:r>
          </w:p>
          <w:p w:rsidR="00D70FFB" w:rsidRPr="00D70FFB" w:rsidRDefault="00D70FFB" w:rsidP="00BE3B51">
            <w:r w:rsidRPr="00D70FFB">
              <w:rPr>
                <w:sz w:val="22"/>
                <w:szCs w:val="22"/>
              </w:rPr>
              <w:t>Д/</w:t>
            </w:r>
            <w:proofErr w:type="gramStart"/>
            <w:r w:rsidRPr="00D70FFB">
              <w:rPr>
                <w:sz w:val="22"/>
                <w:szCs w:val="22"/>
              </w:rPr>
              <w:t>З</w:t>
            </w:r>
            <w:proofErr w:type="gramEnd"/>
            <w:r w:rsidRPr="00D70FFB">
              <w:rPr>
                <w:sz w:val="22"/>
                <w:szCs w:val="22"/>
              </w:rPr>
              <w:t>: 1) упр. 301 стр. 156; 2) написать  лингвистическую сказку о правописании гласных  в суффиксах –</w:t>
            </w:r>
            <w:proofErr w:type="spellStart"/>
            <w:r w:rsidRPr="00D70FFB">
              <w:rPr>
                <w:sz w:val="22"/>
                <w:szCs w:val="22"/>
              </w:rPr>
              <w:t>ек</w:t>
            </w:r>
            <w:proofErr w:type="spellEnd"/>
            <w:r w:rsidRPr="00D70FFB">
              <w:rPr>
                <w:sz w:val="22"/>
                <w:szCs w:val="22"/>
              </w:rPr>
              <w:t>-, -</w:t>
            </w:r>
            <w:proofErr w:type="spellStart"/>
            <w:r w:rsidRPr="00D70FFB">
              <w:rPr>
                <w:sz w:val="22"/>
                <w:szCs w:val="22"/>
              </w:rPr>
              <w:t>ик</w:t>
            </w:r>
            <w:proofErr w:type="spellEnd"/>
            <w:r w:rsidRPr="00D70FFB">
              <w:rPr>
                <w:sz w:val="22"/>
                <w:szCs w:val="22"/>
              </w:rPr>
              <w:t>-.</w:t>
            </w:r>
          </w:p>
        </w:tc>
        <w:tc>
          <w:tcPr>
            <w:tcW w:w="4543" w:type="dxa"/>
            <w:gridSpan w:val="2"/>
          </w:tcPr>
          <w:p w:rsidR="00D70FFB" w:rsidRPr="00D70FFB" w:rsidRDefault="00D70FFB" w:rsidP="00BE3B51"/>
          <w:p w:rsidR="00D70FFB" w:rsidRPr="00D70FFB" w:rsidRDefault="00D70FFB" w:rsidP="00BE3B51">
            <w:r w:rsidRPr="00D70FFB">
              <w:rPr>
                <w:sz w:val="22"/>
                <w:szCs w:val="22"/>
              </w:rPr>
              <w:t>Выбор домашнего задания.</w:t>
            </w:r>
          </w:p>
        </w:tc>
        <w:tc>
          <w:tcPr>
            <w:tcW w:w="2646" w:type="dxa"/>
          </w:tcPr>
          <w:p w:rsidR="00D70FFB" w:rsidRPr="00D70FFB" w:rsidRDefault="00D70FFB" w:rsidP="00BE3B51">
            <w:pPr>
              <w:rPr>
                <w:color w:val="000000"/>
              </w:rPr>
            </w:pPr>
            <w:r w:rsidRPr="00D70FFB">
              <w:rPr>
                <w:rStyle w:val="c3"/>
                <w:rFonts w:eastAsiaTheme="majorEastAsia"/>
                <w:b/>
                <w:sz w:val="22"/>
                <w:szCs w:val="22"/>
              </w:rPr>
              <w:t>Регулятивные:</w:t>
            </w:r>
            <w:r w:rsidRPr="00D70FFB">
              <w:rPr>
                <w:rStyle w:val="c3"/>
                <w:rFonts w:eastAsiaTheme="majorEastAsia"/>
                <w:sz w:val="22"/>
                <w:szCs w:val="22"/>
              </w:rPr>
              <w:t xml:space="preserve"> </w:t>
            </w:r>
            <w:r w:rsidRPr="00D70FFB">
              <w:rPr>
                <w:color w:val="000000"/>
                <w:sz w:val="22"/>
                <w:szCs w:val="22"/>
              </w:rPr>
              <w:t>уметь делать выбор  соответственно своей мотивации.</w:t>
            </w:r>
          </w:p>
          <w:p w:rsidR="00D70FFB" w:rsidRPr="00D70FFB" w:rsidRDefault="00D70FFB" w:rsidP="00BE3B51">
            <w:pPr>
              <w:rPr>
                <w:b/>
              </w:rPr>
            </w:pPr>
          </w:p>
        </w:tc>
      </w:tr>
    </w:tbl>
    <w:p w:rsidR="00D70FFB" w:rsidRPr="00D70FFB" w:rsidRDefault="00D70FFB" w:rsidP="00D70FFB">
      <w:pPr>
        <w:rPr>
          <w:sz w:val="22"/>
          <w:szCs w:val="22"/>
        </w:rPr>
      </w:pPr>
    </w:p>
    <w:p w:rsidR="00D70FFB" w:rsidRPr="00D70FFB" w:rsidRDefault="00D70FFB" w:rsidP="00D70FFB">
      <w:pPr>
        <w:rPr>
          <w:sz w:val="22"/>
          <w:szCs w:val="22"/>
        </w:rPr>
      </w:pPr>
    </w:p>
    <w:p w:rsidR="00D70FFB" w:rsidRPr="00D70FFB" w:rsidRDefault="00D70FFB" w:rsidP="00D70FFB">
      <w:pPr>
        <w:rPr>
          <w:sz w:val="22"/>
          <w:szCs w:val="22"/>
        </w:rPr>
      </w:pPr>
    </w:p>
    <w:p w:rsidR="00C61C7D" w:rsidRPr="00D70FFB" w:rsidRDefault="00C61C7D">
      <w:pPr>
        <w:rPr>
          <w:sz w:val="22"/>
          <w:szCs w:val="22"/>
        </w:rPr>
      </w:pPr>
    </w:p>
    <w:sectPr w:rsidR="00C61C7D" w:rsidRPr="00D70FFB" w:rsidSect="009C7D5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5C6"/>
    <w:multiLevelType w:val="hybridMultilevel"/>
    <w:tmpl w:val="D6DAE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FFB"/>
    <w:rsid w:val="007D20B5"/>
    <w:rsid w:val="00C61C7D"/>
    <w:rsid w:val="00D70FFB"/>
    <w:rsid w:val="00F95BE1"/>
    <w:rsid w:val="00FA7E64"/>
    <w:rsid w:val="00F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F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20B5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B5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B5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B5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B5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B5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B5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B5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B5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0B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20B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20B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20B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D20B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7D20B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D20B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D20B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20B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20B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20B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D20B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D20B5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7D20B5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D20B5"/>
    <w:rPr>
      <w:b/>
      <w:bCs/>
      <w:spacing w:val="0"/>
    </w:rPr>
  </w:style>
  <w:style w:type="character" w:styleId="a9">
    <w:name w:val="Emphasis"/>
    <w:qFormat/>
    <w:rsid w:val="007D20B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D20B5"/>
  </w:style>
  <w:style w:type="character" w:customStyle="1" w:styleId="ab">
    <w:name w:val="Без интервала Знак"/>
    <w:basedOn w:val="a0"/>
    <w:link w:val="aa"/>
    <w:uiPriority w:val="1"/>
    <w:rsid w:val="007D20B5"/>
  </w:style>
  <w:style w:type="paragraph" w:styleId="ac">
    <w:name w:val="List Paragraph"/>
    <w:basedOn w:val="a"/>
    <w:uiPriority w:val="34"/>
    <w:qFormat/>
    <w:rsid w:val="007D20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20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D20B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7D20B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7D20B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D20B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7D20B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7D20B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7D20B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7D20B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7D20B5"/>
    <w:pPr>
      <w:outlineLvl w:val="9"/>
    </w:pPr>
  </w:style>
  <w:style w:type="paragraph" w:styleId="af5">
    <w:name w:val="Normal (Web)"/>
    <w:basedOn w:val="a"/>
    <w:rsid w:val="00D70FFB"/>
    <w:pPr>
      <w:spacing w:before="100" w:beforeAutospacing="1" w:after="100" w:afterAutospacing="1"/>
    </w:pPr>
  </w:style>
  <w:style w:type="table" w:styleId="af6">
    <w:name w:val="Table Grid"/>
    <w:basedOn w:val="a1"/>
    <w:rsid w:val="00D70FFB"/>
    <w:pPr>
      <w:ind w:firstLine="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70FFB"/>
  </w:style>
  <w:style w:type="paragraph" w:customStyle="1" w:styleId="xod">
    <w:name w:val="xod"/>
    <w:basedOn w:val="a"/>
    <w:rsid w:val="00D70FFB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7038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Andrey</cp:lastModifiedBy>
  <cp:revision>4</cp:revision>
  <dcterms:created xsi:type="dcterms:W3CDTF">2013-08-29T05:00:00Z</dcterms:created>
  <dcterms:modified xsi:type="dcterms:W3CDTF">2014-02-08T12:38:00Z</dcterms:modified>
</cp:coreProperties>
</file>