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D" w:rsidRPr="00B41CB7" w:rsidRDefault="00B41CB7" w:rsidP="00A76DB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Интегрированный у</w:t>
      </w:r>
      <w:r w:rsidR="00A76DBD" w:rsidRPr="00B41CB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рок риторики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и информатики</w:t>
      </w:r>
      <w:r w:rsidR="00A76DBD" w:rsidRPr="00B41CB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в 7-м классе. Турнир "Ораторское искусство"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Общая дидактическая цель: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создание условий для организации деятельности учащихся по применению знаний, умений, навыков в нестандартной ситуации.</w:t>
      </w:r>
    </w:p>
    <w:p w:rsidR="000447EE" w:rsidRPr="00753CBC" w:rsidRDefault="000447EE">
      <w:pPr>
        <w:rPr>
          <w:sz w:val="28"/>
          <w:szCs w:val="28"/>
        </w:rPr>
      </w:pP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практических коммуникативных, риторических умений и навыков.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анализировать и редактировать тексты, стимулировать речемыслительную деятельность посредством игры;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корректность, вежливость в речи и поведении;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учить работать в группе.</w:t>
      </w:r>
    </w:p>
    <w:p w:rsidR="007616BA" w:rsidRPr="00753CBC" w:rsidRDefault="007616BA" w:rsidP="007616BA">
      <w:pPr>
        <w:pStyle w:val="a3"/>
        <w:rPr>
          <w:rFonts w:ascii="Arial" w:hAnsi="Arial" w:cs="Arial"/>
          <w:b/>
          <w:bCs/>
          <w:color w:val="000000"/>
          <w:sz w:val="28"/>
          <w:szCs w:val="28"/>
        </w:rPr>
      </w:pPr>
      <w:r w:rsidRPr="00753CBC">
        <w:rPr>
          <w:rFonts w:ascii="Arial" w:hAnsi="Arial" w:cs="Arial"/>
          <w:b/>
          <w:bCs/>
          <w:color w:val="000000"/>
          <w:sz w:val="28"/>
          <w:szCs w:val="28"/>
        </w:rPr>
        <w:t>Подготовительная работа:</w:t>
      </w:r>
    </w:p>
    <w:p w:rsidR="007616BA" w:rsidRPr="00753CBC" w:rsidRDefault="007616BA" w:rsidP="007616BA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753CBC">
        <w:rPr>
          <w:rFonts w:ascii="Arial" w:hAnsi="Arial" w:cs="Arial"/>
          <w:color w:val="000000"/>
          <w:sz w:val="28"/>
          <w:szCs w:val="28"/>
        </w:rPr>
        <w:t>- класс делится на две группы;</w:t>
      </w:r>
    </w:p>
    <w:p w:rsidR="007616BA" w:rsidRPr="00753CBC" w:rsidRDefault="007616BA" w:rsidP="007616BA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753CBC">
        <w:rPr>
          <w:rFonts w:ascii="Arial" w:hAnsi="Arial" w:cs="Arial"/>
          <w:color w:val="000000"/>
          <w:sz w:val="28"/>
          <w:szCs w:val="28"/>
        </w:rPr>
        <w:t>- каждой группе заранее предлагается подготовить по одному выступлению по вопросу из истории</w:t>
      </w:r>
      <w:r w:rsidRPr="00753CB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53CBC">
        <w:rPr>
          <w:rFonts w:ascii="Arial" w:hAnsi="Arial" w:cs="Arial"/>
          <w:color w:val="000000"/>
          <w:sz w:val="28"/>
          <w:szCs w:val="28"/>
        </w:rPr>
        <w:t>риторики “Слово об ораторе”;</w:t>
      </w:r>
    </w:p>
    <w:p w:rsidR="007616BA" w:rsidRPr="00753CBC" w:rsidRDefault="007616BA" w:rsidP="007616BA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753CBC">
        <w:rPr>
          <w:rFonts w:ascii="Arial" w:hAnsi="Arial" w:cs="Arial"/>
          <w:color w:val="000000"/>
          <w:sz w:val="28"/>
          <w:szCs w:val="28"/>
        </w:rPr>
        <w:t>- приглашается жюри (учителя русского языка и литературы).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Структура урока: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Мотивация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 начинается с </w:t>
      </w: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введения в игровую ситуацию: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представьте себе, что престижная фирма объявляет конкурсный набор сотрудников, к которым предъявляются следующие требования:</w:t>
      </w:r>
    </w:p>
    <w:p w:rsidR="00A76DBD" w:rsidRPr="00753CBC" w:rsidRDefault="00A76DBD" w:rsidP="00A76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коммуникабельность;</w:t>
      </w:r>
    </w:p>
    <w:p w:rsidR="00A76DBD" w:rsidRPr="00753CBC" w:rsidRDefault="00A76DBD" w:rsidP="00A76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умение отстаивать свое мнение;</w:t>
      </w:r>
    </w:p>
    <w:p w:rsidR="00A76DBD" w:rsidRPr="00753CBC" w:rsidRDefault="00A76DBD" w:rsidP="00A76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владение информационными технологиями;</w:t>
      </w:r>
    </w:p>
    <w:p w:rsidR="00A76DBD" w:rsidRPr="00753CBC" w:rsidRDefault="00A76DBD" w:rsidP="00A76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кругозор, общая грамотность.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Учащимся предлагается принять участие в сетевой дискуссии.</w:t>
      </w: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Комплексное применение знаний.</w:t>
      </w:r>
    </w:p>
    <w:p w:rsidR="00BB746E" w:rsidRPr="00753CBC" w:rsidRDefault="00BB746E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1A60" w:rsidRPr="00753CBC" w:rsidRDefault="00421A60" w:rsidP="00421A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I. Слово учителя</w:t>
      </w:r>
    </w:p>
    <w:p w:rsidR="00421A60" w:rsidRPr="00753CBC" w:rsidRDefault="00421A60" w:rsidP="00421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многих людей сложилось убеждение, что искусство говорить публично, ораторское искусство – дар свыше, талант, которым обладают избранные.</w:t>
      </w:r>
    </w:p>
    <w:p w:rsidR="00421A60" w:rsidRPr="00753CBC" w:rsidRDefault="00421A60" w:rsidP="00421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возрождается традиция свободного владения словом, растет спрос на людей, умеющих излагать свои мысли самостоятельно. Изменения в обществе предъявляют высокие требования к устной речи специалиста. Единство формы и содержания – вот к чему мы стремимся.</w:t>
      </w:r>
    </w:p>
    <w:p w:rsidR="00BB746E" w:rsidRPr="00753CBC" w:rsidRDefault="00BB746E" w:rsidP="00BB74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II. Соревнование состоит из нескольких этапов</w:t>
      </w:r>
    </w:p>
    <w:p w:rsidR="00BB746E" w:rsidRPr="00753CBC" w:rsidRDefault="00BB746E" w:rsidP="00BB7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 этап: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Выступление команд по теоретическому вопросу</w:t>
      </w:r>
    </w:p>
    <w:p w:rsidR="00BB746E" w:rsidRPr="00753CBC" w:rsidRDefault="00BB746E" w:rsidP="00BB74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“Слово об ораторе”, подготовленному заранее (жюри оценивает раскрытие содержания темы, яркость и доступность речи</w:t>
      </w: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).</w:t>
      </w:r>
    </w:p>
    <w:p w:rsidR="00BB746E" w:rsidRPr="00753CBC" w:rsidRDefault="00BB746E" w:rsidP="00BB74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A76DBD" w:rsidRPr="00753CBC" w:rsidRDefault="00A76DBD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3ADD" w:rsidRPr="00753CBC" w:rsidRDefault="0069549A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I </w:t>
      </w:r>
      <w:proofErr w:type="spellStart"/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</w:t>
      </w:r>
      <w:proofErr w:type="spellEnd"/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этап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93ADD"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 вы прочитали текст, выделили основную проблему, сформулировали свое мнение по этой проблеме, подобрали аргументы. Продумали и сформулировали контраргументы возможному оппоненту.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(1)Компьютеры и Интернет вытесняют книги. (2)С этой безрадостной картиной многие успели смириться. (3)Кажется, что компьютер вот-вот расправится с книгой. (4)Но есть несколько причин, почему этого никогда не случится.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(5)Некоторые виды книг, конечно, отомрут. (6)К примеру, справочная литература. (7)Ею удобнее пользоваться в электронном виде. (8)Люди стараются не покупать многотомные справочники из-за нехватки места.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(9)Иное дело – литература художественная, которая требует вдумчивого чтения. (10)Как фотография не убила живопись, так и книга продолжит существовать, может быть, передав некоторые свои функции более совершенным технологиям.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(11)Первое преимущество книги – это возможность неспешного размышления над текстом. (12)Второе преимущество – бумага долговечнее. (13)Третье – она не требует источника питания.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(14)Сегодня, когда цивилизация ориентирована на зрительные образы, компьютер может быть нашим спасением, так как снова возвращает людей в мир слов. (15)Интернет активно возрождает эпистолярный жанр через электронную почту.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(16)Правда, он всё равно не заменит книг. (17)Ведь качество информации из Сети ниже качества информации библиотечной.</w:t>
      </w:r>
    </w:p>
    <w:p w:rsidR="00A93ADD" w:rsidRPr="00E07772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(18)Не изменится под влиянием Интернета и форма литературы. (19)Некоторые предсказывают, что вся словесность будет опираться на гипертекст. (20)Аборигены Сети помнят один из первых популярных сайтов — сетевой роман. (21)Он начался с одного абзаца, датируемого 1987 годом. (22)С тех пор каждый мог дописывать к нему всё что угодно. (23)Интернет можно использовать, чтобы обучать импровизации, сочинительству, но</w:t>
      </w:r>
      <w:proofErr w:type="gramEnd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будущему литературы он не имеет никакого отношения. (24)Одно дело – законченная и закреплённая на магнитофонной ленте или ином носителе музыка, и совсем другое – джаз как не загнанная в рамки импровизация. (25)Возможно, в будущем ограничений здесь будет меньше. (26)Но в результате всё сведётся к формуле Умберто</w:t>
      </w:r>
      <w:proofErr w:type="gramStart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</w:t>
      </w:r>
      <w:proofErr w:type="gramEnd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 из эссе “Как написать роман”: (27)“Я бы просканировал около сотни романов и столько же научных трудов, два-три телефонных справочника (там много имён собственных). (28)Это составило бы 1200000 страниц. (29)Затем я запустил бы простенький генератор случайных чисел, чтобы смешать всё это, и внёс небольшую правку... (30)В конце </w:t>
      </w:r>
      <w:proofErr w:type="gramStart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концов</w:t>
      </w:r>
      <w:proofErr w:type="gramEnd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меня получился бы роман-</w:t>
      </w:r>
      <w:proofErr w:type="spellStart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липограмма</w:t>
      </w:r>
      <w:proofErr w:type="spellEnd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(31)Затем его стоило бы распечатать, перечитать раза два и подчеркнуть важные места. (32)Следующий шаг — погрузить в трейлер и отвезти на... мусоросжигательный завод. (33)И, глядя, как всё это горит, сидеть под деревом, предаваясь праздным раздумьям, пока в голову не придёт пара строк типа: (34)“Луна плывёт высоко в небесах – лес шумит</w:t>
      </w:r>
      <w:r w:rsidRPr="00E077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”</w:t>
      </w:r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”. (35)Кажется, это и есть ответ на данный вопрос.</w:t>
      </w:r>
    </w:p>
    <w:p w:rsidR="00A93ADD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077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(36)Так что обычные наши книги не умрут: их не съедят вирусы и не сотрёт невнимательный пользователь, они не требуют программ для прочтения. (37)Поэтому главный аргумент в пользу книги – её вещественность, стабильность. (38)Книга не забросает вас электронной почтой и не зависнет на самом интересном месте. (39)Книга не бежит впереди нас, она идёт с нами в ногу.</w:t>
      </w:r>
      <w:proofErr w:type="gramEnd"/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3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№ 1</w:t>
      </w: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Произнесите ораторскую речь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№ 2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 мнение и аргументы представьте в виде текстового документа, соблюдая следующие требования к его оформлению.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Задать параметры страницы: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размер бумаги: 21 см x 20 см;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ориентация: альбомная;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поля: левое – 2 см, правое, верхнее и нижнее – 1,5 см.</w:t>
      </w:r>
    </w:p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Установить границы: рисунок.</w:t>
      </w:r>
    </w:p>
    <w:p w:rsidR="00A93ADD" w:rsidRPr="00753CBC" w:rsidRDefault="00A93ADD" w:rsidP="0091403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Выполнить форматирование текста в соответствии с таблицей: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6405"/>
      </w:tblGrid>
      <w:tr w:rsidR="00A93ADD" w:rsidRPr="00753CBC" w:rsidTr="005E27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DD" w:rsidRPr="00753CBC" w:rsidRDefault="00A93ADD" w:rsidP="0091403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Шрифт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DD" w:rsidRPr="00753CBC" w:rsidRDefault="00A93ADD" w:rsidP="0091403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Шрифт основного текста: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Courier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New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Шрифт заголовка: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Comic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Sans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MS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Шрифт подзаголовка: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Bookman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Old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Style</w:t>
            </w:r>
            <w:proofErr w:type="spellEnd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Размер шрифта основного текста: 14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Размер шрифта заголовка: 18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Цвет заголовка: красный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Цвет подзаголовков: зеленый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Начертание заголовка: подчеркивание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Начертание подзаголовка: курсив</w:t>
            </w:r>
          </w:p>
        </w:tc>
      </w:tr>
      <w:tr w:rsidR="00A93ADD" w:rsidRPr="00753CBC" w:rsidTr="005E27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3ADD" w:rsidRPr="00753CBC" w:rsidRDefault="00A93ADD" w:rsidP="0091403C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Абзац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ADD" w:rsidRPr="00753CBC" w:rsidRDefault="00A93ADD" w:rsidP="0091403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Выравнивание заголовка: по центру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Выравнивание основного текста: по ширине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Отступ первой строки: 1,5 см</w:t>
            </w:r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Интервал после абзаца: 12 </w:t>
            </w:r>
            <w:proofErr w:type="spellStart"/>
            <w:r w:rsidRPr="00753C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</w:tbl>
    <w:p w:rsidR="00A93ADD" w:rsidRPr="00753CBC" w:rsidRDefault="00A93ADD" w:rsidP="00A93A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 этап: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Замени фразу.</w:t>
      </w: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Любую фразу в русском языке можно сказать другими словами.</w:t>
      </w: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Например: Человек быстро идет по улице. –</w:t>
      </w: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Юноша стремительно передвигается.</w:t>
      </w:r>
    </w:p>
    <w:p w:rsidR="0069549A" w:rsidRPr="00753CBC" w:rsidRDefault="0069549A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Попробуйте сказать по-другому, не повторив ни одного слова, но сохраняя смысл следующих предложений.</w:t>
      </w:r>
    </w:p>
    <w:p w:rsidR="00436218" w:rsidRPr="00753CBC" w:rsidRDefault="00436218" w:rsidP="004362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Муха села на варенье.</w:t>
      </w:r>
    </w:p>
    <w:p w:rsidR="00436218" w:rsidRPr="00753CBC" w:rsidRDefault="00436218" w:rsidP="004362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Бьют часы 12 раз.</w:t>
      </w:r>
    </w:p>
    <w:p w:rsidR="00436218" w:rsidRPr="00753CBC" w:rsidRDefault="00436218" w:rsidP="0069549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337" w:rsidRPr="00753CBC" w:rsidRDefault="00032337" w:rsidP="000323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IV этап: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Расставь ударение в словах.</w:t>
      </w:r>
    </w:p>
    <w:p w:rsidR="00171505" w:rsidRPr="00753CBC" w:rsidRDefault="00171505" w:rsidP="000323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337" w:rsidRPr="00753CBC" w:rsidRDefault="00032337" w:rsidP="000323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 этап</w:t>
      </w:r>
    </w:p>
    <w:p w:rsidR="00032337" w:rsidRPr="00753CBC" w:rsidRDefault="00032337" w:rsidP="0003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Составьте советы для учащихся 5-7 классов о том, как сохранить книгу в жизни человека при условии развития современных информационных технологий.</w:t>
      </w:r>
    </w:p>
    <w:p w:rsidR="00032337" w:rsidRPr="00753CBC" w:rsidRDefault="00032337" w:rsidP="0003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Советы оформите в виде текстового документа с использованием маркированного списка.</w:t>
      </w:r>
    </w:p>
    <w:p w:rsidR="00032337" w:rsidRPr="00753CBC" w:rsidRDefault="00032337" w:rsidP="000323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Сохраните текстовый документ в именную папку под именем </w:t>
      </w:r>
      <w:r w:rsidRPr="00753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“Советы Фамилия Имя”.</w:t>
      </w:r>
    </w:p>
    <w:p w:rsidR="00032337" w:rsidRPr="00753CBC" w:rsidRDefault="00032337" w:rsidP="000323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1C51" w:rsidRPr="00753CBC" w:rsidRDefault="000F1C51" w:rsidP="000F1C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VI этап: </w:t>
      </w: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Дискуссия.</w:t>
      </w:r>
    </w:p>
    <w:p w:rsidR="000F1C51" w:rsidRPr="00753CBC" w:rsidRDefault="000F1C51" w:rsidP="000F1C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“Отличные отметки: талант или трудолюбие?” (жюри принимает во внимание убедительность и количество доводов,  культуру речевого поведения; спокойный, доброжелательный тон, попытки найти общее во мнениях)</w:t>
      </w:r>
    </w:p>
    <w:p w:rsidR="000F1C51" w:rsidRPr="00753CBC" w:rsidRDefault="000F1C51" w:rsidP="000F1C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753CB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III. Подведение итогов.</w:t>
      </w:r>
    </w:p>
    <w:p w:rsidR="00A93ADD" w:rsidRPr="00753CBC" w:rsidRDefault="00171505" w:rsidP="00A76D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CBC">
        <w:rPr>
          <w:rFonts w:ascii="Arial" w:hAnsi="Arial" w:cs="Arial"/>
          <w:b/>
          <w:bCs/>
          <w:color w:val="000000"/>
          <w:sz w:val="28"/>
          <w:szCs w:val="28"/>
        </w:rPr>
        <w:t>Рефлексия:</w:t>
      </w:r>
      <w:r w:rsidRPr="00753CBC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753CBC">
        <w:rPr>
          <w:rFonts w:ascii="Arial" w:hAnsi="Arial" w:cs="Arial"/>
          <w:color w:val="000000"/>
          <w:sz w:val="28"/>
          <w:szCs w:val="28"/>
        </w:rPr>
        <w:t>какое задание показалось самым   трудным?</w:t>
      </w:r>
    </w:p>
    <w:p w:rsidR="00A76DBD" w:rsidRPr="00753CBC" w:rsidRDefault="00A76DBD">
      <w:pPr>
        <w:rPr>
          <w:sz w:val="28"/>
          <w:szCs w:val="28"/>
        </w:rPr>
      </w:pPr>
    </w:p>
    <w:p w:rsidR="00F06643" w:rsidRPr="00753CBC" w:rsidRDefault="00F06643">
      <w:pPr>
        <w:rPr>
          <w:sz w:val="28"/>
          <w:szCs w:val="28"/>
        </w:rPr>
      </w:pPr>
    </w:p>
    <w:p w:rsidR="00F06643" w:rsidRPr="00753CBC" w:rsidRDefault="00F06643">
      <w:pPr>
        <w:rPr>
          <w:sz w:val="28"/>
          <w:szCs w:val="28"/>
        </w:rPr>
      </w:pPr>
    </w:p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/>
    <w:p w:rsidR="00F06643" w:rsidRDefault="00F06643">
      <w:bookmarkStart w:id="0" w:name="_GoBack"/>
      <w:bookmarkEnd w:id="0"/>
    </w:p>
    <w:sectPr w:rsidR="00F06643" w:rsidSect="000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B96"/>
    <w:multiLevelType w:val="multilevel"/>
    <w:tmpl w:val="4606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D20D7"/>
    <w:multiLevelType w:val="hybridMultilevel"/>
    <w:tmpl w:val="0400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34CBB"/>
    <w:multiLevelType w:val="multilevel"/>
    <w:tmpl w:val="BF7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4588C"/>
    <w:multiLevelType w:val="multilevel"/>
    <w:tmpl w:val="8F7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4059"/>
    <w:multiLevelType w:val="multilevel"/>
    <w:tmpl w:val="8C1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D38"/>
    <w:multiLevelType w:val="multilevel"/>
    <w:tmpl w:val="D33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184"/>
    <w:rsid w:val="00032337"/>
    <w:rsid w:val="000447EE"/>
    <w:rsid w:val="000F1C51"/>
    <w:rsid w:val="00171505"/>
    <w:rsid w:val="002D1BBE"/>
    <w:rsid w:val="00421A60"/>
    <w:rsid w:val="00436218"/>
    <w:rsid w:val="004B4184"/>
    <w:rsid w:val="004F4196"/>
    <w:rsid w:val="006022C3"/>
    <w:rsid w:val="0069549A"/>
    <w:rsid w:val="00753CBC"/>
    <w:rsid w:val="007616BA"/>
    <w:rsid w:val="0091403C"/>
    <w:rsid w:val="00A76DBD"/>
    <w:rsid w:val="00A93ADD"/>
    <w:rsid w:val="00B41CB7"/>
    <w:rsid w:val="00BB746E"/>
    <w:rsid w:val="00F0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6BA"/>
  </w:style>
  <w:style w:type="paragraph" w:styleId="a4">
    <w:name w:val="List Paragraph"/>
    <w:basedOn w:val="a"/>
    <w:uiPriority w:val="34"/>
    <w:qFormat/>
    <w:rsid w:val="00914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71E-A7D4-4FCB-BBDD-24B0DC3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</dc:creator>
  <cp:keywords/>
  <dc:description/>
  <cp:lastModifiedBy>Елена Петровна</cp:lastModifiedBy>
  <cp:revision>6</cp:revision>
  <dcterms:created xsi:type="dcterms:W3CDTF">2012-02-14T14:40:00Z</dcterms:created>
  <dcterms:modified xsi:type="dcterms:W3CDTF">2013-12-15T17:17:00Z</dcterms:modified>
</cp:coreProperties>
</file>