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25" w:rsidRDefault="00B12D25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95" w:rsidRDefault="00F73695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95" w:rsidRDefault="00F73695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95" w:rsidRDefault="007D4A1B" w:rsidP="00F7369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A1B">
        <w:rPr>
          <w:rFonts w:ascii="Times New Roman" w:hAnsi="Times New Roman" w:cs="Times New Roman"/>
          <w:b/>
          <w:sz w:val="36"/>
          <w:szCs w:val="36"/>
        </w:rPr>
        <w:t>М</w:t>
      </w:r>
      <w:r w:rsidR="00B12D25" w:rsidRPr="007D4A1B">
        <w:rPr>
          <w:rFonts w:ascii="Times New Roman" w:hAnsi="Times New Roman" w:cs="Times New Roman"/>
          <w:b/>
          <w:sz w:val="36"/>
          <w:szCs w:val="36"/>
        </w:rPr>
        <w:t>ЕТОДИЧЕСКИЕ РЕКОМЕНДАЦИИ ПО ВЫПОЛНЕНИЮ ВНЕАУДИТОРНОЙ САМОСТОЯТЕЛЬНОЙ РАБОТЫ</w:t>
      </w:r>
    </w:p>
    <w:p w:rsidR="00B12D25" w:rsidRPr="007D4A1B" w:rsidRDefault="00B12D25" w:rsidP="00F7369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A1B">
        <w:rPr>
          <w:rFonts w:ascii="Times New Roman" w:hAnsi="Times New Roman" w:cs="Times New Roman"/>
          <w:b/>
          <w:sz w:val="36"/>
          <w:szCs w:val="36"/>
        </w:rPr>
        <w:t>ДЛЯ СТУДЕНТОВ</w:t>
      </w: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Pr="00F73695" w:rsidRDefault="00F73695" w:rsidP="00F736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Составитель: О.В.Филонова, методист ГБОУ СПО ППТ</w:t>
      </w: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4A1B" w:rsidRDefault="007D4A1B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695" w:rsidRDefault="00F73695" w:rsidP="007D4A1B">
      <w:pPr>
        <w:jc w:val="both"/>
        <w:rPr>
          <w:rFonts w:ascii="Times New Roman" w:hAnsi="Times New Roman" w:cs="Times New Roman"/>
          <w:sz w:val="28"/>
          <w:szCs w:val="28"/>
        </w:rPr>
      </w:pPr>
      <w:r w:rsidRPr="00F73695">
        <w:rPr>
          <w:rFonts w:ascii="Times New Roman" w:hAnsi="Times New Roman" w:cs="Times New Roman"/>
          <w:sz w:val="28"/>
          <w:szCs w:val="28"/>
        </w:rPr>
        <w:t>М</w:t>
      </w:r>
      <w:r w:rsidR="007D4A1B" w:rsidRPr="00F73695">
        <w:rPr>
          <w:rFonts w:ascii="Times New Roman" w:hAnsi="Times New Roman" w:cs="Times New Roman"/>
          <w:sz w:val="28"/>
          <w:szCs w:val="28"/>
        </w:rPr>
        <w:t>етодическ</w:t>
      </w:r>
      <w:r w:rsidRPr="00F73695">
        <w:rPr>
          <w:rFonts w:ascii="Times New Roman" w:hAnsi="Times New Roman" w:cs="Times New Roman"/>
          <w:sz w:val="28"/>
          <w:szCs w:val="28"/>
        </w:rPr>
        <w:t>ие рекомендации содержат</w:t>
      </w:r>
      <w:r w:rsidR="007D4A1B" w:rsidRPr="00F73695">
        <w:rPr>
          <w:rFonts w:ascii="Times New Roman" w:hAnsi="Times New Roman" w:cs="Times New Roman"/>
          <w:sz w:val="28"/>
          <w:szCs w:val="28"/>
        </w:rPr>
        <w:t xml:space="preserve"> </w:t>
      </w:r>
      <w:r w:rsidRPr="00F73695">
        <w:rPr>
          <w:rFonts w:ascii="Times New Roman" w:hAnsi="Times New Roman" w:cs="Times New Roman"/>
          <w:sz w:val="28"/>
          <w:szCs w:val="28"/>
        </w:rPr>
        <w:t>рекомендации по организации и выполнению самостоятельной работы студентами</w:t>
      </w:r>
      <w:r w:rsidR="007D4A1B" w:rsidRPr="00F73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1B" w:rsidRPr="00F73695" w:rsidRDefault="007D4A1B" w:rsidP="007D4A1B">
      <w:pPr>
        <w:jc w:val="both"/>
        <w:rPr>
          <w:rFonts w:ascii="Times New Roman" w:hAnsi="Times New Roman" w:cs="Times New Roman"/>
          <w:sz w:val="28"/>
          <w:szCs w:val="28"/>
        </w:rPr>
      </w:pPr>
      <w:r w:rsidRPr="00F7369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54FD5" w:rsidRDefault="00654FD5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101F">
        <w:rPr>
          <w:rFonts w:ascii="Times New Roman" w:hAnsi="Times New Roman" w:cs="Times New Roman"/>
          <w:i/>
          <w:color w:val="000000"/>
          <w:sz w:val="28"/>
          <w:szCs w:val="28"/>
        </w:rPr>
        <w:t>Уважаемые обучающиеся и студенты!</w:t>
      </w:r>
    </w:p>
    <w:p w:rsidR="00B5101F" w:rsidRPr="00B5101F" w:rsidRDefault="00B5101F" w:rsidP="00B5101F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4FD5" w:rsidRPr="00B5101F" w:rsidRDefault="00654FD5" w:rsidP="00B5101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современном обществе к выпускнику учреждений профессионального образования предъявляется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</w:t>
      </w:r>
    </w:p>
    <w:p w:rsidR="00654FD5" w:rsidRPr="00B5101F" w:rsidRDefault="00654FD5" w:rsidP="00B5101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Решение этой задачи вряд ли возможно только путем передачи знаний в готовом</w:t>
      </w:r>
      <w:r w:rsid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виде </w:t>
      </w:r>
      <w:r w:rsid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 </w:t>
      </w:r>
      <w:r w:rsid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преподавателя к студенту.</w:t>
      </w:r>
      <w:r w:rsidR="00B5101F"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Поэтому самостоятельная работа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студентов и обучающихся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является </w:t>
      </w:r>
      <w:r w:rsidRPr="00B510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важным звеном  в подготовке будущего специалиста.</w:t>
      </w:r>
    </w:p>
    <w:p w:rsidR="00B5101F" w:rsidRPr="00B5101F" w:rsidRDefault="00B5101F" w:rsidP="00B5101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10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Кроме занятий в</w:t>
      </w:r>
      <w:r w:rsidRPr="00B510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510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аудиториях под руководством преподавателей, Вы  должны ежедневно уделять внимание самостоятельной работе, в ходе которой вырабатываются привычки и навыки умственной деятельности.</w:t>
      </w:r>
    </w:p>
    <w:p w:rsidR="00B5101F" w:rsidRPr="00B5101F" w:rsidRDefault="00B5101F" w:rsidP="00B5101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0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это время Вы будете  работать с учебной  и научной литературой, самостоятельно конспектировать учебный материал, готовиться к  практическим и лабораторным занятиям, выполнять домашние задания различного рода, курсовые работы, готовить рефераты, работать над составлением </w:t>
      </w:r>
      <w:proofErr w:type="spellStart"/>
      <w:r w:rsidRPr="00B510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</w:t>
      </w:r>
      <w:proofErr w:type="spellEnd"/>
      <w:r w:rsidRPr="00B510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 т. д.</w:t>
      </w:r>
    </w:p>
    <w:p w:rsidR="00B12D25" w:rsidRDefault="00B12D25" w:rsidP="00F3435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Данные рекомендации помогут </w:t>
      </w:r>
      <w:r w:rsidR="00F34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ам </w:t>
      </w:r>
      <w:r w:rsidR="00F34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успешно выполнить различные виды учебных заданий.</w:t>
      </w:r>
    </w:p>
    <w:p w:rsidR="00F34353" w:rsidRPr="00B5101F" w:rsidRDefault="00F34353" w:rsidP="00F343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 что очень важна равномерная работа, целесообразное распределение самостоятельных занятий в течение всего времени обучения.</w:t>
      </w:r>
    </w:p>
    <w:p w:rsidR="00F34353" w:rsidRDefault="00F34353" w:rsidP="00F3435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2D25" w:rsidRDefault="00B12D25" w:rsidP="00F3435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Удачи!!!</w:t>
      </w:r>
    </w:p>
    <w:p w:rsidR="00B12D25" w:rsidRDefault="00B12D25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53" w:rsidRDefault="00F34353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53" w:rsidRDefault="00F34353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95" w:rsidRDefault="00F73695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1B" w:rsidRDefault="007D4A1B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53" w:rsidRDefault="00F34353" w:rsidP="009801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E4" w:rsidRPr="007D4A1B" w:rsidRDefault="00F34353" w:rsidP="0098015E">
      <w:pPr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>Как подготовить</w:t>
      </w:r>
      <w:r w:rsidR="00F2291D"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сообщени</w:t>
      </w:r>
      <w:r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е, доклад</w:t>
      </w:r>
    </w:p>
    <w:p w:rsidR="00AC6555" w:rsidRDefault="00F2291D" w:rsidP="009801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– это одна из разновидностей самостоятельной работы студента, в которой, в краткой форме, отражают суть того или иного вопроса. </w:t>
      </w:r>
    </w:p>
    <w:p w:rsidR="00AC6555" w:rsidRDefault="00AC6555" w:rsidP="009801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доклада или сообщения позволяет сформировать навыки сбора, систематизации и анализа информации по заданной теме.</w:t>
      </w:r>
    </w:p>
    <w:p w:rsidR="006E62D5" w:rsidRDefault="00F845D3" w:rsidP="006E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доклада, сообщения  осуществляется по следующему алгоритму</w:t>
      </w:r>
    </w:p>
    <w:p w:rsidR="006E62D5" w:rsidRDefault="00F845D3" w:rsidP="006E62D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темы</w:t>
      </w:r>
    </w:p>
    <w:p w:rsidR="0098015E" w:rsidRPr="006E62D5" w:rsidRDefault="006E62D5" w:rsidP="006E62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45D3" w:rsidRPr="006E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 даётся список тем, по которым можно </w:t>
      </w:r>
      <w:r w:rsidR="00F845D3" w:rsidRPr="006E6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написать доклад</w:t>
      </w:r>
      <w:r w:rsidR="0098015E" w:rsidRPr="006E6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</w:t>
      </w:r>
    </w:p>
    <w:p w:rsidR="00F845D3" w:rsidRPr="0098015E" w:rsidRDefault="0098015E" w:rsidP="006E62D5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сообщение</w:t>
      </w:r>
      <w:r w:rsidR="00F845D3" w:rsidRPr="0018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старайтесь выбрать из этого списка такую тему, к которой у вас есть определённый интерес. Или некоторые наработки по другим темам, которые, однако, вполне можно включить и в нынешний доклад</w:t>
      </w:r>
    </w:p>
    <w:p w:rsidR="00F845D3" w:rsidRPr="0098015E" w:rsidRDefault="0098015E" w:rsidP="006E62D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Выбор источников информации </w:t>
      </w:r>
      <w:r w:rsidR="00F845D3" w:rsidRP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данной теме, </w:t>
      </w:r>
      <w:r w:rsidRP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ознакомление </w:t>
      </w:r>
      <w:r w:rsidR="00F845D3" w:rsidRP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её содержанием.</w:t>
      </w:r>
    </w:p>
    <w:p w:rsidR="0098015E" w:rsidRDefault="0098015E" w:rsidP="0098015E">
      <w:pPr>
        <w:pStyle w:val="a5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Комбинируйте различные источники информации.</w:t>
      </w:r>
    </w:p>
    <w:p w:rsidR="0098015E" w:rsidRPr="0098015E" w:rsidRDefault="0098015E" w:rsidP="006E62D5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увлекаться бездумным воровством информации по теме доклада из сети. Позаботьтесь о том, чтобы ваш доклад включал в себя как можно больше качественных источников и не ограничивался только информацией из Интернета</w:t>
      </w:r>
      <w:r w:rsidRPr="009801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</w:p>
    <w:p w:rsidR="00F845D3" w:rsidRPr="0098015E" w:rsidRDefault="00F845D3" w:rsidP="006E62D5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Пользуясь </w:t>
      </w:r>
      <w:proofErr w:type="gramStart"/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закладками</w:t>
      </w:r>
      <w:proofErr w:type="gramEnd"/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отметь</w:t>
      </w:r>
      <w:r w:rsidR="0098015E"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 </w:t>
      </w:r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наиболее существенные места или сдела</w:t>
      </w:r>
      <w:r w:rsidR="00F32F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йт</w:t>
      </w:r>
      <w:r w:rsidR="0098015E"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выписки</w:t>
      </w:r>
      <w:r w:rsidR="0098015E"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источников</w:t>
      </w:r>
      <w:r w:rsidRPr="009801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845D3" w:rsidRPr="00F845D3" w:rsidRDefault="00F845D3" w:rsidP="00F32F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F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</w:t>
      </w:r>
      <w:r w:rsid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ление </w:t>
      </w:r>
      <w:r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план</w:t>
      </w:r>
      <w:r w:rsid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доклада</w:t>
      </w:r>
      <w:r w:rsidR="00980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сообщения</w:t>
      </w:r>
      <w:r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32F55" w:rsidRDefault="00F32F55" w:rsidP="00F32F55">
      <w:pPr>
        <w:spacing w:after="0" w:line="360" w:lineRule="auto"/>
        <w:ind w:hanging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F845D3"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845D3"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</w:t>
      </w:r>
      <w:r w:rsidR="00F845D3"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доклада</w:t>
      </w:r>
    </w:p>
    <w:p w:rsidR="00F32F55" w:rsidRDefault="00F32F55" w:rsidP="00F32F5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правило, доклад или сообщение состоит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32F55" w:rsidRPr="00F32F55" w:rsidRDefault="00F32F55" w:rsidP="00F32F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2F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вступления, </w:t>
      </w:r>
    </w:p>
    <w:p w:rsidR="00F32F55" w:rsidRPr="00F32F55" w:rsidRDefault="00F32F55" w:rsidP="00F32F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2F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основной части и</w:t>
      </w:r>
    </w:p>
    <w:p w:rsidR="00F845D3" w:rsidRPr="00F32F55" w:rsidRDefault="00F32F55" w:rsidP="00F32F55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заключения</w:t>
      </w:r>
      <w:r w:rsidR="00F845D3" w:rsidRPr="00F32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45D3" w:rsidRPr="00F845D3" w:rsidRDefault="00F32F55" w:rsidP="00F32F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Важно! </w:t>
      </w:r>
      <w:r w:rsidRPr="006E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написания доклада п</w:t>
      </w:r>
      <w:r w:rsidR="00F845D3" w:rsidRPr="006E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рочитать текст и отредактировать его</w:t>
      </w:r>
      <w:r w:rsidR="00F845D3" w:rsidRPr="00F845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62D5" w:rsidRDefault="00A1021A" w:rsidP="00F32F55">
      <w:pPr>
        <w:spacing w:after="0" w:line="360" w:lineRule="auto"/>
        <w:ind w:hanging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6E62D5" w:rsidRDefault="006E62D5" w:rsidP="006E62D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62D5" w:rsidRDefault="006E62D5" w:rsidP="006E62D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45D3" w:rsidRPr="00A1021A" w:rsidRDefault="00A1021A" w:rsidP="006E62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После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написания доклада или сообщения Вам предстоит устное публичное выступление.</w:t>
      </w:r>
    </w:p>
    <w:p w:rsidR="00A1021A" w:rsidRPr="0050006C" w:rsidRDefault="00F845D3" w:rsidP="00A1021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5D3">
        <w:rPr>
          <w:rFonts w:ascii="Times New Roman" w:hAnsi="Times New Roman"/>
          <w:sz w:val="28"/>
          <w:szCs w:val="28"/>
        </w:rPr>
        <w:t> </w:t>
      </w:r>
      <w:r w:rsidR="00A1021A" w:rsidRPr="0050006C">
        <w:rPr>
          <w:rFonts w:ascii="Times New Roman" w:hAnsi="Times New Roman"/>
          <w:sz w:val="28"/>
          <w:szCs w:val="28"/>
        </w:rPr>
        <w:t xml:space="preserve">Регламент устного публичного выступления – не более 10 минут. </w:t>
      </w:r>
    </w:p>
    <w:p w:rsidR="00A1021A" w:rsidRPr="0050006C" w:rsidRDefault="00A1021A" w:rsidP="00A1021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006C">
        <w:rPr>
          <w:rFonts w:ascii="Times New Roman" w:hAnsi="Times New Roman"/>
          <w:sz w:val="28"/>
          <w:szCs w:val="28"/>
        </w:rPr>
        <w:t xml:space="preserve">Искусство устного выступления состоит не только в отличном знании предмета речи, но и в умении преподнести свои мысли и убеждения </w:t>
      </w:r>
      <w:r w:rsidRPr="00A1021A">
        <w:rPr>
          <w:rFonts w:ascii="Times New Roman" w:hAnsi="Times New Roman"/>
          <w:i/>
          <w:sz w:val="28"/>
          <w:szCs w:val="28"/>
        </w:rPr>
        <w:t>правильно и упорядоченно, красноречиво и увлекательно</w:t>
      </w:r>
      <w:r w:rsidRPr="0050006C">
        <w:rPr>
          <w:rFonts w:ascii="Times New Roman" w:hAnsi="Times New Roman"/>
          <w:sz w:val="28"/>
          <w:szCs w:val="28"/>
        </w:rPr>
        <w:t>.</w:t>
      </w:r>
    </w:p>
    <w:p w:rsidR="00A1021A" w:rsidRDefault="00A1021A" w:rsidP="00A1021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0006C">
        <w:rPr>
          <w:rFonts w:ascii="Times New Roman" w:hAnsi="Times New Roman"/>
          <w:sz w:val="28"/>
          <w:szCs w:val="28"/>
        </w:rPr>
        <w:t xml:space="preserve">стное выступление должно удовлетворять </w:t>
      </w:r>
      <w:r w:rsidRPr="0050006C">
        <w:rPr>
          <w:rFonts w:ascii="Times New Roman" w:hAnsi="Times New Roman"/>
          <w:i/>
          <w:sz w:val="28"/>
          <w:szCs w:val="28"/>
        </w:rPr>
        <w:t>трем основным критерия</w:t>
      </w:r>
      <w:r>
        <w:rPr>
          <w:rFonts w:ascii="Times New Roman" w:hAnsi="Times New Roman"/>
          <w:i/>
          <w:sz w:val="28"/>
          <w:szCs w:val="28"/>
        </w:rPr>
        <w:t>м:</w:t>
      </w:r>
    </w:p>
    <w:p w:rsidR="00A1021A" w:rsidRDefault="00A1021A" w:rsidP="00A1021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006C">
        <w:rPr>
          <w:rFonts w:ascii="Times New Roman" w:hAnsi="Times New Roman"/>
          <w:sz w:val="28"/>
          <w:szCs w:val="28"/>
        </w:rPr>
        <w:t xml:space="preserve">критерий правильности, т.е. соответствия языковым нормам, </w:t>
      </w:r>
    </w:p>
    <w:p w:rsidR="00A1021A" w:rsidRDefault="00A1021A" w:rsidP="00A1021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006C">
        <w:rPr>
          <w:rFonts w:ascii="Times New Roman" w:hAnsi="Times New Roman"/>
          <w:sz w:val="28"/>
          <w:szCs w:val="28"/>
        </w:rPr>
        <w:t>критерий смысловой адекватности, т.е. соответствия соде</w:t>
      </w:r>
      <w:r>
        <w:rPr>
          <w:rFonts w:ascii="Times New Roman" w:hAnsi="Times New Roman"/>
          <w:sz w:val="28"/>
          <w:szCs w:val="28"/>
        </w:rPr>
        <w:t xml:space="preserve">ржания выступления реальности, </w:t>
      </w:r>
    </w:p>
    <w:p w:rsidR="00A1021A" w:rsidRDefault="00A1021A" w:rsidP="00A1021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006C">
        <w:rPr>
          <w:rFonts w:ascii="Times New Roman" w:hAnsi="Times New Roman"/>
          <w:sz w:val="28"/>
          <w:szCs w:val="28"/>
        </w:rPr>
        <w:t>критерий эффективности, т.е. соответствия достигнутых результатов поставленной цели.</w:t>
      </w:r>
    </w:p>
    <w:p w:rsidR="001F527C" w:rsidRDefault="001F527C" w:rsidP="001F527C">
      <w:pPr>
        <w:pStyle w:val="3f3f3f3f3f3f3f3f3f3f3f3f3f2"/>
        <w:spacing w:line="360" w:lineRule="auto"/>
        <w:ind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самом выступлении</w:t>
      </w:r>
      <w:r w:rsidRPr="0050006C">
        <w:rPr>
          <w:snapToGrid w:val="0"/>
          <w:sz w:val="28"/>
          <w:szCs w:val="28"/>
        </w:rPr>
        <w:t xml:space="preserve"> </w:t>
      </w:r>
    </w:p>
    <w:p w:rsidR="001F527C" w:rsidRDefault="001F527C" w:rsidP="001F527C">
      <w:pPr>
        <w:pStyle w:val="3f3f3f3f3f3f3f3f3f3f3f3f3f2"/>
        <w:numPr>
          <w:ilvl w:val="0"/>
          <w:numId w:val="5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Вступление составляет 10-15% общего времени</w:t>
      </w:r>
      <w:r w:rsidRPr="0050006C">
        <w:rPr>
          <w:snapToGrid w:val="0"/>
          <w:sz w:val="28"/>
          <w:szCs w:val="28"/>
        </w:rPr>
        <w:t xml:space="preserve">, </w:t>
      </w:r>
    </w:p>
    <w:p w:rsidR="001F527C" w:rsidRDefault="001F527C" w:rsidP="001F527C">
      <w:pPr>
        <w:pStyle w:val="3f3f3f3f3f3f3f3f3f3f3f3f3f2"/>
        <w:numPr>
          <w:ilvl w:val="0"/>
          <w:numId w:val="5"/>
        </w:numPr>
        <w:spacing w:line="360" w:lineRule="auto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Ос</w:t>
      </w:r>
      <w:r>
        <w:rPr>
          <w:snapToGrid w:val="0"/>
          <w:sz w:val="28"/>
          <w:szCs w:val="28"/>
        </w:rPr>
        <w:t xml:space="preserve">новная </w:t>
      </w:r>
      <w:r w:rsidRPr="0050006C">
        <w:rPr>
          <w:snapToGrid w:val="0"/>
          <w:sz w:val="28"/>
          <w:szCs w:val="28"/>
        </w:rPr>
        <w:t xml:space="preserve"> част</w:t>
      </w:r>
      <w:r>
        <w:rPr>
          <w:snapToGrid w:val="0"/>
          <w:sz w:val="28"/>
          <w:szCs w:val="28"/>
        </w:rPr>
        <w:t>ь</w:t>
      </w:r>
      <w:r w:rsidRPr="0050006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- 60-70%,</w:t>
      </w:r>
    </w:p>
    <w:p w:rsidR="001F527C" w:rsidRPr="0050006C" w:rsidRDefault="001F527C" w:rsidP="001F527C">
      <w:pPr>
        <w:pStyle w:val="3f3f3f3f3f3f3f3f3f3f3f3f3f2"/>
        <w:numPr>
          <w:ilvl w:val="0"/>
          <w:numId w:val="5"/>
        </w:numPr>
        <w:spacing w:line="360" w:lineRule="auto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Заключени</w:t>
      </w:r>
      <w:r>
        <w:rPr>
          <w:snapToGrid w:val="0"/>
          <w:sz w:val="28"/>
          <w:szCs w:val="28"/>
        </w:rPr>
        <w:t xml:space="preserve">е - </w:t>
      </w:r>
      <w:r w:rsidRPr="0050006C">
        <w:rPr>
          <w:snapToGrid w:val="0"/>
          <w:sz w:val="28"/>
          <w:szCs w:val="28"/>
        </w:rPr>
        <w:t>20-25%.</w:t>
      </w:r>
    </w:p>
    <w:p w:rsidR="001F527C" w:rsidRPr="0050006C" w:rsidRDefault="001F527C" w:rsidP="001F527C">
      <w:pPr>
        <w:pStyle w:val="3f3f3f3f3f3f3f3f3f3f3f3f3f2"/>
        <w:spacing w:line="360" w:lineRule="auto"/>
        <w:ind w:firstLine="708"/>
        <w:rPr>
          <w:snapToGrid w:val="0"/>
          <w:sz w:val="28"/>
          <w:szCs w:val="28"/>
        </w:rPr>
      </w:pPr>
      <w:r w:rsidRPr="001F527C">
        <w:rPr>
          <w:i/>
          <w:sz w:val="28"/>
          <w:szCs w:val="28"/>
        </w:rPr>
        <w:t>Вступление</w:t>
      </w:r>
      <w:r w:rsidRPr="0050006C">
        <w:rPr>
          <w:sz w:val="28"/>
          <w:szCs w:val="28"/>
        </w:rPr>
        <w:t xml:space="preserve"> включает в себя </w:t>
      </w:r>
      <w:r w:rsidRPr="0050006C">
        <w:rPr>
          <w:snapToGrid w:val="0"/>
          <w:sz w:val="28"/>
          <w:szCs w:val="28"/>
        </w:rPr>
        <w:t>представление автор</w:t>
      </w:r>
      <w:r>
        <w:rPr>
          <w:snapToGrid w:val="0"/>
          <w:sz w:val="28"/>
          <w:szCs w:val="28"/>
        </w:rPr>
        <w:t>а</w:t>
      </w:r>
      <w:r w:rsidRPr="0050006C">
        <w:rPr>
          <w:snapToGrid w:val="0"/>
          <w:sz w:val="28"/>
          <w:szCs w:val="28"/>
        </w:rPr>
        <w:t xml:space="preserve">, </w:t>
      </w:r>
      <w:r w:rsidRPr="0050006C">
        <w:rPr>
          <w:sz w:val="28"/>
          <w:szCs w:val="28"/>
        </w:rPr>
        <w:t>название доклада, е определение стержневой идеи. С</w:t>
      </w:r>
      <w:r w:rsidRPr="0050006C">
        <w:rPr>
          <w:snapToGrid w:val="0"/>
          <w:sz w:val="28"/>
          <w:szCs w:val="28"/>
        </w:rPr>
        <w:t>тержневая идея проекта понимается как основной тезис, ключевое положение. Стержневая идея дает возможность задать определенную тональность выступлению. Сформулировать основной тезис означает ответить на вопрос, зачем говорить (цель) и о чем говорить (средства достижения цели).</w:t>
      </w:r>
    </w:p>
    <w:p w:rsidR="001F527C" w:rsidRPr="0050006C" w:rsidRDefault="001F527C" w:rsidP="001F527C">
      <w:pPr>
        <w:pStyle w:val="3f3f3f3f3f3f3f3f3f3f3f3f3f2"/>
        <w:spacing w:line="360" w:lineRule="auto"/>
        <w:ind w:firstLine="360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Требования к основному тезису выступления:</w:t>
      </w:r>
    </w:p>
    <w:p w:rsidR="001F527C" w:rsidRPr="0050006C" w:rsidRDefault="001F527C" w:rsidP="001F527C">
      <w:pPr>
        <w:pStyle w:val="3f3f3f3f3f3f3f3f3f3f3f3f3f2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фраза должна утверждать главную мысль и соответствовать цели выступления;</w:t>
      </w:r>
    </w:p>
    <w:p w:rsidR="001F527C" w:rsidRPr="0050006C" w:rsidRDefault="001F527C" w:rsidP="001F527C">
      <w:pPr>
        <w:pStyle w:val="3f3f3f3f3f3f3f3f3f3f3f3f3f2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суждение должно быть кратким, ясным, легко удерживаться в кратковременной памяти;</w:t>
      </w:r>
    </w:p>
    <w:p w:rsidR="001F527C" w:rsidRPr="0050006C" w:rsidRDefault="001F527C" w:rsidP="001F527C">
      <w:pPr>
        <w:pStyle w:val="3f3f3f3f3f3f3f3f3f3f3f3f3f2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мысль должна пониматься однозначно, не заключать в себе противоречия.</w:t>
      </w:r>
    </w:p>
    <w:p w:rsidR="001F527C" w:rsidRPr="0050006C" w:rsidRDefault="001F527C" w:rsidP="001F527C">
      <w:pPr>
        <w:pStyle w:val="3f3f3f3f3f3f3f3f3f3f3f3f3f2"/>
        <w:spacing w:line="360" w:lineRule="auto"/>
        <w:ind w:firstLine="539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В речи может быть несколько стержневых идей, но не более трех.</w:t>
      </w:r>
    </w:p>
    <w:p w:rsidR="001F527C" w:rsidRPr="001F527C" w:rsidRDefault="001F527C" w:rsidP="001F527C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2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Результатом вступления должны </w:t>
      </w:r>
      <w:r>
        <w:rPr>
          <w:rFonts w:ascii="Times New Roman" w:hAnsi="Times New Roman" w:cs="Times New Roman"/>
          <w:i/>
          <w:sz w:val="28"/>
          <w:szCs w:val="28"/>
        </w:rPr>
        <w:t>стать</w:t>
      </w:r>
      <w:r w:rsidRPr="001F527C">
        <w:rPr>
          <w:rFonts w:ascii="Times New Roman" w:hAnsi="Times New Roman" w:cs="Times New Roman"/>
          <w:i/>
          <w:sz w:val="28"/>
          <w:szCs w:val="28"/>
        </w:rPr>
        <w:t xml:space="preserve"> заинтересованность слушателей, внимание и расположенность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выступающему</w:t>
      </w:r>
      <w:proofErr w:type="gramEnd"/>
      <w:r w:rsidRPr="001F527C">
        <w:rPr>
          <w:rFonts w:ascii="Times New Roman" w:hAnsi="Times New Roman" w:cs="Times New Roman"/>
          <w:i/>
          <w:sz w:val="28"/>
          <w:szCs w:val="28"/>
        </w:rPr>
        <w:t xml:space="preserve"> и будущей теме.</w:t>
      </w:r>
    </w:p>
    <w:p w:rsidR="001F527C" w:rsidRPr="0050006C" w:rsidRDefault="001F527C" w:rsidP="001F527C">
      <w:pPr>
        <w:pStyle w:val="3f3f3f3f3f3f3f3f3f3f3f3f3f2"/>
        <w:spacing w:line="360" w:lineRule="auto"/>
        <w:ind w:firstLine="708"/>
        <w:rPr>
          <w:sz w:val="28"/>
          <w:szCs w:val="28"/>
        </w:rPr>
      </w:pPr>
      <w:r w:rsidRPr="0050006C">
        <w:rPr>
          <w:sz w:val="28"/>
          <w:szCs w:val="28"/>
        </w:rPr>
        <w:t xml:space="preserve">План развития </w:t>
      </w:r>
      <w:r w:rsidRPr="001F527C">
        <w:rPr>
          <w:i/>
          <w:sz w:val="28"/>
          <w:szCs w:val="28"/>
        </w:rPr>
        <w:t>основной части</w:t>
      </w:r>
      <w:r w:rsidRPr="0050006C">
        <w:rPr>
          <w:sz w:val="28"/>
          <w:szCs w:val="28"/>
        </w:rPr>
        <w:t xml:space="preserve"> должен быть ясным. Должно быть отобрано оптимальное количество фактов и необходимых примеров.</w:t>
      </w:r>
    </w:p>
    <w:p w:rsidR="001F527C" w:rsidRPr="0050006C" w:rsidRDefault="001F527C" w:rsidP="001F527C">
      <w:pPr>
        <w:pStyle w:val="3f3f3f3f3f3f3f3f3f3f3f3f3f2"/>
        <w:spacing w:line="360" w:lineRule="auto"/>
        <w:ind w:firstLine="708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К аргументации в пользу стержневой идеи проекта можно привлекать фот</w:t>
      </w:r>
      <w:proofErr w:type="gramStart"/>
      <w:r w:rsidRPr="0050006C">
        <w:rPr>
          <w:snapToGrid w:val="0"/>
          <w:sz w:val="28"/>
          <w:szCs w:val="28"/>
        </w:rPr>
        <w:t>о-</w:t>
      </w:r>
      <w:proofErr w:type="gramEnd"/>
      <w:r w:rsidRPr="0050006C">
        <w:rPr>
          <w:snapToGrid w:val="0"/>
          <w:sz w:val="28"/>
          <w:szCs w:val="28"/>
        </w:rPr>
        <w:t xml:space="preserve">, </w:t>
      </w:r>
      <w:proofErr w:type="spellStart"/>
      <w:r w:rsidRPr="0050006C">
        <w:rPr>
          <w:snapToGrid w:val="0"/>
          <w:sz w:val="28"/>
          <w:szCs w:val="28"/>
        </w:rPr>
        <w:t>видеофрагметы</w:t>
      </w:r>
      <w:proofErr w:type="spellEnd"/>
      <w:r w:rsidRPr="0050006C">
        <w:rPr>
          <w:snapToGrid w:val="0"/>
          <w:sz w:val="28"/>
          <w:szCs w:val="28"/>
        </w:rPr>
        <w:t xml:space="preserve">, аудиозаписи, </w:t>
      </w:r>
      <w:proofErr w:type="spellStart"/>
      <w:r w:rsidRPr="0050006C">
        <w:rPr>
          <w:snapToGrid w:val="0"/>
          <w:sz w:val="28"/>
          <w:szCs w:val="28"/>
        </w:rPr>
        <w:t>фактологический</w:t>
      </w:r>
      <w:proofErr w:type="spellEnd"/>
      <w:r w:rsidRPr="0050006C">
        <w:rPr>
          <w:snapToGrid w:val="0"/>
          <w:sz w:val="28"/>
          <w:szCs w:val="28"/>
        </w:rPr>
        <w:t xml:space="preserve"> материал. Цифровые данные для облегчения восприятия лучше демонстрировать посредством таблиц и графиков, а не злоупотреблять их зачитыванием. Лучше всего, когда в устном выступлении количество цифрового материала ограничено, на него лучше ссылаться, а не приводить полностью, так как обилие цифр скорее утомляет слушателей, нежели вызывает интерес.</w:t>
      </w:r>
    </w:p>
    <w:p w:rsidR="001F527C" w:rsidRDefault="001F527C" w:rsidP="001F527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Внимание! </w:t>
      </w:r>
      <w:r w:rsidRPr="001F527C">
        <w:rPr>
          <w:rFonts w:ascii="Times New Roman" w:hAnsi="Times New Roman"/>
          <w:sz w:val="28"/>
          <w:szCs w:val="28"/>
        </w:rPr>
        <w:t>Ошибками  в основной части доклада</w:t>
      </w:r>
      <w:r w:rsidRPr="00500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1F527C" w:rsidRPr="0050006C" w:rsidRDefault="001F527C" w:rsidP="001F527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006C">
        <w:rPr>
          <w:rFonts w:ascii="Times New Roman" w:hAnsi="Times New Roman"/>
          <w:sz w:val="28"/>
          <w:szCs w:val="28"/>
        </w:rPr>
        <w:t xml:space="preserve"> выход за пределы рассматриваемых вопросов, усложнение отдельных положений речи, а также перегрузка текста теоретическими рассуждениями, обилие затронутых вопросов (декларативность, бездоказательность), отсутствие связи между частями выступления, несоразмерность частей выступления (затянутое вступление, </w:t>
      </w:r>
      <w:proofErr w:type="spellStart"/>
      <w:r w:rsidRPr="0050006C">
        <w:rPr>
          <w:rFonts w:ascii="Times New Roman" w:hAnsi="Times New Roman"/>
          <w:sz w:val="28"/>
          <w:szCs w:val="28"/>
        </w:rPr>
        <w:t>скомканность</w:t>
      </w:r>
      <w:proofErr w:type="spellEnd"/>
      <w:r w:rsidRPr="0050006C">
        <w:rPr>
          <w:rFonts w:ascii="Times New Roman" w:hAnsi="Times New Roman"/>
          <w:sz w:val="28"/>
          <w:szCs w:val="28"/>
        </w:rPr>
        <w:t xml:space="preserve"> основных положений, заключения).</w:t>
      </w:r>
    </w:p>
    <w:p w:rsidR="00A465F4" w:rsidRPr="00A465F4" w:rsidRDefault="00A465F4" w:rsidP="00A465F4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5F4">
        <w:rPr>
          <w:rFonts w:ascii="Times New Roman" w:hAnsi="Times New Roman"/>
          <w:sz w:val="28"/>
          <w:szCs w:val="28"/>
        </w:rPr>
        <w:t>В</w:t>
      </w:r>
      <w:r w:rsidR="001F527C" w:rsidRPr="00A465F4">
        <w:rPr>
          <w:rFonts w:ascii="Times New Roman" w:hAnsi="Times New Roman"/>
          <w:i/>
          <w:sz w:val="28"/>
          <w:szCs w:val="28"/>
        </w:rPr>
        <w:t xml:space="preserve"> заключении</w:t>
      </w:r>
      <w:r w:rsidR="001F527C" w:rsidRPr="0050006C">
        <w:rPr>
          <w:rFonts w:ascii="Times New Roman" w:hAnsi="Times New Roman"/>
          <w:sz w:val="28"/>
          <w:szCs w:val="28"/>
        </w:rPr>
        <w:t xml:space="preserve"> необходимо сформулировать выводы, ко</w:t>
      </w:r>
      <w:r>
        <w:rPr>
          <w:rFonts w:ascii="Times New Roman" w:hAnsi="Times New Roman"/>
          <w:sz w:val="28"/>
          <w:szCs w:val="28"/>
        </w:rPr>
        <w:t xml:space="preserve">торые следуют из основной идеи </w:t>
      </w:r>
      <w:r w:rsidR="001F527C" w:rsidRPr="0050006C">
        <w:rPr>
          <w:rFonts w:ascii="Times New Roman" w:hAnsi="Times New Roman"/>
          <w:sz w:val="28"/>
          <w:szCs w:val="28"/>
        </w:rPr>
        <w:t xml:space="preserve">выступления. </w:t>
      </w:r>
      <w:r w:rsidR="001F527C" w:rsidRPr="0050006C">
        <w:rPr>
          <w:rFonts w:ascii="Times New Roman" w:hAnsi="Times New Roman"/>
          <w:snapToGrid w:val="0"/>
          <w:sz w:val="28"/>
          <w:szCs w:val="28"/>
        </w:rPr>
        <w:t>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</w:t>
      </w:r>
      <w:r>
        <w:rPr>
          <w:rFonts w:ascii="Times New Roman" w:hAnsi="Times New Roman"/>
          <w:snapToGrid w:val="0"/>
          <w:sz w:val="28"/>
          <w:szCs w:val="28"/>
        </w:rPr>
        <w:t xml:space="preserve">  В </w:t>
      </w:r>
      <w:r w:rsidRPr="00A465F4">
        <w:rPr>
          <w:rFonts w:ascii="Times New Roman" w:hAnsi="Times New Roman"/>
          <w:iCs/>
          <w:sz w:val="28"/>
          <w:szCs w:val="28"/>
        </w:rPr>
        <w:t xml:space="preserve">заключении </w:t>
      </w:r>
      <w:r w:rsidRPr="00A465F4">
        <w:rPr>
          <w:rFonts w:ascii="Times New Roman" w:hAnsi="Times New Roman"/>
          <w:i/>
          <w:iCs/>
          <w:sz w:val="28"/>
          <w:szCs w:val="28"/>
        </w:rPr>
        <w:t>желательно</w:t>
      </w:r>
      <w:r w:rsidRPr="00A465F4">
        <w:rPr>
          <w:rFonts w:ascii="Times New Roman" w:hAnsi="Times New Roman"/>
          <w:iCs/>
          <w:sz w:val="28"/>
          <w:szCs w:val="28"/>
        </w:rPr>
        <w:t xml:space="preserve"> выразить своё мнение и отношение к излагаемой теме и её содержанию.</w:t>
      </w:r>
    </w:p>
    <w:p w:rsidR="00A465F4" w:rsidRPr="00A465F4" w:rsidRDefault="00A465F4" w:rsidP="006E62D5">
      <w:pPr>
        <w:pStyle w:val="a6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A465F4">
        <w:rPr>
          <w:rFonts w:ascii="Times New Roman" w:hAnsi="Times New Roman"/>
          <w:iCs/>
          <w:sz w:val="28"/>
          <w:szCs w:val="28"/>
        </w:rPr>
        <w:t>В ключевых высказываниях следует использовать фразы, программирующие заинтересованность. Вот некоторые обороты, способствующие повышению интереса:</w:t>
      </w:r>
    </w:p>
    <w:p w:rsidR="00A465F4" w:rsidRPr="00A465F4" w:rsidRDefault="00A465F4" w:rsidP="00A465F4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5F4">
        <w:rPr>
          <w:rFonts w:ascii="Times New Roman" w:hAnsi="Times New Roman" w:cs="Times New Roman"/>
          <w:iCs/>
          <w:sz w:val="28"/>
          <w:szCs w:val="28"/>
        </w:rPr>
        <w:t>- «</w:t>
      </w:r>
      <w:r w:rsidRPr="00A465F4">
        <w:rPr>
          <w:rFonts w:ascii="Times New Roman" w:hAnsi="Times New Roman" w:cs="Times New Roman"/>
          <w:i/>
          <w:iCs/>
          <w:sz w:val="28"/>
          <w:szCs w:val="28"/>
        </w:rPr>
        <w:t>Это Вам позволит…»</w:t>
      </w:r>
    </w:p>
    <w:p w:rsidR="00A465F4" w:rsidRPr="00A465F4" w:rsidRDefault="00A465F4" w:rsidP="00A465F4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5F4">
        <w:rPr>
          <w:rFonts w:ascii="Times New Roman" w:hAnsi="Times New Roman" w:cs="Times New Roman"/>
          <w:i/>
          <w:iCs/>
          <w:sz w:val="28"/>
          <w:szCs w:val="28"/>
        </w:rPr>
        <w:t>- «Благодаря этому вы получите…»</w:t>
      </w:r>
    </w:p>
    <w:p w:rsidR="00A465F4" w:rsidRPr="00A465F4" w:rsidRDefault="00A465F4" w:rsidP="00A465F4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5F4">
        <w:rPr>
          <w:rFonts w:ascii="Times New Roman" w:hAnsi="Times New Roman" w:cs="Times New Roman"/>
          <w:i/>
          <w:iCs/>
          <w:sz w:val="28"/>
          <w:szCs w:val="28"/>
        </w:rPr>
        <w:t>- «Это позволит избежать…»</w:t>
      </w:r>
    </w:p>
    <w:p w:rsidR="00A465F4" w:rsidRPr="00A465F4" w:rsidRDefault="00A465F4" w:rsidP="00A465F4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5F4">
        <w:rPr>
          <w:rFonts w:ascii="Times New Roman" w:hAnsi="Times New Roman" w:cs="Times New Roman"/>
          <w:i/>
          <w:iCs/>
          <w:sz w:val="28"/>
          <w:szCs w:val="28"/>
        </w:rPr>
        <w:lastRenderedPageBreak/>
        <w:t>- «Это дает дополнительно…»</w:t>
      </w:r>
    </w:p>
    <w:p w:rsidR="00A465F4" w:rsidRPr="00A465F4" w:rsidRDefault="00A465F4" w:rsidP="00A465F4">
      <w:pPr>
        <w:spacing w:after="0" w:line="36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5F4">
        <w:rPr>
          <w:rFonts w:ascii="Times New Roman" w:hAnsi="Times New Roman" w:cs="Times New Roman"/>
          <w:i/>
          <w:iCs/>
          <w:sz w:val="28"/>
          <w:szCs w:val="28"/>
        </w:rPr>
        <w:t>- «За счет этого вы можете…»</w:t>
      </w:r>
    </w:p>
    <w:p w:rsidR="00F845D3" w:rsidRPr="003223C4" w:rsidRDefault="003223C4" w:rsidP="00A102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Помните!</w:t>
      </w:r>
    </w:p>
    <w:p w:rsidR="003223C4" w:rsidRPr="0050006C" w:rsidRDefault="003223C4" w:rsidP="003223C4">
      <w:pPr>
        <w:pStyle w:val="3f3f3f3f3f3f3f3f3f3f3f3f3f2"/>
        <w:spacing w:line="360" w:lineRule="auto"/>
        <w:ind w:firstLine="70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</w:t>
      </w:r>
      <w:r w:rsidRPr="0050006C">
        <w:rPr>
          <w:snapToGrid w:val="0"/>
          <w:color w:val="000000"/>
          <w:sz w:val="28"/>
          <w:szCs w:val="28"/>
        </w:rPr>
        <w:t xml:space="preserve">есстрастная и вялая речь не вызывает отклика у слушателей, какой бы интересной и важной темы она ни касалась. </w:t>
      </w:r>
      <w:r>
        <w:rPr>
          <w:snapToGrid w:val="0"/>
          <w:color w:val="000000"/>
          <w:sz w:val="28"/>
          <w:szCs w:val="28"/>
        </w:rPr>
        <w:t>Я</w:t>
      </w:r>
      <w:r w:rsidRPr="0050006C">
        <w:rPr>
          <w:snapToGrid w:val="0"/>
          <w:color w:val="000000"/>
          <w:sz w:val="28"/>
          <w:szCs w:val="28"/>
        </w:rPr>
        <w:t>ркая, энергичная речь, отражающая увлеченность оратора, его уверенность, обладает значительной внушающей силой.</w:t>
      </w:r>
    </w:p>
    <w:p w:rsidR="00F845D3" w:rsidRDefault="003223C4" w:rsidP="003223C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23C4">
        <w:rPr>
          <w:rFonts w:ascii="Times New Roman" w:hAnsi="Times New Roman" w:cs="Times New Roman"/>
          <w:snapToGrid w:val="0"/>
          <w:sz w:val="28"/>
          <w:szCs w:val="28"/>
        </w:rPr>
        <w:t>Короткие фразы легче воспринимаются на слух, чем длинные. Необходимо избегать сложных предложений, причастных и деепричастных оборотов. Излагая сложный вопрос, нужно постараться передать информацию по частям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45D3" w:rsidRDefault="003223C4" w:rsidP="003223C4">
      <w:pPr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3223C4">
        <w:rPr>
          <w:rFonts w:ascii="Times New Roman" w:hAnsi="Times New Roman" w:cs="Times New Roman"/>
          <w:snapToGrid w:val="0"/>
          <w:sz w:val="28"/>
          <w:szCs w:val="28"/>
        </w:rPr>
        <w:t>Пауза в устной речи выполняет ту же роль, что знаки препинания в письменной.</w:t>
      </w:r>
      <w:proofErr w:type="gramEnd"/>
      <w:r w:rsidRPr="003223C4">
        <w:rPr>
          <w:rFonts w:ascii="Times New Roman" w:hAnsi="Times New Roman" w:cs="Times New Roman"/>
          <w:snapToGrid w:val="0"/>
          <w:sz w:val="28"/>
          <w:szCs w:val="28"/>
        </w:rPr>
        <w:t xml:space="preserve"> После сложных выводов или длинных предложений необходимо сделать паузу, чтобы слушатели могли вдуматься в сказанное или правильно понять сделанные выводы</w:t>
      </w:r>
      <w:r w:rsidRPr="0050006C">
        <w:rPr>
          <w:snapToGrid w:val="0"/>
          <w:sz w:val="28"/>
          <w:szCs w:val="28"/>
        </w:rPr>
        <w:t>.</w:t>
      </w:r>
    </w:p>
    <w:p w:rsidR="003223C4" w:rsidRPr="0050006C" w:rsidRDefault="003223C4" w:rsidP="003223C4">
      <w:pPr>
        <w:pStyle w:val="3f3f3f3f3f3f3f3f3f3f3f3f3f2"/>
        <w:spacing w:line="360" w:lineRule="auto"/>
        <w:ind w:firstLine="708"/>
        <w:rPr>
          <w:snapToGrid w:val="0"/>
          <w:sz w:val="28"/>
          <w:szCs w:val="28"/>
        </w:rPr>
      </w:pPr>
      <w:r w:rsidRPr="0050006C">
        <w:rPr>
          <w:snapToGrid w:val="0"/>
          <w:sz w:val="28"/>
          <w:szCs w:val="28"/>
        </w:rPr>
        <w:t>Особое место в</w:t>
      </w:r>
      <w:r>
        <w:rPr>
          <w:snapToGrid w:val="0"/>
          <w:sz w:val="28"/>
          <w:szCs w:val="28"/>
        </w:rPr>
        <w:t xml:space="preserve">о время сообщения </w:t>
      </w:r>
      <w:r w:rsidRPr="0050006C">
        <w:rPr>
          <w:snapToGrid w:val="0"/>
          <w:sz w:val="28"/>
          <w:szCs w:val="28"/>
        </w:rPr>
        <w:t xml:space="preserve"> занимает обращение к аудитории.. Так, косвенными обращениями могут служить такие выражения, как «Как Вам известно», «</w:t>
      </w:r>
      <w:proofErr w:type="gramStart"/>
      <w:r w:rsidRPr="0050006C">
        <w:rPr>
          <w:snapToGrid w:val="0"/>
          <w:sz w:val="28"/>
          <w:szCs w:val="28"/>
        </w:rPr>
        <w:t>Уверен</w:t>
      </w:r>
      <w:proofErr w:type="gramEnd"/>
      <w:r w:rsidRPr="0050006C">
        <w:rPr>
          <w:snapToGrid w:val="0"/>
          <w:sz w:val="28"/>
          <w:szCs w:val="28"/>
        </w:rPr>
        <w:t>, что Вас это не оставит равнодушными». Подобные доводы к аудитории – это своеобразные высказывания, подсознательно воздействующие на волю и интересы слушателей. Выступающий показывает, что слушатели интересны ему, а это самый простой путь достижения взаимопонимания.</w:t>
      </w:r>
    </w:p>
    <w:p w:rsidR="003223C4" w:rsidRDefault="003223C4" w:rsidP="003223C4">
      <w:pPr>
        <w:pStyle w:val="3f3f3f3f3f3f3f3f3f3f3f3f3f2"/>
        <w:spacing w:line="360" w:lineRule="auto"/>
        <w:ind w:firstLine="708"/>
        <w:rPr>
          <w:sz w:val="28"/>
          <w:szCs w:val="28"/>
        </w:rPr>
      </w:pPr>
      <w:r w:rsidRPr="0050006C">
        <w:rPr>
          <w:sz w:val="28"/>
          <w:szCs w:val="28"/>
        </w:rPr>
        <w:t>После выступления нужно быть готовым к ответам на возникшие у аудитории вопросы.</w:t>
      </w:r>
    </w:p>
    <w:p w:rsidR="00745DCE" w:rsidRDefault="00745DCE" w:rsidP="003223C4">
      <w:pPr>
        <w:pStyle w:val="3f3f3f3f3f3f3f3f3f3f3f3f3f2"/>
        <w:spacing w:line="360" w:lineRule="auto"/>
        <w:ind w:firstLine="708"/>
        <w:rPr>
          <w:sz w:val="28"/>
          <w:szCs w:val="28"/>
        </w:rPr>
      </w:pPr>
    </w:p>
    <w:p w:rsidR="00745DCE" w:rsidRDefault="00745DCE" w:rsidP="003223C4">
      <w:pPr>
        <w:pStyle w:val="3f3f3f3f3f3f3f3f3f3f3f3f3f2"/>
        <w:spacing w:line="360" w:lineRule="auto"/>
        <w:ind w:firstLine="708"/>
        <w:rPr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Pr="007D4A1B" w:rsidRDefault="00FD0919" w:rsidP="0071663E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 xml:space="preserve">Как составить </w:t>
      </w:r>
      <w:r w:rsidR="0071663E"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реферат</w:t>
      </w:r>
    </w:p>
    <w:p w:rsidR="0071663E" w:rsidRPr="008F7C3D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Pr="008F7C3D" w:rsidRDefault="0071663E" w:rsidP="007166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Реферат </w:t>
      </w:r>
      <w:r w:rsidRPr="008F7C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7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латинского </w:t>
      </w:r>
      <w:proofErr w:type="spellStart"/>
      <w:r w:rsidRPr="008F7C3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refero</w:t>
      </w:r>
      <w:proofErr w:type="spellEnd"/>
      <w:r w:rsidRPr="008F7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докладываю, сообщаю</w:t>
      </w:r>
      <w:r w:rsidRPr="008F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краткое изложение в письменном виде или в форме публичного выступления содержания научной работы, результатов изучения научной проблемы, обзор соответствующих литературных и других источников. Как правило, реферат имеет научно-информационное назначение. </w:t>
      </w:r>
    </w:p>
    <w:p w:rsidR="0071663E" w:rsidRPr="008F7C3D" w:rsidRDefault="0071663E" w:rsidP="007166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самостоятельная работа обучающегося и студента, в которой раскрывается суть исследуемой проблемы, изложение материала носит проблемно-тематический характер, показываются различные точки зрения на проблему. Содержание реферата должно быть логичным.</w:t>
      </w:r>
    </w:p>
    <w:p w:rsidR="0071663E" w:rsidRPr="008F7C3D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ab/>
        <w:t>Выбор темы реферата определяется студентами самостоятельно в соответствии с перечнем тем рефератов. Темы рефератов разрабатывает преподаватель учебной дисциплины.</w:t>
      </w:r>
    </w:p>
    <w:p w:rsidR="0071663E" w:rsidRPr="008F7C3D" w:rsidRDefault="0071663E" w:rsidP="0071663E">
      <w:pPr>
        <w:spacing w:after="0"/>
        <w:ind w:firstLine="18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3D">
        <w:rPr>
          <w:rFonts w:ascii="Times New Roman" w:hAnsi="Times New Roman" w:cs="Times New Roman"/>
          <w:b/>
          <w:sz w:val="28"/>
          <w:szCs w:val="28"/>
        </w:rPr>
        <w:t>Содержание реферата</w:t>
      </w:r>
    </w:p>
    <w:p w:rsidR="0071663E" w:rsidRPr="008F7C3D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3E" w:rsidRPr="008F7C3D" w:rsidRDefault="0071663E" w:rsidP="007166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 xml:space="preserve">Реферат, как правило,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8F7C3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8F7C3D">
        <w:rPr>
          <w:rFonts w:ascii="Times New Roman" w:hAnsi="Times New Roman" w:cs="Times New Roman"/>
          <w:bCs/>
          <w:iCs/>
          <w:sz w:val="28"/>
          <w:szCs w:val="28"/>
        </w:rPr>
        <w:t>структурные элементы</w:t>
      </w:r>
      <w:r w:rsidRPr="008F7C3D">
        <w:rPr>
          <w:rFonts w:ascii="Times New Roman" w:hAnsi="Times New Roman" w:cs="Times New Roman"/>
          <w:sz w:val="28"/>
          <w:szCs w:val="28"/>
        </w:rPr>
        <w:t>:</w:t>
      </w:r>
    </w:p>
    <w:p w:rsidR="0071663E" w:rsidRPr="008F7C3D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1663E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>оглавление</w:t>
      </w:r>
    </w:p>
    <w:p w:rsidR="0071663E" w:rsidRPr="008F7C3D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1663E" w:rsidRPr="008F7C3D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1663E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>заключение</w:t>
      </w:r>
    </w:p>
    <w:p w:rsidR="0071663E" w:rsidRPr="008F7C3D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71663E" w:rsidRPr="008F7C3D" w:rsidRDefault="0071663E" w:rsidP="0071663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необходимости)</w:t>
      </w:r>
    </w:p>
    <w:p w:rsidR="0071663E" w:rsidRPr="008F7C3D" w:rsidRDefault="0071663E" w:rsidP="0071663E">
      <w:pPr>
        <w:shd w:val="clear" w:color="auto" w:fill="FFFFFF"/>
        <w:tabs>
          <w:tab w:val="left" w:pos="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663E" w:rsidRPr="0025267A" w:rsidRDefault="0071663E" w:rsidP="007166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62CE3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 w:rsidRPr="00162CE3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7A">
        <w:rPr>
          <w:rFonts w:ascii="Times New Roman" w:hAnsi="Times New Roman" w:cs="Times New Roman"/>
          <w:sz w:val="28"/>
          <w:szCs w:val="28"/>
        </w:rPr>
        <w:t>учебного заведения (см</w:t>
      </w:r>
      <w:proofErr w:type="gramStart"/>
      <w:r w:rsidRPr="002526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5267A">
        <w:rPr>
          <w:rFonts w:ascii="Times New Roman" w:hAnsi="Times New Roman" w:cs="Times New Roman"/>
          <w:sz w:val="28"/>
          <w:szCs w:val="28"/>
        </w:rPr>
        <w:t>бразец)</w:t>
      </w:r>
    </w:p>
    <w:p w:rsidR="0071663E" w:rsidRPr="00162CE3" w:rsidRDefault="0071663E" w:rsidP="007166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62CE3">
        <w:rPr>
          <w:rFonts w:ascii="Times New Roman" w:hAnsi="Times New Roman" w:cs="Times New Roman"/>
          <w:i/>
          <w:sz w:val="28"/>
          <w:szCs w:val="28"/>
        </w:rPr>
        <w:t>В оглавлении</w:t>
      </w:r>
      <w:r w:rsidRPr="00162CE3">
        <w:rPr>
          <w:rFonts w:ascii="Times New Roman" w:hAnsi="Times New Roman" w:cs="Times New Roman"/>
          <w:sz w:val="28"/>
          <w:szCs w:val="28"/>
        </w:rPr>
        <w:t xml:space="preserve"> приводятся наименования структурных частей реферата, </w:t>
      </w:r>
    </w:p>
    <w:p w:rsidR="0071663E" w:rsidRDefault="0071663E" w:rsidP="007166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67A">
        <w:rPr>
          <w:rFonts w:ascii="Times New Roman" w:hAnsi="Times New Roman" w:cs="Times New Roman"/>
          <w:sz w:val="28"/>
          <w:szCs w:val="28"/>
        </w:rPr>
        <w:t>глав и параграфов его основной части с указанием номера страницы, с которой начинается соответствующая часть, глава, параграф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7A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Pr="002526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5267A">
        <w:rPr>
          <w:rFonts w:ascii="Times New Roman" w:hAnsi="Times New Roman" w:cs="Times New Roman"/>
          <w:sz w:val="28"/>
          <w:szCs w:val="28"/>
        </w:rPr>
        <w:t xml:space="preserve">бразец). </w:t>
      </w:r>
    </w:p>
    <w:p w:rsidR="0071663E" w:rsidRPr="008F7C3D" w:rsidRDefault="0071663E" w:rsidP="0071663E">
      <w:pPr>
        <w:shd w:val="clear" w:color="auto" w:fill="FFFFFF"/>
        <w:tabs>
          <w:tab w:val="left" w:pos="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267A">
        <w:rPr>
          <w:rFonts w:ascii="Times New Roman" w:hAnsi="Times New Roman" w:cs="Times New Roman"/>
          <w:i/>
          <w:sz w:val="28"/>
          <w:szCs w:val="28"/>
        </w:rPr>
        <w:t>Внимание!</w:t>
      </w:r>
      <w:r w:rsidRPr="0025267A">
        <w:rPr>
          <w:rFonts w:ascii="Times New Roman" w:hAnsi="Times New Roman" w:cs="Times New Roman"/>
          <w:sz w:val="28"/>
          <w:szCs w:val="28"/>
        </w:rPr>
        <w:t xml:space="preserve">  Заголовка "ОСНОВНАЯ ЧАСТЬ" в содержании реферата быть не должно</w:t>
      </w:r>
      <w:r w:rsidRPr="008F7C3D">
        <w:rPr>
          <w:rFonts w:ascii="Times New Roman" w:hAnsi="Times New Roman" w:cs="Times New Roman"/>
          <w:sz w:val="24"/>
          <w:szCs w:val="24"/>
        </w:rPr>
        <w:t>.</w:t>
      </w:r>
    </w:p>
    <w:p w:rsidR="0071663E" w:rsidRPr="008F7C3D" w:rsidRDefault="0071663E" w:rsidP="0071663E">
      <w:pPr>
        <w:pStyle w:val="2"/>
        <w:spacing w:after="0" w:line="360" w:lineRule="auto"/>
        <w:ind w:left="0" w:firstLine="539"/>
        <w:jc w:val="both"/>
        <w:rPr>
          <w:sz w:val="28"/>
          <w:szCs w:val="28"/>
        </w:rPr>
      </w:pPr>
      <w:r w:rsidRPr="0025267A">
        <w:rPr>
          <w:i/>
          <w:sz w:val="28"/>
          <w:szCs w:val="28"/>
        </w:rPr>
        <w:t>Во введении</w:t>
      </w:r>
      <w:r w:rsidRPr="008F7C3D">
        <w:rPr>
          <w:sz w:val="28"/>
          <w:szCs w:val="28"/>
        </w:rPr>
        <w:t xml:space="preserve"> дается общая характеристика реферата: обоснование темы </w:t>
      </w:r>
      <w:r w:rsidRPr="008F7C3D">
        <w:rPr>
          <w:sz w:val="28"/>
          <w:szCs w:val="28"/>
        </w:rPr>
        <w:lastRenderedPageBreak/>
        <w:t>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 Введение должно быть кратким.</w:t>
      </w:r>
    </w:p>
    <w:p w:rsidR="0071663E" w:rsidRPr="0025267A" w:rsidRDefault="0071663E" w:rsidP="0071663E">
      <w:pPr>
        <w:shd w:val="clear" w:color="auto" w:fill="FFFFFF"/>
        <w:tabs>
          <w:tab w:val="right" w:pos="18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ab/>
      </w:r>
      <w:r w:rsidRPr="0025267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В основной</w:t>
      </w:r>
      <w:r w:rsidRPr="002526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части излагается содержание темы. Эту часть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26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рекомендуется разделить на 2 - 4 вопроса, </w:t>
      </w:r>
      <w:proofErr w:type="gramStart"/>
      <w:r w:rsidRPr="0025267A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раскрывающих</w:t>
      </w:r>
      <w:proofErr w:type="gramEnd"/>
      <w:r w:rsidRPr="002526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сущность проблемы. Увеличивать число вопросов не следует, так как это приведет к их поверхностной разработке или значительному превышению объема </w:t>
      </w:r>
      <w:r w:rsidRPr="0025267A">
        <w:rPr>
          <w:rFonts w:ascii="Times New Roman" w:hAnsi="Times New Roman" w:cs="Times New Roman"/>
          <w:color w:val="000000"/>
          <w:sz w:val="28"/>
          <w:szCs w:val="28"/>
        </w:rPr>
        <w:t xml:space="preserve">реферата. Изложение каждого вопроса надо четко ограничивать с тем, чтобы можно </w:t>
      </w:r>
      <w:r w:rsidRPr="002526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было ясно видеть, где начинается и где заканчивается их освещение. </w:t>
      </w:r>
    </w:p>
    <w:p w:rsidR="0071663E" w:rsidRPr="0025267A" w:rsidRDefault="0071663E" w:rsidP="0071663E">
      <w:pPr>
        <w:shd w:val="clear" w:color="auto" w:fill="FFFFFF"/>
        <w:tabs>
          <w:tab w:val="left" w:pos="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67A">
        <w:rPr>
          <w:rFonts w:ascii="Times New Roman" w:hAnsi="Times New Roman" w:cs="Times New Roman"/>
          <w:sz w:val="28"/>
          <w:szCs w:val="28"/>
        </w:rPr>
        <w:t xml:space="preserve">Содержание основной части должно точно соответствовать теме реферата и полностью её раскрывать. </w:t>
      </w:r>
    </w:p>
    <w:p w:rsidR="0071663E" w:rsidRPr="0025267A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67A">
        <w:rPr>
          <w:rFonts w:ascii="Times New Roman" w:hAnsi="Times New Roman" w:cs="Times New Roman"/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71663E" w:rsidRPr="00162CE3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CE3">
        <w:rPr>
          <w:rFonts w:ascii="Times New Roman" w:hAnsi="Times New Roman" w:cs="Times New Roman"/>
          <w:i/>
          <w:sz w:val="28"/>
          <w:szCs w:val="28"/>
        </w:rPr>
        <w:t>В заключении</w:t>
      </w:r>
      <w:r w:rsidRPr="00162CE3">
        <w:rPr>
          <w:rFonts w:ascii="Times New Roman" w:hAnsi="Times New Roman" w:cs="Times New Roman"/>
          <w:sz w:val="28"/>
          <w:szCs w:val="28"/>
        </w:rPr>
        <w:t xml:space="preserve"> подводятся итоги и даются обобщенные основные выводы по теме реферата.  Заключение должно кратко характеризовать решение всех поставленных во введении задач и достижение цели реферата.</w:t>
      </w:r>
      <w:r w:rsidRPr="00162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2CE3">
        <w:rPr>
          <w:rFonts w:ascii="Times New Roman" w:hAnsi="Times New Roman" w:cs="Times New Roman"/>
          <w:color w:val="000000"/>
          <w:sz w:val="28"/>
          <w:szCs w:val="28"/>
        </w:rPr>
        <w:t>В заключении студент также может изложить собственные впечатления и мнения, указать те проблемные вопросы, которые остались невыясненными и заслуживают дополнительного исследования.</w:t>
      </w:r>
    </w:p>
    <w:p w:rsidR="0071663E" w:rsidRPr="00162CE3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6A0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</w:t>
      </w:r>
      <w:r w:rsidRPr="00162CE3">
        <w:rPr>
          <w:rFonts w:ascii="Times New Roman" w:hAnsi="Times New Roman" w:cs="Times New Roman"/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должно быть не менее 5-7</w:t>
      </w:r>
      <w:r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бразец)</w:t>
      </w:r>
      <w:r w:rsidRPr="00162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63E" w:rsidRPr="00162CE3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CE3">
        <w:rPr>
          <w:rFonts w:ascii="Times New Roman" w:hAnsi="Times New Roman" w:cs="Times New Roman"/>
          <w:sz w:val="28"/>
          <w:szCs w:val="28"/>
        </w:rPr>
        <w:t>В приложения следует относить вспомогательный материал, который при включении в основную часть работы загромождает текст (таблицы, графики, схемы,  инструкции, формы документов и т.п.).</w:t>
      </w:r>
    </w:p>
    <w:p w:rsidR="0071663E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CE3">
        <w:rPr>
          <w:rFonts w:ascii="Times New Roman" w:hAnsi="Times New Roman" w:cs="Times New Roman"/>
          <w:i/>
          <w:sz w:val="28"/>
          <w:szCs w:val="28"/>
        </w:rPr>
        <w:lastRenderedPageBreak/>
        <w:t>Внимание!</w:t>
      </w:r>
      <w:r w:rsidRPr="00162CE3">
        <w:rPr>
          <w:rFonts w:ascii="Times New Roman" w:hAnsi="Times New Roman" w:cs="Times New Roman"/>
          <w:sz w:val="28"/>
          <w:szCs w:val="28"/>
        </w:rPr>
        <w:t xml:space="preserve"> Допускается включение таблиц, графиков, </w:t>
      </w:r>
      <w:proofErr w:type="gramStart"/>
      <w:r w:rsidRPr="00162CE3">
        <w:rPr>
          <w:rFonts w:ascii="Times New Roman" w:hAnsi="Times New Roman" w:cs="Times New Roman"/>
          <w:sz w:val="28"/>
          <w:szCs w:val="28"/>
        </w:rPr>
        <w:t>схем</w:t>
      </w:r>
      <w:proofErr w:type="gramEnd"/>
      <w:r w:rsidRPr="00162CE3">
        <w:rPr>
          <w:rFonts w:ascii="Times New Roman" w:hAnsi="Times New Roman" w:cs="Times New Roman"/>
          <w:sz w:val="28"/>
          <w:szCs w:val="28"/>
        </w:rPr>
        <w:t xml:space="preserve"> как в основном тексте, так и в качестве приложений.</w:t>
      </w:r>
    </w:p>
    <w:p w:rsidR="007D4A1B" w:rsidRDefault="007D4A1B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63E" w:rsidRPr="00CD7C47" w:rsidRDefault="0071663E" w:rsidP="0071663E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47">
        <w:rPr>
          <w:rFonts w:ascii="Times New Roman" w:hAnsi="Times New Roman" w:cs="Times New Roman"/>
          <w:b/>
          <w:sz w:val="28"/>
          <w:szCs w:val="28"/>
        </w:rPr>
        <w:t>Этапы работы над рефератом</w:t>
      </w:r>
    </w:p>
    <w:p w:rsidR="0071663E" w:rsidRPr="00CD7C47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47">
        <w:rPr>
          <w:rFonts w:ascii="Times New Roman" w:hAnsi="Times New Roman" w:cs="Times New Roman"/>
          <w:color w:val="000000"/>
          <w:sz w:val="28"/>
          <w:szCs w:val="28"/>
        </w:rPr>
        <w:t>Выполнение реферата целесообразно разделить на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CD7C47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7C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663E" w:rsidRPr="00CD7C47" w:rsidRDefault="0071663E" w:rsidP="0071663E">
      <w:pPr>
        <w:pStyle w:val="a5"/>
        <w:numPr>
          <w:ilvl w:val="0"/>
          <w:numId w:val="14"/>
        </w:numPr>
        <w:shd w:val="clear" w:color="auto" w:fill="FFFFFF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выбор т</w:t>
      </w:r>
      <w:r w:rsidRPr="00CD7C47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емы</w:t>
      </w:r>
    </w:p>
    <w:p w:rsidR="0071663E" w:rsidRPr="00CD7C47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7C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Тему реферата следует выбирать из тех разделов учебной дисциплины, которые </w:t>
      </w:r>
      <w:r w:rsidRPr="00CD7C47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являют</w:t>
      </w:r>
      <w:r w:rsidRPr="00CD7C47">
        <w:rPr>
          <w:rFonts w:ascii="Times New Roman" w:hAnsi="Times New Roman" w:cs="Times New Roman"/>
          <w:color w:val="000000"/>
          <w:spacing w:val="11"/>
          <w:sz w:val="28"/>
          <w:szCs w:val="28"/>
        </w:rPr>
        <w:t>ся</w:t>
      </w:r>
      <w:r w:rsidRPr="00CD7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наиболее сложными для понимания или вызывают научный интерес. Написание работы по таким темам поможет студентам более глубоко разобраться в сложных и </w:t>
      </w:r>
      <w:r w:rsidRPr="00CD7C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трудных проблемах изучаемой дисциплины, ликвидировать пробелы, углубить знания по интересующей его </w:t>
      </w:r>
      <w:r w:rsidRPr="00CD7C4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научной проблеме и написать реферат творчески, высказав свое мнение по существу.</w:t>
      </w:r>
    </w:p>
    <w:p w:rsidR="0071663E" w:rsidRPr="00CD7C47" w:rsidRDefault="0071663E" w:rsidP="0071663E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C4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подбор и изучение литературы,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сбор и обработка </w:t>
      </w:r>
      <w:proofErr w:type="gramStart"/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фактического</w:t>
      </w:r>
      <w:proofErr w:type="gramEnd"/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и</w:t>
      </w:r>
    </w:p>
    <w:p w:rsidR="0071663E" w:rsidRPr="00CD7C47" w:rsidRDefault="0071663E" w:rsidP="007166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C4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статистического материала</w:t>
      </w:r>
    </w:p>
    <w:p w:rsidR="0071663E" w:rsidRPr="00CD7C47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D7C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После выбора темы необходимо составить список необходимой литературы, </w:t>
      </w:r>
      <w:r w:rsidRPr="00CD7C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подобрать ее и изучить. Начинать эту работу следует с исследования перечня </w:t>
      </w:r>
      <w:r w:rsidRPr="00CD7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рекомендованной </w:t>
      </w:r>
      <w:r w:rsidRPr="00CD7C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литературы, </w:t>
      </w:r>
      <w:proofErr w:type="spellStart"/>
      <w:proofErr w:type="gramStart"/>
      <w:r w:rsidRPr="00CD7C47">
        <w:rPr>
          <w:rFonts w:ascii="Times New Roman" w:hAnsi="Times New Roman" w:cs="Times New Roman"/>
          <w:color w:val="000000"/>
          <w:spacing w:val="-7"/>
          <w:sz w:val="28"/>
          <w:szCs w:val="28"/>
        </w:rPr>
        <w:t>интернет-источников</w:t>
      </w:r>
      <w:proofErr w:type="spellEnd"/>
      <w:proofErr w:type="gramEnd"/>
      <w:r w:rsidRPr="00CD7C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 </w:t>
      </w:r>
      <w:r w:rsidRPr="00CD7C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изучении литературы можно делать выписки из книг и статей </w:t>
      </w:r>
      <w:r w:rsidRPr="00CD7C4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основных положений, теоретических выводов, определений, доказательств, статистических </w:t>
      </w:r>
      <w:r w:rsidRPr="00CD7C4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данных и т. п.</w:t>
      </w:r>
      <w:r w:rsidRPr="009F63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D7C4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написания реферата нужны не только литературные источники, но и </w:t>
      </w:r>
      <w:r w:rsidRPr="00CD7C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статистические, нормативные материалы, на основе которых можно сделать обоснованные </w:t>
      </w:r>
      <w:r w:rsidRPr="00CD7C47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выводы о происходящих процессах и явлениях</w:t>
      </w:r>
      <w:r w:rsidRPr="00CD7C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</w:p>
    <w:p w:rsidR="0071663E" w:rsidRPr="00CD7C47" w:rsidRDefault="0071663E" w:rsidP="0071663E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CD7C4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составление плана основной части реферата</w:t>
      </w:r>
    </w:p>
    <w:p w:rsidR="0071663E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D7C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После подбора и изучения литературы студент должен составить тщательно </w:t>
      </w:r>
      <w:r w:rsidRPr="00CD7C47">
        <w:rPr>
          <w:rFonts w:ascii="Times New Roman" w:hAnsi="Times New Roman" w:cs="Times New Roman"/>
          <w:color w:val="000000"/>
          <w:sz w:val="28"/>
          <w:szCs w:val="28"/>
        </w:rPr>
        <w:t xml:space="preserve">продуманный план реферата, который призван способствовать более полному </w:t>
      </w:r>
      <w:r w:rsidRPr="00CD7C4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раскрытию основных ее вопросов. План работы тесно связан с её структурой. Но раз </w:t>
      </w:r>
      <w:r w:rsidRPr="00CD7C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дана структура работы, состоящая из введения, основного раздела и заключения, то задача </w:t>
      </w:r>
      <w:r w:rsidRPr="00CD7C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студента состоит в том, чтобы определить </w:t>
      </w:r>
      <w:r w:rsidRPr="00CD7C47">
        <w:rPr>
          <w:rFonts w:ascii="Times New Roman" w:hAnsi="Times New Roman" w:cs="Times New Roman"/>
          <w:color w:val="000000"/>
          <w:spacing w:val="101"/>
          <w:sz w:val="28"/>
          <w:szCs w:val="28"/>
        </w:rPr>
        <w:t>3-4</w:t>
      </w:r>
      <w:r w:rsidRPr="00CD7C4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вопроса основной ее части, соблюдая их </w:t>
      </w:r>
      <w:r w:rsidRPr="00CD7C4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взаимосвязь и последовательность изложения.</w:t>
      </w:r>
    </w:p>
    <w:p w:rsidR="0071663E" w:rsidRPr="00B36E69" w:rsidRDefault="0071663E" w:rsidP="0071663E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B36E6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написание реферата</w:t>
      </w:r>
    </w:p>
    <w:p w:rsidR="0071663E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6E69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При написании реферата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36E69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учитывать следующие моменты:</w:t>
      </w:r>
      <w:r w:rsidRPr="00B36E6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71663E" w:rsidRPr="00B36E69" w:rsidRDefault="0071663E" w:rsidP="0071663E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hAnsi="Times New Roman" w:cs="Times New Roman"/>
          <w:sz w:val="28"/>
          <w:szCs w:val="28"/>
        </w:rPr>
        <w:t xml:space="preserve">Реферат НЕ копирует дословно книги и статьи и НЕ является конспектом. </w:t>
      </w:r>
    </w:p>
    <w:p w:rsidR="0071663E" w:rsidRPr="00B36E69" w:rsidRDefault="0071663E" w:rsidP="0071663E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hAnsi="Times New Roman" w:cs="Times New Roman"/>
          <w:sz w:val="28"/>
          <w:szCs w:val="28"/>
        </w:rPr>
        <w:t xml:space="preserve">Реферат НЕ </w:t>
      </w:r>
      <w:r>
        <w:rPr>
          <w:rFonts w:ascii="Times New Roman" w:hAnsi="Times New Roman" w:cs="Times New Roman"/>
          <w:sz w:val="28"/>
          <w:szCs w:val="28"/>
        </w:rPr>
        <w:t>пишется по одному источнику и НЕ</w:t>
      </w:r>
      <w:r w:rsidRPr="00B36E69">
        <w:rPr>
          <w:rFonts w:ascii="Times New Roman" w:hAnsi="Times New Roman" w:cs="Times New Roman"/>
          <w:sz w:val="28"/>
          <w:szCs w:val="28"/>
        </w:rPr>
        <w:t xml:space="preserve"> является докладом.</w:t>
      </w:r>
    </w:p>
    <w:p w:rsidR="0071663E" w:rsidRPr="00B36E69" w:rsidRDefault="0071663E" w:rsidP="00716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hAnsi="Times New Roman" w:cs="Times New Roman"/>
          <w:sz w:val="28"/>
          <w:szCs w:val="28"/>
        </w:rPr>
        <w:t>При цитировании необходимо соблюдать следующие правила: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hAnsi="Times New Roman" w:cs="Times New Roman"/>
          <w:sz w:val="28"/>
          <w:szCs w:val="28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63E" w:rsidRPr="00A61739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наглядности изложения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сопровождать текст рисунками, таблицами</w:t>
      </w:r>
      <w:r w:rsidRPr="00A61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Фотографии, рисунки, карты, 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таблицы могут содержаться как в самом тексте, так и </w:t>
      </w:r>
      <w:r w:rsidRPr="00A6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A61739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приложения</w:t>
      </w:r>
      <w:r w:rsidRPr="00A6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иллюстрации и таблицы нумеруются. Если они находятся в приложении, то в тексте обязательно делается на них ссылка.</w:t>
      </w:r>
    </w:p>
    <w:p w:rsidR="0071663E" w:rsidRDefault="0071663E" w:rsidP="0071663E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71663E" w:rsidRDefault="0071663E" w:rsidP="0071663E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6F">
        <w:rPr>
          <w:rFonts w:ascii="Times New Roman" w:hAnsi="Times New Roman" w:cs="Times New Roman"/>
          <w:i/>
          <w:sz w:val="28"/>
          <w:szCs w:val="28"/>
        </w:rPr>
        <w:t>При оформлении реферата необходимо соблюдать следующие требования:</w:t>
      </w:r>
    </w:p>
    <w:p w:rsidR="0071663E" w:rsidRPr="00AC5AFE" w:rsidRDefault="0071663E" w:rsidP="0071663E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выполняется </w:t>
      </w:r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листах А</w:t>
      </w:r>
      <w:proofErr w:type="gramStart"/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одной стороне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63E" w:rsidRPr="003D4A24" w:rsidRDefault="0071663E" w:rsidP="0071663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AC5A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5A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5A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</w:t>
      </w:r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 </w:t>
      </w:r>
      <w:proofErr w:type="spellStart"/>
      <w:proofErr w:type="gramStart"/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3D4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71663E" w:rsidRPr="00AC5AFE" w:rsidRDefault="0071663E" w:rsidP="0071663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междустрочный интервал – 1,5, </w:t>
      </w:r>
    </w:p>
    <w:p w:rsidR="0071663E" w:rsidRDefault="0071663E" w:rsidP="0071663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 по ширине страницы, </w:t>
      </w:r>
    </w:p>
    <w:p w:rsidR="0071663E" w:rsidRPr="00AC5AFE" w:rsidRDefault="0071663E" w:rsidP="0071663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FE">
        <w:rPr>
          <w:rFonts w:ascii="Times New Roman" w:hAnsi="Times New Roman" w:cs="Times New Roman"/>
          <w:sz w:val="28"/>
          <w:szCs w:val="28"/>
        </w:rPr>
        <w:t>отступ красной строки одинаковый по всему тексту</w:t>
      </w:r>
    </w:p>
    <w:p w:rsidR="0071663E" w:rsidRPr="00AC5AFE" w:rsidRDefault="0071663E" w:rsidP="0071663E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на странице: левое – 2 см, правое – 1 см, верхнее – 2 см, нижнее – 2 см.</w:t>
      </w:r>
      <w:proofErr w:type="gramEnd"/>
    </w:p>
    <w:p w:rsidR="0071663E" w:rsidRDefault="0071663E" w:rsidP="007166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страницы работы  нумеруются арабскими цифрами. Нумерация должна быть сквозной, от титульного до последнего листа текста. На титульном листе нумерация страниц </w:t>
      </w:r>
      <w:r w:rsidRPr="00BF42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проставляется</w:t>
      </w:r>
      <w:r w:rsidRPr="00B36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63E" w:rsidRDefault="0071663E" w:rsidP="00716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AFE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печатать на отдельной строке с прописной буквы без точки в конце, не подчеркивая</w:t>
      </w:r>
      <w:r>
        <w:rPr>
          <w:rFonts w:ascii="Times New Roman" w:hAnsi="Times New Roman" w:cs="Times New Roman"/>
          <w:sz w:val="28"/>
          <w:szCs w:val="28"/>
        </w:rPr>
        <w:t>, выравнивание – по центру.</w:t>
      </w:r>
    </w:p>
    <w:p w:rsidR="0071663E" w:rsidRPr="00AC5AFE" w:rsidRDefault="0071663E" w:rsidP="007166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FE">
        <w:rPr>
          <w:rFonts w:ascii="Times New Roman" w:hAnsi="Times New Roman" w:cs="Times New Roman"/>
          <w:i/>
          <w:sz w:val="28"/>
          <w:szCs w:val="28"/>
        </w:rPr>
        <w:t>Внимание!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новый раздел, параграф начинается с новой страницы.</w:t>
      </w:r>
    </w:p>
    <w:p w:rsidR="0071663E" w:rsidRPr="00B36E69" w:rsidRDefault="0071663E" w:rsidP="00716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должен формироваться в алфавитном порядке по фамилии авторов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образец)</w:t>
      </w:r>
    </w:p>
    <w:p w:rsidR="0071663E" w:rsidRPr="00BF42AA" w:rsidRDefault="0071663E" w:rsidP="007166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2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  использованной литературы оформляется следующим образом:</w:t>
      </w:r>
    </w:p>
    <w:p w:rsidR="0071663E" w:rsidRPr="00BF42AA" w:rsidRDefault="0071663E" w:rsidP="0071663E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 в списке; </w:t>
      </w:r>
    </w:p>
    <w:p w:rsidR="0071663E" w:rsidRPr="00BF42AA" w:rsidRDefault="0071663E" w:rsidP="0071663E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 инициалы автора; </w:t>
      </w:r>
    </w:p>
    <w:p w:rsidR="0071663E" w:rsidRPr="00BF42AA" w:rsidRDefault="0071663E" w:rsidP="0071663E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книги (для статьи её заглавие, название сборника или журнала, его  номер); </w:t>
      </w:r>
    </w:p>
    <w:p w:rsidR="0071663E" w:rsidRPr="00BF42AA" w:rsidRDefault="0071663E" w:rsidP="0071663E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год выпуска.</w:t>
      </w:r>
    </w:p>
    <w:p w:rsidR="0071663E" w:rsidRPr="00BF42AA" w:rsidRDefault="0071663E" w:rsidP="007166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6E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2AA">
        <w:rPr>
          <w:rFonts w:ascii="Times New Roman" w:hAnsi="Times New Roman" w:cs="Times New Roman"/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71663E" w:rsidRPr="00BF42AA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2AA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71663E" w:rsidRPr="00BF42AA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2AA">
        <w:rPr>
          <w:rFonts w:ascii="Times New Roman" w:hAnsi="Times New Roman" w:cs="Times New Roman"/>
          <w:sz w:val="28"/>
          <w:szCs w:val="28"/>
        </w:rPr>
        <w:t>Приложения следует нумеровать порядковой нумерацией арабскими цифрами.</w:t>
      </w:r>
    </w:p>
    <w:p w:rsidR="0071663E" w:rsidRPr="00BF42AA" w:rsidRDefault="0071663E" w:rsidP="0071663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2AA">
        <w:rPr>
          <w:rFonts w:ascii="Times New Roman" w:hAnsi="Times New Roman" w:cs="Times New Roman"/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71663E" w:rsidRPr="00BF42AA" w:rsidRDefault="0071663E" w:rsidP="0071663E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2AA">
        <w:rPr>
          <w:rFonts w:ascii="Times New Roman" w:hAnsi="Times New Roman" w:cs="Times New Roman"/>
          <w:b/>
          <w:i/>
          <w:sz w:val="28"/>
          <w:szCs w:val="28"/>
        </w:rPr>
        <w:t>защита реферата</w:t>
      </w:r>
    </w:p>
    <w:p w:rsidR="0071663E" w:rsidRPr="00BF42AA" w:rsidRDefault="0071663E" w:rsidP="00716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A">
        <w:rPr>
          <w:rFonts w:ascii="Times New Roman" w:hAnsi="Times New Roman" w:cs="Times New Roman"/>
          <w:sz w:val="28"/>
          <w:szCs w:val="28"/>
        </w:rPr>
        <w:t xml:space="preserve">Защита реферата заключается в кратком изложении проделанной работы и ответах на вопросы преподавателя по указанной теме. </w:t>
      </w:r>
      <w:r>
        <w:rPr>
          <w:rFonts w:ascii="Times New Roman" w:hAnsi="Times New Roman" w:cs="Times New Roman"/>
          <w:sz w:val="28"/>
          <w:szCs w:val="28"/>
        </w:rPr>
        <w:t>Сообщение должно отражать ключевые моменты работы, регламент – 5-7 минут.</w:t>
      </w:r>
    </w:p>
    <w:p w:rsidR="0071663E" w:rsidRPr="00BF42AA" w:rsidRDefault="0071663E" w:rsidP="00716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AA">
        <w:rPr>
          <w:rFonts w:ascii="Times New Roman" w:hAnsi="Times New Roman" w:cs="Times New Roman"/>
          <w:sz w:val="28"/>
          <w:szCs w:val="28"/>
        </w:rPr>
        <w:t xml:space="preserve">По результатам защиты реферата выставляется оценка за выполненный реферат. </w:t>
      </w:r>
    </w:p>
    <w:p w:rsidR="0071663E" w:rsidRPr="009E324F" w:rsidRDefault="0071663E" w:rsidP="0071663E">
      <w:pPr>
        <w:shd w:val="clear" w:color="auto" w:fill="FFFFFF"/>
        <w:tabs>
          <w:tab w:val="left" w:pos="68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24F">
        <w:rPr>
          <w:rFonts w:ascii="Times New Roman" w:hAnsi="Times New Roman"/>
          <w:color w:val="000000"/>
          <w:sz w:val="28"/>
          <w:szCs w:val="28"/>
        </w:rPr>
        <w:t xml:space="preserve">Оценку   «отлично» получают работы, в которых делаются самостоятельные выводы, дается аргументированная критика и самостоятельный анализ фактического  материала на основе глубоких знаний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E324F">
        <w:rPr>
          <w:rFonts w:ascii="Times New Roman" w:hAnsi="Times New Roman"/>
          <w:color w:val="000000"/>
          <w:sz w:val="28"/>
          <w:szCs w:val="28"/>
        </w:rPr>
        <w:t>итературы по данной теме.</w:t>
      </w:r>
    </w:p>
    <w:p w:rsidR="0071663E" w:rsidRPr="009E324F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24F">
        <w:rPr>
          <w:rFonts w:ascii="Times New Roman" w:hAnsi="Times New Roman"/>
          <w:color w:val="000000"/>
          <w:sz w:val="28"/>
          <w:szCs w:val="28"/>
        </w:rPr>
        <w:t>Оценка «хорошо» ставится тогда, когда в работе, выполненной на достаточном теоретическом уровне, полно и всесторонне освещаются вопросы темы, но нет должной степени самостоятельности.</w:t>
      </w:r>
    </w:p>
    <w:p w:rsidR="0071663E" w:rsidRPr="009E324F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24F">
        <w:rPr>
          <w:rFonts w:ascii="Times New Roman" w:hAnsi="Times New Roman"/>
          <w:color w:val="000000"/>
          <w:sz w:val="28"/>
          <w:szCs w:val="28"/>
        </w:rPr>
        <w:lastRenderedPageBreak/>
        <w:t>Оценку «удовлетворительно» имеют работы, в которых правильно освещены основные вопросы темы, но не проявилось умение логически стройного их изложения, самостоя</w:t>
      </w:r>
      <w:r w:rsidRPr="009E324F">
        <w:rPr>
          <w:rFonts w:ascii="Times New Roman" w:hAnsi="Times New Roman"/>
          <w:color w:val="000000"/>
          <w:sz w:val="28"/>
          <w:szCs w:val="28"/>
        </w:rPr>
        <w:softHyphen/>
        <w:t>тельного анализа источников, содержатся отдельные ошибочные положения.</w:t>
      </w:r>
    </w:p>
    <w:p w:rsidR="0071663E" w:rsidRPr="009E324F" w:rsidRDefault="0071663E" w:rsidP="007166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24F">
        <w:rPr>
          <w:rFonts w:ascii="Times New Roman" w:hAnsi="Times New Roman"/>
          <w:color w:val="000000"/>
          <w:sz w:val="28"/>
          <w:szCs w:val="28"/>
        </w:rPr>
        <w:t>Оценку «неудовлетворительно» студент получает в случае, когда не может ответить на замечания, не владеет материалом работы, не в состоянии дать объяснения выводам и теоретическим положениям данной проблемы. В этом случае студенту предстоит повторная защита.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4A1B" w:rsidRDefault="007D4A1B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4A1B" w:rsidRDefault="007D4A1B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4A1B" w:rsidRDefault="007D4A1B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4A1B" w:rsidRDefault="007D4A1B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4A1B" w:rsidRDefault="007D4A1B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Pr="000112F0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Pr="000112F0">
        <w:rPr>
          <w:rFonts w:ascii="Times New Roman" w:hAnsi="Times New Roman" w:cs="Times New Roman"/>
          <w:sz w:val="20"/>
          <w:szCs w:val="20"/>
        </w:rPr>
        <w:t>БРАЗЕЦ ОФОРМЛЕНИЯ ТИТУЛЬНОГО ЛИСТА РЕФЕРАТА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Pr="008F7C3D" w:rsidRDefault="0071663E" w:rsidP="0071663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C3D">
        <w:rPr>
          <w:rFonts w:ascii="Times New Roman" w:eastAsia="Calibri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71663E" w:rsidRPr="008F7C3D" w:rsidRDefault="0071663E" w:rsidP="0071663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C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Pr="008F7C3D">
        <w:rPr>
          <w:rFonts w:ascii="Times New Roman" w:eastAsia="Calibri" w:hAnsi="Times New Roman" w:cs="Times New Roman"/>
          <w:sz w:val="28"/>
          <w:szCs w:val="28"/>
        </w:rPr>
        <w:br/>
        <w:t>среднего профессионального образования</w:t>
      </w:r>
      <w:r w:rsidRPr="008F7C3D"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spellStart"/>
      <w:r w:rsidRPr="008F7C3D">
        <w:rPr>
          <w:rFonts w:ascii="Times New Roman" w:eastAsia="Calibri" w:hAnsi="Times New Roman" w:cs="Times New Roman"/>
          <w:sz w:val="28"/>
          <w:szCs w:val="28"/>
        </w:rPr>
        <w:t>Прокопьевский</w:t>
      </w:r>
      <w:proofErr w:type="spellEnd"/>
      <w:r w:rsidRPr="008F7C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техникум»</w:t>
      </w: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63E" w:rsidRPr="00ED2AB9" w:rsidRDefault="0071663E" w:rsidP="007166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AB9">
        <w:rPr>
          <w:rFonts w:ascii="Times New Roman" w:hAnsi="Times New Roman" w:cs="Times New Roman"/>
          <w:b/>
          <w:sz w:val="36"/>
          <w:szCs w:val="36"/>
        </w:rPr>
        <w:t xml:space="preserve">ВЛИЯНИЕ ОКРУЖАЮЩЕЙ СРЕДЫ И ЕЕ ЗАГРЯЗНЕНИЯ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ED2AB9">
        <w:rPr>
          <w:rFonts w:ascii="Times New Roman" w:hAnsi="Times New Roman" w:cs="Times New Roman"/>
          <w:b/>
          <w:sz w:val="36"/>
          <w:szCs w:val="36"/>
        </w:rPr>
        <w:t xml:space="preserve"> РАЗВИТИЕ ОРГАНИЗМОВ</w:t>
      </w:r>
    </w:p>
    <w:p w:rsidR="0071663E" w:rsidRPr="00ED2AB9" w:rsidRDefault="0071663E" w:rsidP="007166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 по биологии</w:t>
      </w: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63E" w:rsidRPr="00ED2AB9" w:rsidRDefault="0071663E" w:rsidP="007166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AB9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Сергеевич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курса, группа ЭСП-11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Pr="00ED2AB9" w:rsidRDefault="0071663E" w:rsidP="007166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AB9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Ирина Васильевна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биологии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919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</w:t>
      </w: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12F0">
        <w:rPr>
          <w:rFonts w:ascii="Times New Roman" w:hAnsi="Times New Roman" w:cs="Times New Roman"/>
          <w:sz w:val="20"/>
          <w:szCs w:val="20"/>
        </w:rPr>
        <w:lastRenderedPageBreak/>
        <w:t>ОБРАЗЕЦ ОФОРМЛЕНИЯ ОГЛАВЛЕНИЯ РЕФЕРАТА</w:t>
      </w:r>
    </w:p>
    <w:p w:rsidR="0071663E" w:rsidRPr="000112F0" w:rsidRDefault="0071663E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663E" w:rsidRDefault="0071663E" w:rsidP="0071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B9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1663E" w:rsidRDefault="0071663E" w:rsidP="0071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Воздействие производственной деятельности в области 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электрослесарь подземный на окружающую среду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Пути решения экологических проблем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1663E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1663E" w:rsidRPr="00ED2AB9" w:rsidRDefault="0071663E" w:rsidP="00716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1663E" w:rsidRDefault="0071663E" w:rsidP="007166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3695" w:rsidRDefault="00F73695" w:rsidP="007166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12F0">
        <w:rPr>
          <w:rFonts w:ascii="Times New Roman" w:hAnsi="Times New Roman" w:cs="Times New Roman"/>
          <w:sz w:val="20"/>
          <w:szCs w:val="20"/>
        </w:rPr>
        <w:lastRenderedPageBreak/>
        <w:t>ОБРАЗЕЦ ОФОРМЛЕНИЯ</w:t>
      </w:r>
      <w:r>
        <w:rPr>
          <w:rFonts w:ascii="Times New Roman" w:hAnsi="Times New Roman" w:cs="Times New Roman"/>
          <w:sz w:val="20"/>
          <w:szCs w:val="20"/>
        </w:rPr>
        <w:t xml:space="preserve"> СПИСКА ИСТОЧНИКОВ</w:t>
      </w: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Pr="009F6301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 описания к</w:t>
      </w: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ниг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имеющ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ей</w:t>
      </w: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не более трех авторов</w:t>
      </w:r>
    </w:p>
    <w:p w:rsidR="0071663E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Максимов, Н. В. Архитектура ЭВМ и вычислительных систем [Текст]: учеб</w:t>
      </w:r>
      <w:proofErr w:type="gram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вузов / Н. В. Максимов, Т. Л.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Партыка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И. Попов. — М.: Инфра, 2005.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3E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 описания к</w:t>
      </w: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ниг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коллектива авторов</w:t>
      </w:r>
    </w:p>
    <w:p w:rsidR="0071663E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художественная культура [Текст]: в 2-х т. / Б. А.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Эренгросс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— М.: Высшая школа, 2005. — Т. 2.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3E" w:rsidRPr="009F6301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Статья из сборника</w:t>
      </w:r>
    </w:p>
    <w:p w:rsidR="0071663E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Цивилизация Запада в 20 веке [Текст] / Н. В. Шишова [и др.] // История и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студентов. — М, 2000. — Гл. 13. — С. 347-366.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3E" w:rsidRPr="009F6301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Статья из журнала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Мартышин, О. В. Нравственные основы теории государства и права [Текст] / О. В. Мартышин // Государство и право. — 2005. — № 7. — С. 5-12.</w:t>
      </w:r>
    </w:p>
    <w:p w:rsidR="0071663E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663E" w:rsidRPr="009F6301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Электронное издание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Сидыганов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Владимир Устинович. Модель Москвы [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Электронныи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электронная карта Москвы и Подмосковья /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Сидыганов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У., Толмачев С. Ю., Цыганков Ю. Э. — Версия 2.0. — М.: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Formoza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71663E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1663E" w:rsidRPr="009F6301" w:rsidRDefault="0071663E" w:rsidP="007166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Интернет-ресурс</w:t>
      </w:r>
    </w:p>
    <w:p w:rsidR="0071663E" w:rsidRPr="009F6301" w:rsidRDefault="0071663E" w:rsidP="00716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Бычкова, Л. С. Конструктивизм / Л. С. Бычкова // 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век. — (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www.philosophy.ru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edu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ref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enc</w:t>
      </w:r>
      <w:proofErr w:type="spellEnd"/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/k.html).</w:t>
      </w:r>
    </w:p>
    <w:p w:rsidR="0071663E" w:rsidRDefault="0071663E" w:rsidP="007166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Default="0071663E" w:rsidP="007166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3E" w:rsidRPr="004404B0" w:rsidRDefault="0071663E" w:rsidP="00716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DCE" w:rsidRPr="007D4A1B" w:rsidRDefault="00FD0919" w:rsidP="00FD0919">
      <w:pPr>
        <w:pStyle w:val="3f3f3f3f3f3f3f3f3f3f3f3f3f2"/>
        <w:spacing w:line="360" w:lineRule="auto"/>
        <w:ind w:firstLine="708"/>
        <w:jc w:val="center"/>
        <w:rPr>
          <w:b/>
          <w:i/>
          <w:color w:val="1F497D" w:themeColor="text2"/>
          <w:sz w:val="32"/>
          <w:szCs w:val="32"/>
        </w:rPr>
      </w:pPr>
      <w:r w:rsidRPr="007D4A1B">
        <w:rPr>
          <w:b/>
          <w:i/>
          <w:color w:val="1F497D" w:themeColor="text2"/>
          <w:sz w:val="32"/>
          <w:szCs w:val="32"/>
        </w:rPr>
        <w:lastRenderedPageBreak/>
        <w:t xml:space="preserve">Как </w:t>
      </w:r>
      <w:bookmarkStart w:id="0" w:name="_Toc341102556"/>
      <w:bookmarkStart w:id="1" w:name="_Toc341106314"/>
      <w:r w:rsidR="00745DCE" w:rsidRPr="007D4A1B">
        <w:rPr>
          <w:b/>
          <w:i/>
          <w:color w:val="1F497D" w:themeColor="text2"/>
          <w:sz w:val="32"/>
          <w:szCs w:val="32"/>
        </w:rPr>
        <w:t xml:space="preserve"> подготов</w:t>
      </w:r>
      <w:r w:rsidRPr="007D4A1B">
        <w:rPr>
          <w:b/>
          <w:i/>
          <w:color w:val="1F497D" w:themeColor="text2"/>
          <w:sz w:val="32"/>
          <w:szCs w:val="32"/>
        </w:rPr>
        <w:t xml:space="preserve">ить </w:t>
      </w:r>
      <w:r w:rsidR="00745DCE" w:rsidRPr="007D4A1B">
        <w:rPr>
          <w:b/>
          <w:i/>
          <w:color w:val="1F497D" w:themeColor="text2"/>
          <w:sz w:val="32"/>
          <w:szCs w:val="32"/>
        </w:rPr>
        <w:t xml:space="preserve"> презентаци</w:t>
      </w:r>
      <w:bookmarkEnd w:id="0"/>
      <w:bookmarkEnd w:id="1"/>
      <w:r w:rsidRPr="007D4A1B">
        <w:rPr>
          <w:b/>
          <w:i/>
          <w:color w:val="1F497D" w:themeColor="text2"/>
          <w:sz w:val="32"/>
          <w:szCs w:val="32"/>
        </w:rPr>
        <w:t>ю</w:t>
      </w:r>
    </w:p>
    <w:p w:rsidR="00745DCE" w:rsidRPr="00FD0919" w:rsidRDefault="00745DCE" w:rsidP="00745DCE">
      <w:pPr>
        <w:spacing w:line="360" w:lineRule="auto"/>
        <w:rPr>
          <w:rFonts w:ascii="Times New Roman" w:hAnsi="Times New Roman" w:cs="Times New Roman"/>
          <w:lang w:eastAsia="ru-RU"/>
        </w:rPr>
      </w:pPr>
    </w:p>
    <w:p w:rsidR="00745DCE" w:rsidRPr="00FD0919" w:rsidRDefault="00745DCE" w:rsidP="00745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919">
        <w:rPr>
          <w:rFonts w:ascii="Times New Roman" w:hAnsi="Times New Roman" w:cs="Times New Roman"/>
          <w:sz w:val="28"/>
          <w:szCs w:val="28"/>
          <w:lang w:eastAsia="ru-RU"/>
        </w:rPr>
        <w:tab/>
        <w:t>Компьютерные презентации являются эффективным средством представления информации по какой-либо теме.</w:t>
      </w:r>
    </w:p>
    <w:p w:rsidR="00745DCE" w:rsidRPr="00FD0919" w:rsidRDefault="00745DCE" w:rsidP="00745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919">
        <w:rPr>
          <w:rFonts w:ascii="Times New Roman" w:hAnsi="Times New Roman" w:cs="Times New Roman"/>
          <w:sz w:val="28"/>
          <w:szCs w:val="28"/>
          <w:lang w:eastAsia="ru-RU"/>
        </w:rPr>
        <w:tab/>
        <w:t>Презентации могут использоваться студентами в тематических докладах, при защите курсовых и дипломных работ и т.п.</w:t>
      </w: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Подготовку компьютерной презентации осуществляют в программе  </w:t>
      </w:r>
      <w:proofErr w:type="spellStart"/>
      <w:r w:rsidRPr="00FD091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D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1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D0919">
        <w:rPr>
          <w:rFonts w:ascii="Times New Roman" w:hAnsi="Times New Roman" w:cs="Times New Roman"/>
          <w:sz w:val="28"/>
          <w:szCs w:val="28"/>
        </w:rPr>
        <w:t>.</w:t>
      </w:r>
    </w:p>
    <w:p w:rsidR="00745DCE" w:rsidRPr="00FD0919" w:rsidRDefault="00745DCE" w:rsidP="00745DCE">
      <w:pPr>
        <w:spacing w:line="360" w:lineRule="auto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0919">
        <w:rPr>
          <w:rFonts w:ascii="Times New Roman" w:hAnsi="Times New Roman" w:cs="Times New Roman"/>
          <w:b/>
          <w:i/>
          <w:sz w:val="28"/>
          <w:szCs w:val="28"/>
        </w:rPr>
        <w:t>Основные этапы подготовки компьютерной презентации</w:t>
      </w: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ab/>
      </w:r>
      <w:r w:rsidRPr="00FD0919">
        <w:rPr>
          <w:rFonts w:ascii="Times New Roman" w:hAnsi="Times New Roman" w:cs="Times New Roman"/>
          <w:i/>
          <w:sz w:val="28"/>
          <w:szCs w:val="28"/>
        </w:rPr>
        <w:t>Этап 1</w:t>
      </w:r>
      <w:r w:rsidRPr="00FD0919">
        <w:rPr>
          <w:rFonts w:ascii="Times New Roman" w:hAnsi="Times New Roman" w:cs="Times New Roman"/>
          <w:sz w:val="28"/>
          <w:szCs w:val="28"/>
        </w:rPr>
        <w:t>. Выбор темы, по которой будет готовиться компьютерная презентация; изучение теоретического материала по заданной теме.</w:t>
      </w:r>
    </w:p>
    <w:p w:rsidR="00745DCE" w:rsidRPr="00FD0919" w:rsidRDefault="00745DCE" w:rsidP="00FD0919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ab/>
      </w:r>
      <w:r w:rsidRPr="00FD0919">
        <w:rPr>
          <w:rFonts w:ascii="Times New Roman" w:hAnsi="Times New Roman" w:cs="Times New Roman"/>
          <w:i/>
          <w:sz w:val="28"/>
          <w:szCs w:val="28"/>
        </w:rPr>
        <w:t>Этап 2</w:t>
      </w:r>
      <w:r w:rsidRPr="00FD0919">
        <w:rPr>
          <w:rFonts w:ascii="Times New Roman" w:hAnsi="Times New Roman" w:cs="Times New Roman"/>
          <w:sz w:val="28"/>
          <w:szCs w:val="28"/>
        </w:rPr>
        <w:t xml:space="preserve">. Разработка плана презентации по выбранной теме. </w:t>
      </w: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При составлении плана следует, прежде всего, учитывать:</w:t>
      </w:r>
    </w:p>
    <w:p w:rsidR="00745DCE" w:rsidRPr="00FD0919" w:rsidRDefault="00745DCE" w:rsidP="00745DCE">
      <w:pPr>
        <w:pStyle w:val="a5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целевую аудиторию, на которую рассчитана презентация</w:t>
      </w:r>
    </w:p>
    <w:p w:rsidR="00745DCE" w:rsidRPr="00FD0919" w:rsidRDefault="00745DCE" w:rsidP="00745DCE">
      <w:pPr>
        <w:pStyle w:val="a5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технологические принципы создания компьютерных презентационных материалов, которые поддерживаются программой создания компьютерной презентации</w:t>
      </w:r>
    </w:p>
    <w:p w:rsidR="00745DCE" w:rsidRPr="00FD0919" w:rsidRDefault="00745DCE" w:rsidP="00745DCE">
      <w:pPr>
        <w:pStyle w:val="a5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наличие информационных ресурсов, необходимых для реализации плана</w:t>
      </w:r>
    </w:p>
    <w:p w:rsidR="00745DCE" w:rsidRPr="00FD0919" w:rsidRDefault="00745DCE" w:rsidP="00745DCE">
      <w:pPr>
        <w:pStyle w:val="a5"/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45DCE" w:rsidRPr="00FD0919" w:rsidRDefault="00745DCE" w:rsidP="00FD0919">
      <w:pPr>
        <w:pStyle w:val="a5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i/>
          <w:sz w:val="28"/>
          <w:szCs w:val="28"/>
        </w:rPr>
        <w:t>Внимание!</w:t>
      </w:r>
      <w:r w:rsidRPr="00FD0919">
        <w:rPr>
          <w:rFonts w:ascii="Times New Roman" w:hAnsi="Times New Roman" w:cs="Times New Roman"/>
          <w:sz w:val="28"/>
          <w:szCs w:val="28"/>
        </w:rPr>
        <w:t xml:space="preserve"> Рекомендуется зафиксировать план в письменном виде и </w:t>
      </w:r>
    </w:p>
    <w:p w:rsidR="00745DCE" w:rsidRPr="00FD0919" w:rsidRDefault="00745DCE" w:rsidP="00FD0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использовать в ходе всей дальнейшей работе над презентацией.</w:t>
      </w:r>
    </w:p>
    <w:p w:rsidR="00FD0919" w:rsidRDefault="00FD0919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ab/>
      </w:r>
      <w:r w:rsidRPr="00FD0919">
        <w:rPr>
          <w:rFonts w:ascii="Times New Roman" w:hAnsi="Times New Roman" w:cs="Times New Roman"/>
          <w:i/>
          <w:sz w:val="28"/>
          <w:szCs w:val="28"/>
        </w:rPr>
        <w:t>Этап 3.</w:t>
      </w:r>
      <w:r w:rsidRPr="00FD0919">
        <w:rPr>
          <w:rFonts w:ascii="Times New Roman" w:hAnsi="Times New Roman" w:cs="Times New Roman"/>
          <w:sz w:val="28"/>
          <w:szCs w:val="28"/>
        </w:rPr>
        <w:t xml:space="preserve"> Подбор информационных материалов, с использованием которых будет строиться презентация.</w:t>
      </w: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ab/>
        <w:t xml:space="preserve">Информационный материал, необходимый для построения презентации, может включать отдельные текстовые фрагменты, графические рисунки, схемы, </w:t>
      </w:r>
      <w:r w:rsidRPr="00FD0919">
        <w:rPr>
          <w:rFonts w:ascii="Times New Roman" w:hAnsi="Times New Roman" w:cs="Times New Roman"/>
          <w:sz w:val="28"/>
          <w:szCs w:val="28"/>
        </w:rPr>
        <w:lastRenderedPageBreak/>
        <w:t xml:space="preserve">графики и т.д., представленные на бумажных носителях или в электронном виде. Этот материал может быть взят из книг, из изданий периодической печати, из рекламных печатных изданий и проспектов, из сети Интернет. Если нужный для воплощения идеи материал не найден, его можно создать своими силами: написать текст, нарисовать схему или рисунок, построить таблицу или график. </w:t>
      </w:r>
    </w:p>
    <w:p w:rsidR="00FD0919" w:rsidRDefault="00FD0919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ab/>
      </w:r>
      <w:r w:rsidRPr="00FD0919">
        <w:rPr>
          <w:rFonts w:ascii="Times New Roman" w:hAnsi="Times New Roman" w:cs="Times New Roman"/>
          <w:i/>
          <w:sz w:val="28"/>
          <w:szCs w:val="28"/>
        </w:rPr>
        <w:t>Этап 4</w:t>
      </w:r>
      <w:r w:rsidRPr="00FD0919">
        <w:rPr>
          <w:rFonts w:ascii="Times New Roman" w:hAnsi="Times New Roman" w:cs="Times New Roman"/>
          <w:sz w:val="28"/>
          <w:szCs w:val="28"/>
        </w:rPr>
        <w:t xml:space="preserve">. </w:t>
      </w:r>
      <w:r w:rsidR="00FD0919">
        <w:rPr>
          <w:rFonts w:ascii="Times New Roman" w:hAnsi="Times New Roman" w:cs="Times New Roman"/>
          <w:sz w:val="28"/>
          <w:szCs w:val="28"/>
        </w:rPr>
        <w:t xml:space="preserve"> </w:t>
      </w:r>
      <w:r w:rsidRPr="00FD0919">
        <w:rPr>
          <w:rFonts w:ascii="Times New Roman" w:hAnsi="Times New Roman" w:cs="Times New Roman"/>
          <w:sz w:val="28"/>
          <w:szCs w:val="28"/>
        </w:rPr>
        <w:t>Подготовка отдельных информационных ресурсов на электронных носителях в виде слайдов с использованием специальных программ (</w:t>
      </w:r>
      <w:proofErr w:type="spellStart"/>
      <w:r w:rsidRPr="00FD091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D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1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D0919">
        <w:rPr>
          <w:rFonts w:ascii="Times New Roman" w:hAnsi="Times New Roman" w:cs="Times New Roman"/>
          <w:sz w:val="28"/>
          <w:szCs w:val="28"/>
        </w:rPr>
        <w:t>)</w:t>
      </w:r>
    </w:p>
    <w:p w:rsidR="00745DCE" w:rsidRPr="00FD0919" w:rsidRDefault="00745DCE" w:rsidP="00745DCE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Слайды можно подготовить, используя следующие стратегии подготовки:</w:t>
      </w:r>
    </w:p>
    <w:p w:rsidR="00745DCE" w:rsidRPr="00FD0919" w:rsidRDefault="00745DCE" w:rsidP="00745DCE">
      <w:pPr>
        <w:snapToGri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b/>
          <w:i/>
          <w:sz w:val="28"/>
          <w:szCs w:val="28"/>
        </w:rPr>
        <w:t>1 стратегия</w:t>
      </w:r>
      <w:r w:rsidRPr="00FD0919">
        <w:rPr>
          <w:rFonts w:ascii="Times New Roman" w:hAnsi="Times New Roman" w:cs="Times New Roman"/>
          <w:sz w:val="28"/>
          <w:szCs w:val="28"/>
        </w:rPr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745DCE" w:rsidRPr="00FD0919" w:rsidRDefault="00745DCE" w:rsidP="00745DCE">
      <w:pPr>
        <w:numPr>
          <w:ilvl w:val="0"/>
          <w:numId w:val="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объем текста на слайде – не больше 7 строк;</w:t>
      </w:r>
    </w:p>
    <w:p w:rsidR="00745DCE" w:rsidRPr="00FD0919" w:rsidRDefault="00745DCE" w:rsidP="00745DCE">
      <w:pPr>
        <w:numPr>
          <w:ilvl w:val="0"/>
          <w:numId w:val="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маркированный/нумерованный список содержит не более 7 элементов;</w:t>
      </w:r>
    </w:p>
    <w:p w:rsidR="00745DCE" w:rsidRPr="00FD0919" w:rsidRDefault="00745DCE" w:rsidP="00745DCE">
      <w:pPr>
        <w:numPr>
          <w:ilvl w:val="0"/>
          <w:numId w:val="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отсутствуют знаки пунктуации в конце строк в маркированных и нумерованных списках;</w:t>
      </w:r>
    </w:p>
    <w:p w:rsidR="00745DCE" w:rsidRPr="00FD0919" w:rsidRDefault="00745DCE" w:rsidP="00745DCE">
      <w:pPr>
        <w:numPr>
          <w:ilvl w:val="0"/>
          <w:numId w:val="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>значимая информация выделяется с помощью цвета, кегля, эффектов анимации.</w:t>
      </w:r>
    </w:p>
    <w:p w:rsidR="00745DCE" w:rsidRPr="00FD0919" w:rsidRDefault="00745DCE" w:rsidP="00745DCE">
      <w:pPr>
        <w:snapToGri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sz w:val="28"/>
          <w:szCs w:val="28"/>
        </w:rPr>
        <w:t xml:space="preserve">Особо внимательно необходимо проверить текст на отсутствие ошибок и опечаток. </w:t>
      </w:r>
    </w:p>
    <w:p w:rsidR="00745DCE" w:rsidRPr="00FD0919" w:rsidRDefault="00745DCE" w:rsidP="00745DCE">
      <w:pPr>
        <w:snapToGri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919">
        <w:rPr>
          <w:rFonts w:ascii="Times New Roman" w:hAnsi="Times New Roman" w:cs="Times New Roman"/>
          <w:b/>
          <w:i/>
          <w:sz w:val="28"/>
          <w:szCs w:val="28"/>
        </w:rPr>
        <w:t>2 стратегия</w:t>
      </w:r>
      <w:r w:rsidRPr="00FD0919">
        <w:rPr>
          <w:rFonts w:ascii="Times New Roman" w:hAnsi="Times New Roman" w:cs="Times New Roman"/>
          <w:sz w:val="28"/>
          <w:szCs w:val="28"/>
        </w:rPr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745DCE" w:rsidRPr="00FD0919" w:rsidRDefault="00745DCE" w:rsidP="00745DCE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D0919">
        <w:rPr>
          <w:sz w:val="28"/>
          <w:szCs w:val="28"/>
        </w:rPr>
        <w:t>выбранные средства визуализации информации (таблицы, схемы, графики и т. д.) соответствуют содержанию;</w:t>
      </w:r>
    </w:p>
    <w:p w:rsidR="00745DCE" w:rsidRPr="00FD0919" w:rsidRDefault="00745DCE" w:rsidP="00745DCE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FD0919">
        <w:rPr>
          <w:sz w:val="28"/>
          <w:szCs w:val="28"/>
        </w:rPr>
        <w:lastRenderedPageBreak/>
        <w:t>использованы иллюстрации хорошего качества (высокого разрешения), с четким изображением.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left="720"/>
        <w:jc w:val="both"/>
        <w:rPr>
          <w:i/>
          <w:sz w:val="28"/>
          <w:szCs w:val="28"/>
        </w:rPr>
      </w:pP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FD0919">
        <w:rPr>
          <w:i/>
          <w:sz w:val="28"/>
          <w:szCs w:val="28"/>
        </w:rPr>
        <w:t>Внимание!</w:t>
      </w:r>
      <w:r w:rsidRPr="00FD0919">
        <w:rPr>
          <w:sz w:val="28"/>
          <w:szCs w:val="28"/>
        </w:rPr>
        <w:t xml:space="preserve"> Тексты презентации не должны быть большими. В компьютерной презентации используется  использовать сжатый, информационный стиль изложения материала. Нужно вместить максимум информации в минимум слов, привлечь и удержать внимание слушателей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0919">
        <w:rPr>
          <w:i/>
          <w:sz w:val="28"/>
          <w:szCs w:val="28"/>
        </w:rPr>
        <w:t>Этап 5.</w:t>
      </w:r>
      <w:r w:rsidRPr="00FD0919">
        <w:rPr>
          <w:sz w:val="28"/>
          <w:szCs w:val="28"/>
        </w:rPr>
        <w:t xml:space="preserve"> Проведение презентации с использованием разработанных презентационных ресурсов (слайдов)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0919">
        <w:rPr>
          <w:sz w:val="28"/>
          <w:szCs w:val="28"/>
        </w:rPr>
        <w:tab/>
        <w:t>Необходимо учесть следующие моменты: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D0919">
        <w:rPr>
          <w:sz w:val="28"/>
          <w:szCs w:val="28"/>
        </w:rPr>
        <w:t>Обычный слайд, без эффектов анимации должен демонстрироваться на экране не менее 10 - 15 секунд. За меньшее время присутствующие не успеют осознать содержание слайда.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D0919">
        <w:rPr>
          <w:sz w:val="28"/>
          <w:szCs w:val="28"/>
        </w:rPr>
        <w:t>Лучше настроить презентацию не на автоматический показ, а на смену слайдов самим докладчиком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rPr>
          <w:i/>
          <w:sz w:val="28"/>
          <w:szCs w:val="28"/>
        </w:rPr>
      </w:pPr>
      <w:r w:rsidRPr="00FD0919">
        <w:rPr>
          <w:sz w:val="28"/>
          <w:szCs w:val="28"/>
        </w:rPr>
        <w:tab/>
        <w:t xml:space="preserve"> </w:t>
      </w:r>
      <w:r w:rsidRPr="00FD0919">
        <w:rPr>
          <w:i/>
          <w:sz w:val="28"/>
          <w:szCs w:val="28"/>
        </w:rPr>
        <w:t xml:space="preserve">Помните! </w:t>
      </w:r>
      <w:r w:rsidRPr="00FD0919">
        <w:rPr>
          <w:sz w:val="28"/>
          <w:szCs w:val="28"/>
        </w:rPr>
        <w:t>При проведении презентации недопустимо полностью</w:t>
      </w:r>
      <w:r w:rsidRPr="00FD0919">
        <w:rPr>
          <w:i/>
          <w:sz w:val="28"/>
          <w:szCs w:val="28"/>
        </w:rPr>
        <w:t xml:space="preserve"> </w:t>
      </w:r>
      <w:r w:rsidRPr="00FD0919">
        <w:rPr>
          <w:sz w:val="28"/>
          <w:szCs w:val="28"/>
        </w:rPr>
        <w:t>перечитывать  те</w:t>
      </w:r>
      <w:proofErr w:type="gramStart"/>
      <w:r w:rsidRPr="00FD0919">
        <w:rPr>
          <w:sz w:val="28"/>
          <w:szCs w:val="28"/>
        </w:rPr>
        <w:t>кст сл</w:t>
      </w:r>
      <w:proofErr w:type="gramEnd"/>
      <w:r w:rsidRPr="00FD0919">
        <w:rPr>
          <w:sz w:val="28"/>
          <w:szCs w:val="28"/>
        </w:rPr>
        <w:t>айда!</w:t>
      </w:r>
      <w:r w:rsidRPr="00FD0919">
        <w:rPr>
          <w:i/>
          <w:sz w:val="28"/>
          <w:szCs w:val="28"/>
        </w:rPr>
        <w:t xml:space="preserve"> Не заменяйте свою речь чтением текста!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D0919">
        <w:rPr>
          <w:b/>
          <w:sz w:val="28"/>
          <w:szCs w:val="28"/>
        </w:rPr>
        <w:t>Структурные элементы компьютерной презентации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45DCE" w:rsidRPr="00FD0919" w:rsidRDefault="00745DCE" w:rsidP="00745DC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0919">
        <w:rPr>
          <w:sz w:val="28"/>
          <w:szCs w:val="28"/>
        </w:rPr>
        <w:t>Титульный лист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0919">
        <w:rPr>
          <w:b/>
          <w:sz w:val="28"/>
          <w:szCs w:val="28"/>
        </w:rPr>
        <w:tab/>
      </w:r>
      <w:r w:rsidRPr="00FD0919">
        <w:rPr>
          <w:sz w:val="28"/>
          <w:szCs w:val="28"/>
        </w:rPr>
        <w:t>На первом слайде обязательно представляется тема выступления и сведения об авторе</w:t>
      </w:r>
      <w:r w:rsidRPr="00FD0919">
        <w:rPr>
          <w:b/>
          <w:sz w:val="28"/>
          <w:szCs w:val="28"/>
        </w:rPr>
        <w:t>.</w:t>
      </w:r>
    </w:p>
    <w:p w:rsidR="00745DCE" w:rsidRPr="00FD0919" w:rsidRDefault="00745DCE" w:rsidP="00745DC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0919">
        <w:rPr>
          <w:sz w:val="28"/>
          <w:szCs w:val="28"/>
        </w:rPr>
        <w:t>Информационный материал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D0919">
        <w:rPr>
          <w:sz w:val="28"/>
          <w:szCs w:val="28"/>
        </w:rPr>
        <w:t>Для 5-минутного выступления рекомендуется использовать не более 10 слайдов</w:t>
      </w:r>
    </w:p>
    <w:p w:rsidR="00745DCE" w:rsidRPr="00FD0919" w:rsidRDefault="00745DCE" w:rsidP="00745DCE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0919">
        <w:rPr>
          <w:sz w:val="28"/>
          <w:szCs w:val="28"/>
        </w:rPr>
        <w:t>Последний слайд</w:t>
      </w:r>
    </w:p>
    <w:p w:rsidR="00745DCE" w:rsidRPr="00FD0919" w:rsidRDefault="00745DCE" w:rsidP="00745DCE">
      <w:pPr>
        <w:pStyle w:val="a8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FD0919">
        <w:rPr>
          <w:sz w:val="28"/>
          <w:szCs w:val="28"/>
        </w:rPr>
        <w:t>Содержит список использованных источников</w:t>
      </w:r>
    </w:p>
    <w:p w:rsidR="00745DCE" w:rsidRPr="00745DCE" w:rsidRDefault="00745DCE" w:rsidP="00745D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CE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презентации</w:t>
      </w:r>
    </w:p>
    <w:p w:rsidR="00745DCE" w:rsidRPr="00745DCE" w:rsidRDefault="00745DCE" w:rsidP="00745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CE">
        <w:rPr>
          <w:rFonts w:ascii="Times New Roman" w:hAnsi="Times New Roman" w:cs="Times New Roman"/>
          <w:sz w:val="28"/>
          <w:szCs w:val="28"/>
        </w:rPr>
        <w:t>Для всех слайдов презентации по возможности необходимо использовать один и тот же шаблон оформления.</w:t>
      </w:r>
    </w:p>
    <w:p w:rsidR="00745DCE" w:rsidRPr="00745DCE" w:rsidRDefault="00745DCE" w:rsidP="00745DC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DCE">
        <w:rPr>
          <w:rFonts w:ascii="Times New Roman" w:hAnsi="Times New Roman" w:cs="Times New Roman"/>
          <w:sz w:val="28"/>
          <w:szCs w:val="28"/>
        </w:rPr>
        <w:t xml:space="preserve">Яркие краски, сложные цветные построения, излишняя анимация, выпрыгивающий текст или иллюстрация — не самое лучшее дополнение к научному докладу. Использовать встроенные эффекты анимации можно только, когда без этого не обойтись (например, последовательное появление элементов диаграммы). </w:t>
      </w:r>
    </w:p>
    <w:p w:rsidR="00745DCE" w:rsidRPr="00745DCE" w:rsidRDefault="00745DCE" w:rsidP="00745DCE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DCE">
        <w:rPr>
          <w:rFonts w:ascii="Times New Roman" w:hAnsi="Times New Roman" w:cs="Times New Roman"/>
          <w:sz w:val="28"/>
          <w:szCs w:val="28"/>
        </w:rPr>
        <w:t xml:space="preserve">Также нежелательны </w:t>
      </w:r>
      <w:r w:rsidRPr="00745DCE">
        <w:rPr>
          <w:rFonts w:ascii="Times New Roman" w:hAnsi="Times New Roman" w:cs="Times New Roman"/>
          <w:color w:val="000000"/>
          <w:sz w:val="28"/>
          <w:szCs w:val="28"/>
        </w:rPr>
        <w:t xml:space="preserve">звуковые эффекты в ходе демонстрации презентации. </w:t>
      </w:r>
    </w:p>
    <w:p w:rsidR="00745DCE" w:rsidRPr="00745DCE" w:rsidRDefault="00745DCE" w:rsidP="00745DC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DCE">
        <w:rPr>
          <w:rFonts w:ascii="Times New Roman" w:hAnsi="Times New Roman" w:cs="Times New Roman"/>
          <w:color w:val="000000"/>
          <w:sz w:val="28"/>
          <w:szCs w:val="28"/>
        </w:rPr>
        <w:t xml:space="preserve">Наилучшими являются контрастные </w:t>
      </w:r>
      <w:r w:rsidRPr="00745DCE">
        <w:rPr>
          <w:rFonts w:ascii="Times New Roman" w:hAnsi="Times New Roman" w:cs="Times New Roman"/>
          <w:sz w:val="28"/>
          <w:szCs w:val="28"/>
        </w:rPr>
        <w:t>цвета фона и текста (белый фон – черный текст; темно-синий фон – светло-желтый текст и т. д.). 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745DCE" w:rsidRPr="00745DCE" w:rsidRDefault="00745DCE" w:rsidP="00745DCE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DCE">
        <w:rPr>
          <w:rFonts w:ascii="Times New Roman" w:hAnsi="Times New Roman" w:cs="Times New Roman"/>
          <w:i/>
          <w:sz w:val="28"/>
          <w:szCs w:val="28"/>
        </w:rPr>
        <w:t>Важно!</w:t>
      </w:r>
      <w:r w:rsidRPr="00745DCE">
        <w:rPr>
          <w:rFonts w:ascii="Times New Roman" w:hAnsi="Times New Roman" w:cs="Times New Roman"/>
          <w:sz w:val="28"/>
          <w:szCs w:val="28"/>
        </w:rPr>
        <w:t xml:space="preserve"> Проверьте презентацию на удобство её чтения с экрана. </w:t>
      </w:r>
    </w:p>
    <w:p w:rsidR="00745DCE" w:rsidRPr="00EB34D6" w:rsidRDefault="00745DCE" w:rsidP="00745DCE">
      <w:pPr>
        <w:spacing w:line="360" w:lineRule="auto"/>
        <w:ind w:firstLine="180"/>
        <w:jc w:val="both"/>
        <w:rPr>
          <w:sz w:val="28"/>
          <w:szCs w:val="28"/>
        </w:rPr>
      </w:pPr>
      <w:r w:rsidRPr="00EB34D6">
        <w:rPr>
          <w:sz w:val="28"/>
          <w:szCs w:val="28"/>
        </w:rPr>
        <w:t xml:space="preserve">. </w:t>
      </w:r>
    </w:p>
    <w:p w:rsidR="00745DCE" w:rsidRDefault="00745DCE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FD0919" w:rsidRPr="00EB34D6" w:rsidRDefault="00FD0919" w:rsidP="00745DCE">
      <w:pPr>
        <w:spacing w:line="360" w:lineRule="auto"/>
        <w:ind w:firstLine="708"/>
        <w:jc w:val="both"/>
        <w:rPr>
          <w:sz w:val="28"/>
          <w:szCs w:val="28"/>
        </w:rPr>
      </w:pPr>
    </w:p>
    <w:p w:rsidR="00745DCE" w:rsidRPr="007D4A1B" w:rsidRDefault="00745DCE" w:rsidP="00745DCE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>Конспектирование</w:t>
      </w:r>
    </w:p>
    <w:p w:rsidR="00745DCE" w:rsidRPr="00EE2A34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34">
        <w:rPr>
          <w:rFonts w:ascii="Times New Roman" w:hAnsi="Times New Roman" w:cs="Times New Roman"/>
          <w:b/>
          <w:sz w:val="28"/>
          <w:szCs w:val="28"/>
        </w:rPr>
        <w:tab/>
      </w:r>
      <w:r w:rsidRPr="00EE2A34">
        <w:rPr>
          <w:rFonts w:ascii="Times New Roman" w:hAnsi="Times New Roman" w:cs="Times New Roman"/>
          <w:sz w:val="28"/>
          <w:szCs w:val="28"/>
        </w:rPr>
        <w:t>Существует два разных способа конспектирования – непосредственное и опосредованное. Во внеаудиторной самостоятельной работе имеет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2A34">
        <w:rPr>
          <w:rFonts w:ascii="Times New Roman" w:hAnsi="Times New Roman" w:cs="Times New Roman"/>
          <w:sz w:val="28"/>
          <w:szCs w:val="28"/>
        </w:rPr>
        <w:t xml:space="preserve"> опосредованное конспектирование. </w:t>
      </w:r>
    </w:p>
    <w:p w:rsidR="00745DCE" w:rsidRPr="00EE2A34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34">
        <w:rPr>
          <w:rFonts w:ascii="Times New Roman" w:hAnsi="Times New Roman" w:cs="Times New Roman"/>
          <w:sz w:val="28"/>
          <w:szCs w:val="28"/>
        </w:rPr>
        <w:tab/>
        <w:t xml:space="preserve">Опосредованное конспектирование начинают лишь после прочтения (желательно – </w:t>
      </w:r>
      <w:proofErr w:type="spellStart"/>
      <w:r w:rsidRPr="00EE2A34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EE2A34">
        <w:rPr>
          <w:rFonts w:ascii="Times New Roman" w:hAnsi="Times New Roman" w:cs="Times New Roman"/>
          <w:sz w:val="28"/>
          <w:szCs w:val="28"/>
        </w:rPr>
        <w:t>) всего текста до конца, после того, как будет понятен общий смысл текста и его внутренние содержательно-логические взаимосвязи. Сам же конспект необходимо вести не в порядке его изложения, а в последовательности этих взаимосвязей: они часто не совпадают, а уяснить суть дела можно только в его логической, а не риторической последовательности. Естественно, логическую последовательность содержания можно понять, лишь дочитав текст до конца и осознав в целом его содержание.</w:t>
      </w:r>
    </w:p>
    <w:p w:rsidR="00745DCE" w:rsidRPr="00EE2A34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34">
        <w:rPr>
          <w:rFonts w:ascii="Times New Roman" w:hAnsi="Times New Roman" w:cs="Times New Roman"/>
          <w:sz w:val="28"/>
          <w:szCs w:val="28"/>
        </w:rPr>
        <w:tab/>
        <w:t>При такой работе станет ясно, что в каждом месте для вас существенно, что будет заведомо перекрыто содержанием другого пассажа, а что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E2A34">
        <w:rPr>
          <w:rFonts w:ascii="Times New Roman" w:hAnsi="Times New Roman" w:cs="Times New Roman"/>
          <w:sz w:val="28"/>
          <w:szCs w:val="28"/>
        </w:rPr>
        <w:t xml:space="preserve">но вообще опустить. Естественно, что при подобном конспектировании придётся компенсировать нарушение порядка изложения текста всякого рода пометками, перекрёстными ссылками и уточнениями. Но в этом нет ничего плохого, потому что именно перекрёстные ссылки наиболее полно фиксирует внутренние взаимосвязи темы. </w:t>
      </w:r>
    </w:p>
    <w:p w:rsidR="00745DCE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34">
        <w:rPr>
          <w:rFonts w:ascii="Times New Roman" w:hAnsi="Times New Roman" w:cs="Times New Roman"/>
          <w:sz w:val="28"/>
          <w:szCs w:val="28"/>
        </w:rPr>
        <w:tab/>
        <w:t xml:space="preserve">Опосредованное </w:t>
      </w:r>
      <w:proofErr w:type="gramStart"/>
      <w:r w:rsidRPr="00EE2A34">
        <w:rPr>
          <w:rFonts w:ascii="Times New Roman" w:hAnsi="Times New Roman" w:cs="Times New Roman"/>
          <w:sz w:val="28"/>
          <w:szCs w:val="28"/>
        </w:rPr>
        <w:t>конспектирование</w:t>
      </w:r>
      <w:proofErr w:type="gramEnd"/>
      <w:r w:rsidRPr="00EE2A34">
        <w:rPr>
          <w:rFonts w:ascii="Times New Roman" w:hAnsi="Times New Roman" w:cs="Times New Roman"/>
          <w:sz w:val="28"/>
          <w:szCs w:val="28"/>
        </w:rPr>
        <w:t xml:space="preserve"> возможно применять и на лекции, если перед началом лекции преподаватель будет раздавать студентам схему лекции (табличка, краткий конспект в виде основных понятий, алгоритмы и т. д.).</w:t>
      </w:r>
    </w:p>
    <w:p w:rsidR="00745DCE" w:rsidRDefault="00745DCE" w:rsidP="0074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CE" w:rsidRPr="007D4A1B" w:rsidRDefault="00745DCE" w:rsidP="00745D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7D4A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>Аннотирование книг, статей</w:t>
      </w:r>
    </w:p>
    <w:p w:rsidR="00FD0919" w:rsidRDefault="00FD0919" w:rsidP="00745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CE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предельно сжатое изложение основного содержания текста. Годится в особенности для поверхностной подготовки к коллоквиумам и семинарам, к которым задано проработать определённую литературу. Так же подходит для предварительных библиографических заметок «самому себе». Строится на основе конспекта, только очень краткого.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реферата даёт представление не о содержании работы, а лишь о её тематике.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Аннотонация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по стандартной схеме:</w:t>
      </w:r>
    </w:p>
    <w:p w:rsidR="00745DCE" w:rsidRPr="003248F7" w:rsidRDefault="00745DCE" w:rsidP="00745D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F7">
        <w:rPr>
          <w:rFonts w:ascii="Times New Roman" w:hAnsi="Times New Roman" w:cs="Times New Roman"/>
          <w:sz w:val="28"/>
          <w:szCs w:val="28"/>
        </w:rPr>
        <w:t xml:space="preserve">предметная рубрика (выходные данные; область знания, к которой относится труд; тема или темы труда); </w:t>
      </w:r>
    </w:p>
    <w:p w:rsidR="00745DCE" w:rsidRDefault="00745DCE" w:rsidP="00745D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8F7">
        <w:rPr>
          <w:rFonts w:ascii="Times New Roman" w:hAnsi="Times New Roman" w:cs="Times New Roman"/>
          <w:sz w:val="28"/>
          <w:szCs w:val="28"/>
        </w:rPr>
        <w:t>поглавная</w:t>
      </w:r>
      <w:proofErr w:type="spellEnd"/>
      <w:r w:rsidRPr="003248F7">
        <w:rPr>
          <w:rFonts w:ascii="Times New Roman" w:hAnsi="Times New Roman" w:cs="Times New Roman"/>
          <w:sz w:val="28"/>
          <w:szCs w:val="28"/>
        </w:rPr>
        <w:t xml:space="preserve"> структура труда (или, то же самое, «краткое изложение оглавление»); </w:t>
      </w:r>
    </w:p>
    <w:p w:rsidR="00745DCE" w:rsidRPr="003248F7" w:rsidRDefault="00745DCE" w:rsidP="00745D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F7">
        <w:rPr>
          <w:rFonts w:ascii="Times New Roman" w:hAnsi="Times New Roman" w:cs="Times New Roman"/>
          <w:sz w:val="28"/>
          <w:szCs w:val="28"/>
        </w:rPr>
        <w:t xml:space="preserve">подробное, </w:t>
      </w:r>
      <w:proofErr w:type="spellStart"/>
      <w:r w:rsidRPr="003248F7">
        <w:rPr>
          <w:rFonts w:ascii="Times New Roman" w:hAnsi="Times New Roman" w:cs="Times New Roman"/>
          <w:sz w:val="28"/>
          <w:szCs w:val="28"/>
        </w:rPr>
        <w:t>поглавное</w:t>
      </w:r>
      <w:proofErr w:type="spellEnd"/>
      <w:r w:rsidRPr="003248F7">
        <w:rPr>
          <w:rFonts w:ascii="Times New Roman" w:hAnsi="Times New Roman" w:cs="Times New Roman"/>
          <w:sz w:val="28"/>
          <w:szCs w:val="28"/>
        </w:rPr>
        <w:t xml:space="preserve"> перечисление основных и дополнительных вопросов и проблем, затронутых в труде.</w:t>
      </w:r>
    </w:p>
    <w:p w:rsidR="00745DCE" w:rsidRPr="00B759C8" w:rsidRDefault="00745DCE" w:rsidP="00745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Аннотация включает: характеристику типа произведения, основной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проблемы, объекта), цели работы и её результаты; указывает, что нового несёт в себе данное произведение в сравнении с другими, родственными ему по тематике и целевому назначению (при переиздании – что отличает данное издание от предыдущего). Иногда приводятся сведения об авторе (национальная принадлежность, страна, период, к которому относится творчество автора, литературный жанр), основные проблемы и темы произведения, место и время действия описываемых событий. В аннотации указывается читательское назначение произведении печати.</w:t>
      </w:r>
    </w:p>
    <w:p w:rsidR="007D4A1B" w:rsidRDefault="007D4A1B" w:rsidP="007D4A1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41102557"/>
      <w:bookmarkStart w:id="3" w:name="_Toc341106315"/>
    </w:p>
    <w:p w:rsidR="007D4A1B" w:rsidRDefault="007D4A1B" w:rsidP="007D4A1B">
      <w:pPr>
        <w:rPr>
          <w:lang w:eastAsia="ru-RU"/>
        </w:rPr>
      </w:pPr>
    </w:p>
    <w:p w:rsidR="007D4A1B" w:rsidRDefault="007D4A1B" w:rsidP="007D4A1B">
      <w:pPr>
        <w:rPr>
          <w:lang w:eastAsia="ru-RU"/>
        </w:rPr>
      </w:pPr>
    </w:p>
    <w:p w:rsidR="007D4A1B" w:rsidRDefault="007D4A1B" w:rsidP="007D4A1B">
      <w:pPr>
        <w:rPr>
          <w:lang w:eastAsia="ru-RU"/>
        </w:rPr>
      </w:pPr>
    </w:p>
    <w:p w:rsidR="007D4A1B" w:rsidRPr="007D4A1B" w:rsidRDefault="007D4A1B" w:rsidP="007D4A1B">
      <w:pPr>
        <w:rPr>
          <w:lang w:eastAsia="ru-RU"/>
        </w:rPr>
      </w:pPr>
    </w:p>
    <w:p w:rsidR="0071663E" w:rsidRPr="007D4A1B" w:rsidRDefault="007D4A1B" w:rsidP="007D4A1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7D4A1B">
        <w:rPr>
          <w:rFonts w:ascii="Times New Roman" w:hAnsi="Times New Roman" w:cs="Times New Roman"/>
          <w:i/>
          <w:color w:val="1F497D" w:themeColor="text2"/>
          <w:sz w:val="32"/>
          <w:szCs w:val="32"/>
        </w:rPr>
        <w:lastRenderedPageBreak/>
        <w:t xml:space="preserve">Как </w:t>
      </w:r>
      <w:r w:rsidR="0071663E" w:rsidRPr="007D4A1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 состав</w:t>
      </w:r>
      <w:r w:rsidRPr="007D4A1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ить к</w:t>
      </w:r>
      <w:r w:rsidR="0071663E" w:rsidRPr="007D4A1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россворд</w:t>
      </w:r>
      <w:bookmarkEnd w:id="2"/>
      <w:bookmarkEnd w:id="3"/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i/>
          <w:sz w:val="28"/>
          <w:szCs w:val="28"/>
        </w:rPr>
        <w:t>Кроссворд</w:t>
      </w:r>
      <w:r w:rsidRPr="007D4A1B">
        <w:rPr>
          <w:rFonts w:ascii="Times New Roman" w:hAnsi="Times New Roman" w:cs="Times New Roman"/>
          <w:sz w:val="28"/>
          <w:szCs w:val="28"/>
        </w:rPr>
        <w:t xml:space="preserve"> – игра-задача, в которой фигура из рядов пустых клеток заполняется перекрещивающимися словами со значениями, заданными по условиям игры.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Кроссворд обладает удивительным свойством каждый раз бросать вызов читателю посоревноваться, выставляет оценку его способностям, и при этом никак не наказывает за ошибки.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A1B">
        <w:rPr>
          <w:rFonts w:ascii="Times New Roman" w:hAnsi="Times New Roman" w:cs="Times New Roman"/>
          <w:b/>
          <w:i/>
          <w:sz w:val="28"/>
          <w:szCs w:val="28"/>
        </w:rPr>
        <w:t>Общие требования при составлении кроссвордов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При составлении кроссвордов необходимо придерживаться принципов наглядности и доступности.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Не допускается наличие "плашек" (незаполненных клеток) в сетке кроссворда.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Не допускаются случайные буквосочетания и пересечения.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Загаданные слова должны быть именами существительными в именительном падеже единственного числа.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Двухбуквенные слова должны иметь два пересечения.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Трехбуквенные слова должны иметь не менее двух пересечений.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Не допускаются аббревиатуры (</w:t>
      </w:r>
      <w:proofErr w:type="spellStart"/>
      <w:r w:rsidRPr="007D4A1B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Pr="007D4A1B">
        <w:rPr>
          <w:rFonts w:ascii="Times New Roman" w:hAnsi="Times New Roman" w:cs="Times New Roman"/>
          <w:sz w:val="28"/>
          <w:szCs w:val="28"/>
        </w:rPr>
        <w:t xml:space="preserve"> и т.д.), сокращения (детдом и др.).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Не рекомендуется большое количество двухбуквенных слов.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Все тексты должны быть написаны разборчиво, желательно отпечатаны.</w:t>
      </w:r>
    </w:p>
    <w:p w:rsidR="0071663E" w:rsidRPr="007D4A1B" w:rsidRDefault="0071663E" w:rsidP="007D4A1B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На каждом листе должна быть фамилия автора, а также название данного кроссворда.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A1B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</w:t>
      </w:r>
    </w:p>
    <w:p w:rsidR="0071663E" w:rsidRPr="007D4A1B" w:rsidRDefault="0071663E" w:rsidP="007D4A1B">
      <w:pPr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Рисунок кроссворда должен быть четким.</w:t>
      </w:r>
    </w:p>
    <w:p w:rsidR="0071663E" w:rsidRPr="007D4A1B" w:rsidRDefault="0071663E" w:rsidP="007D4A1B">
      <w:pPr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Сетки всех кроссвордов должны быть выполнены в двух экземплярах: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1-й экз</w:t>
      </w:r>
      <w:r w:rsidR="007D4A1B">
        <w:rPr>
          <w:rFonts w:ascii="Times New Roman" w:hAnsi="Times New Roman" w:cs="Times New Roman"/>
          <w:sz w:val="28"/>
          <w:szCs w:val="28"/>
        </w:rPr>
        <w:t xml:space="preserve">емпляр </w:t>
      </w:r>
      <w:r w:rsidRPr="007D4A1B">
        <w:rPr>
          <w:rFonts w:ascii="Times New Roman" w:hAnsi="Times New Roman" w:cs="Times New Roman"/>
          <w:sz w:val="28"/>
          <w:szCs w:val="28"/>
        </w:rPr>
        <w:t xml:space="preserve"> - с заполненными словами;</w:t>
      </w:r>
    </w:p>
    <w:p w:rsidR="0071663E" w:rsidRPr="007D4A1B" w:rsidRDefault="007D4A1B" w:rsidP="007D4A1B">
      <w:pPr>
        <w:snapToGrid w:val="0"/>
        <w:spacing w:after="0" w:line="360" w:lineRule="auto"/>
        <w:ind w:left="92" w:right="142" w:firstLine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экземпляр </w:t>
      </w:r>
      <w:r w:rsidR="0071663E" w:rsidRPr="007D4A1B">
        <w:rPr>
          <w:rFonts w:ascii="Times New Roman" w:hAnsi="Times New Roman" w:cs="Times New Roman"/>
          <w:sz w:val="28"/>
          <w:szCs w:val="28"/>
        </w:rPr>
        <w:t xml:space="preserve"> - только с цифрами позиций.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i/>
          <w:sz w:val="28"/>
          <w:szCs w:val="28"/>
        </w:rPr>
        <w:lastRenderedPageBreak/>
        <w:t>Ответы на кроссворд</w:t>
      </w:r>
      <w:r w:rsidRPr="007D4A1B">
        <w:rPr>
          <w:rFonts w:ascii="Times New Roman" w:hAnsi="Times New Roman" w:cs="Times New Roman"/>
          <w:sz w:val="28"/>
          <w:szCs w:val="28"/>
        </w:rPr>
        <w:t>. Они публикуются отдельно.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условий, что способствует решению одной из основных задач разгадывания кроссвордов — повышению эрудиции и увеличению словарного запаса.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i/>
          <w:sz w:val="28"/>
          <w:szCs w:val="28"/>
        </w:rPr>
        <w:t>Оформление ответов на кроссворды</w:t>
      </w:r>
      <w:r w:rsidRPr="007D4A1B">
        <w:rPr>
          <w:rFonts w:ascii="Times New Roman" w:hAnsi="Times New Roman" w:cs="Times New Roman"/>
          <w:sz w:val="28"/>
          <w:szCs w:val="28"/>
        </w:rPr>
        <w:t>:</w:t>
      </w:r>
    </w:p>
    <w:p w:rsidR="0071663E" w:rsidRPr="007D4A1B" w:rsidRDefault="0071663E" w:rsidP="007D4A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Для типовых кроссвордов и чайнвордов: на отдельном листе;</w:t>
      </w:r>
    </w:p>
    <w:p w:rsidR="0071663E" w:rsidRPr="007D4A1B" w:rsidRDefault="0071663E" w:rsidP="007D4A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 xml:space="preserve"> Для скандинавских кроссвордов: только заполненная сетка;</w:t>
      </w:r>
    </w:p>
    <w:p w:rsidR="0071663E" w:rsidRPr="007D4A1B" w:rsidRDefault="0071663E" w:rsidP="007D4A1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Для венгерских кроссвордов: сетка с аккуратно зачеркнутыми искомыми словами.</w:t>
      </w:r>
    </w:p>
    <w:p w:rsidR="0071663E" w:rsidRPr="007D4A1B" w:rsidRDefault="0071663E" w:rsidP="007D4A1B">
      <w:pPr>
        <w:snapToGrid w:val="0"/>
        <w:spacing w:after="0" w:line="360" w:lineRule="auto"/>
        <w:ind w:left="92" w:right="142" w:firstLine="617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i/>
          <w:sz w:val="28"/>
          <w:szCs w:val="28"/>
        </w:rPr>
        <w:t>Составление условий (толкований) кроссворда</w:t>
      </w:r>
      <w:r w:rsidRPr="007D4A1B">
        <w:rPr>
          <w:rFonts w:ascii="Times New Roman" w:hAnsi="Times New Roman" w:cs="Times New Roman"/>
          <w:sz w:val="28"/>
          <w:szCs w:val="28"/>
        </w:rPr>
        <w:t>:</w:t>
      </w:r>
    </w:p>
    <w:p w:rsidR="0071663E" w:rsidRPr="007D4A1B" w:rsidRDefault="0071663E" w:rsidP="007D4A1B">
      <w:pPr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Они должны быть строго лаконичными. Не следует делать их пространными, излишне исчерпывающими, многословными, несущими избыточную информацию.</w:t>
      </w:r>
    </w:p>
    <w:p w:rsidR="0071663E" w:rsidRPr="007D4A1B" w:rsidRDefault="0071663E" w:rsidP="007D4A1B">
      <w:pPr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Старайтесь подать слово с наименее известной стороны.</w:t>
      </w:r>
    </w:p>
    <w:p w:rsidR="0071663E" w:rsidRPr="007D4A1B" w:rsidRDefault="0071663E" w:rsidP="007D4A1B">
      <w:pPr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D4A1B">
        <w:rPr>
          <w:rFonts w:ascii="Times New Roman" w:hAnsi="Times New Roman" w:cs="Times New Roman"/>
          <w:sz w:val="28"/>
          <w:szCs w:val="28"/>
        </w:rPr>
        <w:t>Просмотрите словари: возможно, в одном из них и окажется наилучшее определение. В определениях не должно быть однокоренных слов.</w:t>
      </w:r>
    </w:p>
    <w:p w:rsidR="00745DCE" w:rsidRPr="007D4A1B" w:rsidRDefault="00745DCE" w:rsidP="007D4A1B">
      <w:pPr>
        <w:pStyle w:val="3f3f3f3f3f3f3f3f3f3f3f3f3f2"/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</w:p>
    <w:sectPr w:rsidR="00745DCE" w:rsidRPr="007D4A1B" w:rsidSect="006E62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">
    <w:nsid w:val="06D96595"/>
    <w:multiLevelType w:val="multilevel"/>
    <w:tmpl w:val="8F8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24296"/>
    <w:multiLevelType w:val="hybridMultilevel"/>
    <w:tmpl w:val="F2B0CA8A"/>
    <w:lvl w:ilvl="0" w:tplc="253602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3AE40F8"/>
    <w:multiLevelType w:val="hybridMultilevel"/>
    <w:tmpl w:val="6D6429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DFF781D"/>
    <w:multiLevelType w:val="hybridMultilevel"/>
    <w:tmpl w:val="A53C5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571E4"/>
    <w:multiLevelType w:val="hybridMultilevel"/>
    <w:tmpl w:val="260AD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BC73F7"/>
    <w:multiLevelType w:val="hybridMultilevel"/>
    <w:tmpl w:val="1DACA2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E513E6"/>
    <w:multiLevelType w:val="hybridMultilevel"/>
    <w:tmpl w:val="099AAC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CE316D"/>
    <w:multiLevelType w:val="hybridMultilevel"/>
    <w:tmpl w:val="14B0E4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D4401"/>
    <w:multiLevelType w:val="hybridMultilevel"/>
    <w:tmpl w:val="C336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3625E"/>
    <w:multiLevelType w:val="hybridMultilevel"/>
    <w:tmpl w:val="099E38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895A65"/>
    <w:multiLevelType w:val="hybridMultilevel"/>
    <w:tmpl w:val="18F6DE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6F0CAF"/>
    <w:multiLevelType w:val="hybridMultilevel"/>
    <w:tmpl w:val="79949C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9821A8"/>
    <w:multiLevelType w:val="hybridMultilevel"/>
    <w:tmpl w:val="40485DA0"/>
    <w:lvl w:ilvl="0" w:tplc="4E3E0B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4F3276D2"/>
    <w:multiLevelType w:val="hybridMultilevel"/>
    <w:tmpl w:val="694037C0"/>
    <w:lvl w:ilvl="0" w:tplc="AEB6040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D377B"/>
    <w:multiLevelType w:val="hybridMultilevel"/>
    <w:tmpl w:val="394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E23B0"/>
    <w:multiLevelType w:val="hybridMultilevel"/>
    <w:tmpl w:val="ABC67B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881737"/>
    <w:multiLevelType w:val="hybridMultilevel"/>
    <w:tmpl w:val="B21E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D22BE"/>
    <w:multiLevelType w:val="hybridMultilevel"/>
    <w:tmpl w:val="FC526C4C"/>
    <w:lvl w:ilvl="0" w:tplc="3F668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54C43"/>
    <w:multiLevelType w:val="hybridMultilevel"/>
    <w:tmpl w:val="C56C74DE"/>
    <w:lvl w:ilvl="0" w:tplc="AEB6040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F6798"/>
    <w:multiLevelType w:val="hybridMultilevel"/>
    <w:tmpl w:val="1922A9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1A04C61"/>
    <w:multiLevelType w:val="hybridMultilevel"/>
    <w:tmpl w:val="C8C243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39F74FF"/>
    <w:multiLevelType w:val="hybridMultilevel"/>
    <w:tmpl w:val="46E2B8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6031D68"/>
    <w:multiLevelType w:val="hybridMultilevel"/>
    <w:tmpl w:val="C6367F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1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14"/>
  </w:num>
  <w:num w:numId="14">
    <w:abstractNumId w:val="6"/>
  </w:num>
  <w:num w:numId="15">
    <w:abstractNumId w:val="17"/>
  </w:num>
  <w:num w:numId="16">
    <w:abstractNumId w:val="12"/>
  </w:num>
  <w:num w:numId="17">
    <w:abstractNumId w:val="24"/>
  </w:num>
  <w:num w:numId="18">
    <w:abstractNumId w:val="20"/>
  </w:num>
  <w:num w:numId="19">
    <w:abstractNumId w:val="1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2291D"/>
    <w:rsid w:val="000602D5"/>
    <w:rsid w:val="001630B7"/>
    <w:rsid w:val="001F527C"/>
    <w:rsid w:val="00280252"/>
    <w:rsid w:val="003223C4"/>
    <w:rsid w:val="00654FD5"/>
    <w:rsid w:val="006E62D5"/>
    <w:rsid w:val="0071663E"/>
    <w:rsid w:val="00745DCE"/>
    <w:rsid w:val="007903B1"/>
    <w:rsid w:val="007A7F86"/>
    <w:rsid w:val="007D4A1B"/>
    <w:rsid w:val="0098015E"/>
    <w:rsid w:val="00A1021A"/>
    <w:rsid w:val="00A465F4"/>
    <w:rsid w:val="00AC6555"/>
    <w:rsid w:val="00AE0FE4"/>
    <w:rsid w:val="00B12D25"/>
    <w:rsid w:val="00B5101F"/>
    <w:rsid w:val="00BB181C"/>
    <w:rsid w:val="00DF43EB"/>
    <w:rsid w:val="00F2291D"/>
    <w:rsid w:val="00F32F55"/>
    <w:rsid w:val="00F34353"/>
    <w:rsid w:val="00F73695"/>
    <w:rsid w:val="00F845D3"/>
    <w:rsid w:val="00FD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4"/>
  </w:style>
  <w:style w:type="paragraph" w:styleId="3">
    <w:name w:val="heading 3"/>
    <w:basedOn w:val="a"/>
    <w:next w:val="a"/>
    <w:link w:val="30"/>
    <w:qFormat/>
    <w:rsid w:val="00745DC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5D3"/>
    <w:pPr>
      <w:ind w:left="720"/>
      <w:contextualSpacing/>
    </w:pPr>
  </w:style>
  <w:style w:type="paragraph" w:styleId="a6">
    <w:name w:val="Plain Text"/>
    <w:basedOn w:val="a"/>
    <w:link w:val="a7"/>
    <w:rsid w:val="00A102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102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1F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D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rsid w:val="0074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66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9A3B-0DB3-48C3-8414-EC556CAB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Филонова</cp:lastModifiedBy>
  <cp:revision>2</cp:revision>
  <dcterms:created xsi:type="dcterms:W3CDTF">2013-12-13T01:24:00Z</dcterms:created>
  <dcterms:modified xsi:type="dcterms:W3CDTF">2013-12-13T01:24:00Z</dcterms:modified>
</cp:coreProperties>
</file>