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4A" w:rsidRDefault="0027002C">
      <w:pPr>
        <w:jc w:val="center"/>
        <w:rPr>
          <w:b/>
          <w:sz w:val="28"/>
        </w:rPr>
      </w:pPr>
      <w:r w:rsidRPr="0027002C">
        <w:rPr>
          <w:b/>
          <w:sz w:val="28"/>
        </w:rPr>
        <w:t>Отрочество</w:t>
      </w:r>
    </w:p>
    <w:p w:rsidR="00942CD3" w:rsidRDefault="00942CD3">
      <w:pPr>
        <w:jc w:val="center"/>
        <w:rPr>
          <w:b/>
          <w:sz w:val="28"/>
        </w:rPr>
      </w:pPr>
    </w:p>
    <w:p w:rsidR="00942CD3" w:rsidRPr="00942CD3" w:rsidRDefault="00942CD3" w:rsidP="00942CD3">
      <w:pPr>
        <w:jc w:val="right"/>
        <w:rPr>
          <w:i/>
          <w:sz w:val="28"/>
        </w:rPr>
      </w:pPr>
      <w:r w:rsidRPr="00942CD3">
        <w:rPr>
          <w:i/>
          <w:sz w:val="28"/>
        </w:rPr>
        <w:t>Хобусаров Софрон Романович, классный руководитель</w:t>
      </w:r>
      <w:proofErr w:type="gramStart"/>
      <w:r w:rsidRPr="00942CD3">
        <w:rPr>
          <w:i/>
          <w:sz w:val="28"/>
          <w:lang w:val="en-US"/>
        </w:rPr>
        <w:t>VII</w:t>
      </w:r>
      <w:proofErr w:type="gramEnd"/>
      <w:r w:rsidRPr="00942CD3">
        <w:rPr>
          <w:i/>
          <w:sz w:val="28"/>
        </w:rPr>
        <w:t xml:space="preserve"> «б» класса </w:t>
      </w:r>
      <w:proofErr w:type="spellStart"/>
      <w:r w:rsidRPr="00942CD3">
        <w:rPr>
          <w:i/>
          <w:sz w:val="28"/>
        </w:rPr>
        <w:t>Хоринской</w:t>
      </w:r>
      <w:proofErr w:type="spellEnd"/>
      <w:r w:rsidRPr="00942CD3">
        <w:rPr>
          <w:i/>
          <w:sz w:val="28"/>
        </w:rPr>
        <w:t xml:space="preserve"> </w:t>
      </w:r>
      <w:proofErr w:type="spellStart"/>
      <w:r w:rsidRPr="00942CD3">
        <w:rPr>
          <w:i/>
          <w:sz w:val="28"/>
        </w:rPr>
        <w:t>СОШ</w:t>
      </w:r>
      <w:proofErr w:type="spellEnd"/>
      <w:r w:rsidRPr="00942CD3">
        <w:rPr>
          <w:i/>
          <w:sz w:val="28"/>
        </w:rPr>
        <w:t xml:space="preserve"> им. Г.Н. </w:t>
      </w:r>
      <w:proofErr w:type="spellStart"/>
      <w:r w:rsidRPr="00942CD3">
        <w:rPr>
          <w:i/>
          <w:sz w:val="28"/>
        </w:rPr>
        <w:t>Чиряева</w:t>
      </w:r>
      <w:proofErr w:type="spellEnd"/>
      <w:r w:rsidRPr="00942CD3">
        <w:rPr>
          <w:i/>
          <w:sz w:val="28"/>
        </w:rPr>
        <w:t xml:space="preserve"> </w:t>
      </w:r>
      <w:proofErr w:type="spellStart"/>
      <w:r w:rsidRPr="00942CD3">
        <w:rPr>
          <w:i/>
          <w:sz w:val="28"/>
        </w:rPr>
        <w:t>Верхневилюйского</w:t>
      </w:r>
      <w:proofErr w:type="spellEnd"/>
      <w:r w:rsidRPr="00942CD3">
        <w:rPr>
          <w:i/>
          <w:sz w:val="28"/>
        </w:rPr>
        <w:t xml:space="preserve"> улуса </w:t>
      </w:r>
    </w:p>
    <w:p w:rsidR="0027002C" w:rsidRPr="0027002C" w:rsidRDefault="0027002C">
      <w:pPr>
        <w:jc w:val="center"/>
        <w:rPr>
          <w:sz w:val="28"/>
        </w:rPr>
      </w:pPr>
    </w:p>
    <w:p w:rsidR="00E2724A" w:rsidRDefault="00E2724A">
      <w:pPr>
        <w:jc w:val="center"/>
        <w:rPr>
          <w:sz w:val="28"/>
        </w:rPr>
      </w:pPr>
    </w:p>
    <w:p w:rsidR="00E2724A" w:rsidRDefault="0027002C">
      <w:pPr>
        <w:jc w:val="both"/>
        <w:rPr>
          <w:sz w:val="28"/>
        </w:rPr>
      </w:pPr>
      <w:r>
        <w:rPr>
          <w:sz w:val="28"/>
        </w:rPr>
        <w:tab/>
        <w:t xml:space="preserve">Возрастная психология как отрасль психологических знаний изучает факты и закономерности развития психики человека и развитие его личности на разных этапах онтогенеза. Возрастная психология изучает: детскую, подростковую, юношескую психологию, психологию взрослого человека, а также </w:t>
      </w:r>
      <w:proofErr w:type="spellStart"/>
      <w:r>
        <w:rPr>
          <w:sz w:val="28"/>
        </w:rPr>
        <w:t>геронто-психологию</w:t>
      </w:r>
      <w:proofErr w:type="spellEnd"/>
      <w:r>
        <w:rPr>
          <w:sz w:val="28"/>
        </w:rPr>
        <w:t xml:space="preserve">. </w:t>
      </w:r>
      <w:proofErr w:type="gramStart"/>
      <w:r>
        <w:rPr>
          <w:sz w:val="28"/>
        </w:rPr>
        <w:t>Каждый возрастной этап характеризуется совокупностью специфических закономерностей развития: выделяются основные достижения развития личности и негативные образования, сопутствующие развитию; выделяются новообразования, которые характеризуют особенности развития личности на конкретной ступени развития, в том числе – особенности развития структуры самосознания.</w:t>
      </w:r>
      <w:proofErr w:type="gramEnd"/>
    </w:p>
    <w:p w:rsidR="00E2724A" w:rsidRDefault="0027002C">
      <w:pPr>
        <w:pStyle w:val="a3"/>
      </w:pPr>
      <w:r>
        <w:t>Отрочество, подростковый возраст – период жизни человека от детства до юности (от 11-12 до 14-15 лет). В этот период подросток проходит еще один путь в своем развитии: через внутренние конфликты с самим собой и с другими, через внешние срывы и колоссальные достижения он обретает чувство взрослости, приходит к порогу юности.</w:t>
      </w:r>
    </w:p>
    <w:p w:rsidR="00E2724A" w:rsidRDefault="0027002C">
      <w:pPr>
        <w:ind w:firstLine="709"/>
        <w:jc w:val="both"/>
        <w:rPr>
          <w:sz w:val="28"/>
        </w:rPr>
      </w:pPr>
      <w:r>
        <w:rPr>
          <w:sz w:val="28"/>
        </w:rPr>
        <w:t xml:space="preserve">По инерции детства большая </w:t>
      </w:r>
      <w:proofErr w:type="gramStart"/>
      <w:r>
        <w:rPr>
          <w:sz w:val="28"/>
        </w:rPr>
        <w:t>часть подростков остро реагирует на</w:t>
      </w:r>
      <w:proofErr w:type="gramEnd"/>
      <w:r>
        <w:rPr>
          <w:sz w:val="28"/>
        </w:rPr>
        <w:t xml:space="preserve"> свои восприятия, память, речь, мышление и старается придать им блеск и глубину; они переживают радость от приобщения к познанию; моральные ценности, качества личности – самостоятельность, смелость, воля, также становятся для них объектом самовоспитания. Интенсивно умственно работая и столь же интенсивно бездельничая, подросток постепенно осознает себя как личность.</w:t>
      </w:r>
    </w:p>
    <w:p w:rsidR="00E2724A" w:rsidRDefault="0027002C">
      <w:pPr>
        <w:ind w:firstLine="709"/>
        <w:jc w:val="both"/>
        <w:rPr>
          <w:sz w:val="28"/>
        </w:rPr>
      </w:pPr>
      <w:r>
        <w:rPr>
          <w:sz w:val="28"/>
        </w:rPr>
        <w:t>Отрочества – период, когда подросток начинает заново оценивать свои отношения с семьей. Стремление обрести себя как личность порождает потребность в отчуждении от всех тех, кто привычно, из года в год оказывал на него влияние – и в первую очередь это относится к родительской семье.  Отчуждение по отношению к семье выражается в негативизме – в стремлении противостоять любым предложениям, суждениям, чувствам тех, на кого направлено отчуждение. Негативизм – первичная форма механизма отчуждения, и она же является началом активного поиска собственной уникальной сущности.</w:t>
      </w:r>
    </w:p>
    <w:p w:rsidR="00E2724A" w:rsidRDefault="0027002C">
      <w:pPr>
        <w:ind w:firstLine="709"/>
        <w:jc w:val="both"/>
        <w:rPr>
          <w:sz w:val="28"/>
        </w:rPr>
      </w:pPr>
      <w:r>
        <w:rPr>
          <w:sz w:val="28"/>
        </w:rPr>
        <w:t xml:space="preserve">Отрочество – это период, когда подросток начинает высоко ценить свои отношения со сверстниками. Общение с теми, кто обладает таким же, как у него, жизненным опытом, дает возможность подростку смотреть на себя по-новому. Сама дружба и служение ей становятся одной из значимых ценностей в отрочестве. </w:t>
      </w:r>
      <w:proofErr w:type="gramStart"/>
      <w:r>
        <w:rPr>
          <w:sz w:val="28"/>
        </w:rPr>
        <w:t xml:space="preserve">Именно через дружбу отрок усваивает черты высокого взаимодействия людей: сотрудничество, взаимопомощь, взаимовыручка, риск ради другого и т. п. При этом именно в отрочестве человек начинает постигать, как глубоко (а иногда и непоправимо для дружбы) ранит измена, выражающаяся в разглашении доверительных откровений или в обращении этих откровений против самого друга в ситуации запальчивых споров, выяснении отношений, ссор, дружба, таким </w:t>
      </w:r>
      <w:r>
        <w:rPr>
          <w:sz w:val="28"/>
        </w:rPr>
        <w:lastRenderedPageBreak/>
        <w:t>образом, не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только учит прекрасным порывам и служению другому, но и сложным рефлексиям на другого не только в момент доверительного общения, но и в проекции будущего.</w:t>
      </w:r>
      <w:proofErr w:type="gramEnd"/>
    </w:p>
    <w:p w:rsidR="00E2724A" w:rsidRDefault="0027002C">
      <w:pPr>
        <w:ind w:firstLine="709"/>
        <w:jc w:val="both"/>
        <w:rPr>
          <w:sz w:val="28"/>
        </w:rPr>
      </w:pPr>
      <w:r>
        <w:rPr>
          <w:sz w:val="28"/>
        </w:rPr>
        <w:t>Отрочество при всей сложности психических взаимодействий с другими людьми (взрослыми и сверстниками) имеет глубинную привлекательность своей направленностью на созидание. Именно в отрочестве подросток нацелен на поиск новых, продуктивных форм общения – со сверстниками, со своими кумирами, с теми, кого любят и уважают.</w:t>
      </w:r>
    </w:p>
    <w:p w:rsidR="00E2724A" w:rsidRDefault="0027002C">
      <w:pPr>
        <w:ind w:firstLine="709"/>
        <w:jc w:val="both"/>
        <w:rPr>
          <w:sz w:val="28"/>
        </w:rPr>
      </w:pPr>
      <w:r>
        <w:rPr>
          <w:sz w:val="28"/>
        </w:rPr>
        <w:t xml:space="preserve">Отрочество, благодаря потребности познать себя (идентификация с </w:t>
      </w:r>
      <w:proofErr w:type="gramStart"/>
      <w:r>
        <w:rPr>
          <w:sz w:val="28"/>
        </w:rPr>
        <w:t>собственным</w:t>
      </w:r>
      <w:proofErr w:type="gramEnd"/>
      <w:r>
        <w:rPr>
          <w:sz w:val="28"/>
        </w:rPr>
        <w:t xml:space="preserve"> Я) и стремлению открыть через постоянные рефлексии свою ускользающую сущность, лишает подростка спокойной душевной жизни. Однако рефлексии на себя и других открывают в отрочестве глубины своего несовершенства – и подросток уходит в состояние психологического кризиса. Субъективно это тяжелые переживания. Но кризис обогащает подростка знаниями и чувствами таких глубин, с которых он даже не подозревал в детстве.</w:t>
      </w:r>
    </w:p>
    <w:p w:rsidR="00E2724A" w:rsidRDefault="00E2724A">
      <w:pPr>
        <w:ind w:firstLine="709"/>
        <w:jc w:val="both"/>
        <w:rPr>
          <w:sz w:val="28"/>
        </w:rPr>
      </w:pPr>
    </w:p>
    <w:p w:rsidR="00E2724A" w:rsidRDefault="00E2724A" w:rsidP="0027002C">
      <w:pPr>
        <w:jc w:val="both"/>
        <w:rPr>
          <w:sz w:val="28"/>
        </w:rPr>
      </w:pPr>
    </w:p>
    <w:p w:rsidR="00E2724A" w:rsidRDefault="0027002C">
      <w:pPr>
        <w:jc w:val="center"/>
        <w:rPr>
          <w:b/>
          <w:sz w:val="28"/>
        </w:rPr>
      </w:pPr>
      <w:r>
        <w:rPr>
          <w:b/>
          <w:sz w:val="28"/>
        </w:rPr>
        <w:t>Условия и образ жизни</w:t>
      </w:r>
    </w:p>
    <w:p w:rsidR="00E2724A" w:rsidRDefault="00E2724A">
      <w:pPr>
        <w:ind w:firstLine="709"/>
        <w:jc w:val="center"/>
        <w:rPr>
          <w:sz w:val="28"/>
        </w:rPr>
      </w:pPr>
    </w:p>
    <w:p w:rsidR="00E2724A" w:rsidRDefault="0027002C">
      <w:pPr>
        <w:ind w:firstLine="709"/>
        <w:jc w:val="center"/>
        <w:rPr>
          <w:sz w:val="28"/>
        </w:rPr>
      </w:pPr>
      <w:r>
        <w:rPr>
          <w:sz w:val="28"/>
        </w:rPr>
        <w:t>§1. Социальная ситуация в жизни отрока.</w:t>
      </w:r>
    </w:p>
    <w:p w:rsidR="00E2724A" w:rsidRDefault="00E2724A">
      <w:pPr>
        <w:ind w:firstLine="709"/>
        <w:jc w:val="center"/>
        <w:rPr>
          <w:sz w:val="28"/>
        </w:rPr>
      </w:pPr>
    </w:p>
    <w:p w:rsidR="00E2724A" w:rsidRDefault="0027002C">
      <w:pPr>
        <w:pStyle w:val="a3"/>
      </w:pPr>
      <w:r>
        <w:t xml:space="preserve">Социальная ситуация как условие развития и бытия в отрочестве принципиально отличается от социальной ситуации в детстве не по внешним обстоятельствам, а в большей мере по внутренним причинам. Подросток продолжает учиться в школе, однако сама социальная ситуация трансформируется в его сознание в совершенно новые ценностные ориентации – подросток начинает интенсивно </w:t>
      </w:r>
      <w:proofErr w:type="spellStart"/>
      <w:r>
        <w:t>рефлексировать</w:t>
      </w:r>
      <w:proofErr w:type="spellEnd"/>
      <w:r>
        <w:t xml:space="preserve"> на себя, на других, на общество. Теперь уже иначе расставляются акценты: семья, школа, сверстники обретают новые значения и смыслы. Для подростка происходят сдвиги в шкале ценностей, все освещается проекцией рефлексии; и прежде всего самые близкие: семья. Как бы ни складывались условия жизни в подростковом возрасте, ориентация на семью и потребность в ней в этот период жизни чрезвычайные. </w:t>
      </w:r>
    </w:p>
    <w:p w:rsidR="00E2724A" w:rsidRDefault="0027002C">
      <w:pPr>
        <w:ind w:firstLine="709"/>
        <w:jc w:val="both"/>
        <w:rPr>
          <w:sz w:val="28"/>
        </w:rPr>
      </w:pPr>
      <w:r>
        <w:rPr>
          <w:sz w:val="28"/>
        </w:rPr>
        <w:t>В отрочестве, как и в детстве, подросток продолжает посещать школу. Однако в отрочестве меняется внутренняя позиция по отношению к школе и учению. Так, если в детстве, в младших классах, ребенок был психологически поглощен самой учебной деятельностью, то теперь подростка в большей мере занимают собственно взаимоотношения со сверстниками. Именно взаимоотношения становятся основой внутреннего интереса в отрочестве.</w:t>
      </w:r>
    </w:p>
    <w:p w:rsidR="00E2724A" w:rsidRDefault="0027002C">
      <w:pPr>
        <w:ind w:firstLine="709"/>
        <w:jc w:val="both"/>
        <w:rPr>
          <w:sz w:val="28"/>
        </w:rPr>
      </w:pPr>
      <w:r>
        <w:rPr>
          <w:sz w:val="28"/>
        </w:rPr>
        <w:t xml:space="preserve">Подросток, не игнорируя ученье, придает особое значение общению. В общении со сверстниками он расширяет границы своих знаний, развивается в умственном отношении, делясь своими знаниями и демонстрируя освоенные способы умственной деятельности. Общаясь со сверстниками, подросток постигает разные формы взаимодействий человека с человеком, учится </w:t>
      </w:r>
      <w:r>
        <w:rPr>
          <w:sz w:val="28"/>
        </w:rPr>
        <w:lastRenderedPageBreak/>
        <w:t>рефлексии на возможные результаты своего и чужого поступка, высказывания, эмоционального проявления.</w:t>
      </w:r>
    </w:p>
    <w:p w:rsidR="00E2724A" w:rsidRDefault="0027002C">
      <w:pPr>
        <w:ind w:firstLine="709"/>
        <w:jc w:val="both"/>
        <w:rPr>
          <w:sz w:val="28"/>
        </w:rPr>
      </w:pPr>
      <w:r>
        <w:rPr>
          <w:sz w:val="28"/>
        </w:rPr>
        <w:t>Если в детстве игра – это особая школа социальных отношений, то в отрочестве общение становится самой этой школой. Именно в этот период подросток учится осмысливать свои конформные и негативные реакции на предлагаемые ситуации, отстаивать право на самостоятельный выбор возможности поведения, учится подавлять импульсивные действия.</w:t>
      </w:r>
    </w:p>
    <w:p w:rsidR="00E2724A" w:rsidRDefault="0027002C">
      <w:pPr>
        <w:ind w:firstLine="709"/>
        <w:jc w:val="both"/>
        <w:rPr>
          <w:sz w:val="28"/>
        </w:rPr>
      </w:pPr>
      <w:r>
        <w:rPr>
          <w:sz w:val="28"/>
        </w:rPr>
        <w:t>Так как большую часть времени подросток проводит в школе, то правильно считать, что в стенах школы создаются условия для развития его личности.</w:t>
      </w:r>
    </w:p>
    <w:p w:rsidR="00E2724A" w:rsidRDefault="0027002C">
      <w:pPr>
        <w:ind w:firstLine="709"/>
        <w:jc w:val="both"/>
        <w:rPr>
          <w:sz w:val="28"/>
        </w:rPr>
      </w:pPr>
      <w:r>
        <w:rPr>
          <w:sz w:val="28"/>
        </w:rPr>
        <w:t>Для отрока все-таки наиболее значим другой отрок, подростки рвутся друг к другу, они жаждут общения. И самые сладкие часы их жизни, когда, наконец-то, они могут вновь встретиться. Это обычно происходит после школы.</w:t>
      </w:r>
    </w:p>
    <w:p w:rsidR="00E2724A" w:rsidRDefault="0027002C">
      <w:pPr>
        <w:ind w:firstLine="709"/>
        <w:jc w:val="both"/>
        <w:rPr>
          <w:sz w:val="28"/>
        </w:rPr>
      </w:pPr>
      <w:r>
        <w:rPr>
          <w:sz w:val="28"/>
        </w:rPr>
        <w:t>Конечно же, каждое историческое время дарует нам светлых отроков, которые размышляют о смысле жизни, о духовном в человеке, о своем    предназначении в жизни, как и обо всем другом, ценимом человечеством во все времена.</w:t>
      </w:r>
    </w:p>
    <w:p w:rsidR="00E2724A" w:rsidRDefault="0027002C">
      <w:pPr>
        <w:ind w:firstLine="709"/>
        <w:jc w:val="both"/>
        <w:rPr>
          <w:sz w:val="28"/>
        </w:rPr>
      </w:pPr>
      <w:r>
        <w:rPr>
          <w:sz w:val="28"/>
        </w:rPr>
        <w:t xml:space="preserve">В то же время каждое историческое время формирует и подростков, тяжелых для себя и окружающих; подростков, которые идут по жизни через темные стороны человеческого бытия. Они </w:t>
      </w:r>
      <w:proofErr w:type="spellStart"/>
      <w:proofErr w:type="gramStart"/>
      <w:r>
        <w:rPr>
          <w:sz w:val="28"/>
        </w:rPr>
        <w:t>кучкуются</w:t>
      </w:r>
      <w:proofErr w:type="spellEnd"/>
      <w:proofErr w:type="gramEnd"/>
      <w:r>
        <w:rPr>
          <w:sz w:val="28"/>
        </w:rPr>
        <w:t xml:space="preserve"> возле злачных мест, присваивая агрессивные формы воздействия на окружающих. И здесь они делятся друг с другом своим опытом. </w:t>
      </w:r>
    </w:p>
    <w:p w:rsidR="00E2724A" w:rsidRDefault="0027002C">
      <w:pPr>
        <w:ind w:firstLine="709"/>
        <w:jc w:val="both"/>
        <w:rPr>
          <w:sz w:val="28"/>
        </w:rPr>
      </w:pPr>
      <w:r>
        <w:rPr>
          <w:sz w:val="28"/>
        </w:rPr>
        <w:t xml:space="preserve">Для некоторых подростков именно в этом возрасте судьба как бы уже предопределена: </w:t>
      </w:r>
      <w:proofErr w:type="spellStart"/>
      <w:r>
        <w:rPr>
          <w:sz w:val="28"/>
        </w:rPr>
        <w:t>разнополюсные</w:t>
      </w:r>
      <w:proofErr w:type="spellEnd"/>
      <w:r>
        <w:rPr>
          <w:sz w:val="28"/>
        </w:rPr>
        <w:t xml:space="preserve"> ориентации в отрочестве уже к себе и другим. </w:t>
      </w:r>
      <w:proofErr w:type="gramStart"/>
      <w:r>
        <w:rPr>
          <w:sz w:val="28"/>
        </w:rPr>
        <w:t>Но жизнь в действительности куда сложнее: неожиданные катаклизмы в один момент могут сломать отрока  или долго не давать ему прийти в себя; в то же самое время в жизни отрока может произойти такое событие, в результате которого он как бы заново увидит мир, в его сознании произойдет переворот и он сам станет «другим человеком»,</w:t>
      </w:r>
      <w:proofErr w:type="gramEnd"/>
    </w:p>
    <w:p w:rsidR="00E2724A" w:rsidRDefault="0027002C">
      <w:pPr>
        <w:ind w:firstLine="709"/>
        <w:jc w:val="both"/>
        <w:rPr>
          <w:sz w:val="28"/>
        </w:rPr>
      </w:pPr>
      <w:r>
        <w:rPr>
          <w:sz w:val="28"/>
        </w:rPr>
        <w:t xml:space="preserve">Безусловно, социальная ситуация жизни отрока во многом определяет его становление как личности. Но в ней самой нет тех определенных условий, конкретных людей и обстоятельств, которые бы на отрока исключительно благотворное или исключительно негативное влияние. Да и сами отроки крайне редко бывают однозначно чистыми и духовными или «грязными» и «неизменными»: сколь разнообразны условия жизни, столь многогранны и отроки. Конкретное время определяет во многом ориентации </w:t>
      </w:r>
      <w:proofErr w:type="spellStart"/>
      <w:r>
        <w:rPr>
          <w:sz w:val="28"/>
        </w:rPr>
        <w:t>сензитивного</w:t>
      </w:r>
      <w:proofErr w:type="spellEnd"/>
      <w:r>
        <w:rPr>
          <w:sz w:val="28"/>
        </w:rPr>
        <w:t xml:space="preserve"> к нему </w:t>
      </w:r>
      <w:proofErr w:type="gramStart"/>
      <w:r>
        <w:rPr>
          <w:sz w:val="28"/>
        </w:rPr>
        <w:t>отрочества</w:t>
      </w:r>
      <w:proofErr w:type="gramEnd"/>
      <w:r>
        <w:rPr>
          <w:sz w:val="28"/>
        </w:rPr>
        <w:t xml:space="preserve">: «каковы веки, таковы и </w:t>
      </w:r>
      <w:proofErr w:type="spellStart"/>
      <w:r>
        <w:rPr>
          <w:sz w:val="28"/>
        </w:rPr>
        <w:t>человеки</w:t>
      </w:r>
      <w:proofErr w:type="spellEnd"/>
      <w:r>
        <w:rPr>
          <w:sz w:val="28"/>
        </w:rPr>
        <w:t>».</w:t>
      </w:r>
    </w:p>
    <w:p w:rsidR="00E2724A" w:rsidRDefault="0027002C">
      <w:pPr>
        <w:ind w:firstLine="709"/>
        <w:jc w:val="both"/>
        <w:rPr>
          <w:sz w:val="28"/>
        </w:rPr>
      </w:pPr>
      <w:r>
        <w:rPr>
          <w:sz w:val="28"/>
        </w:rPr>
        <w:t>Социальная ситуация обладает таким разнообразием условий и всевозможных провокаций для испытания подростком  самого себя, что взрослый в силу уже сложившихся ценностей подчас не может даже их себя представить. Подросток может стремиться к самому прекрасному достоянию человеческого духа, для этого он идет в консерваторию, в картинную галерею, путешествует и т.д. Он же может обследовать катакомбы, искать контакты с бездомными в предвкушении неизведанного, изучая меру человеческого падения.</w:t>
      </w:r>
    </w:p>
    <w:p w:rsidR="00E2724A" w:rsidRDefault="0027002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Можно сказать, что в отрочестве происходит  чрезвычайное расширение социальных условий бытия подростка: и в пространственном отношении, и в плане увеличения диапазона духовных проб. В отрочестве человек стремится пройти через все, чтобы затем обрести себя. Конечно, это опасное стремление для </w:t>
      </w:r>
      <w:proofErr w:type="gramStart"/>
      <w:r>
        <w:rPr>
          <w:sz w:val="28"/>
        </w:rPr>
        <w:t>несформировавшегося</w:t>
      </w:r>
      <w:proofErr w:type="gramEnd"/>
      <w:r>
        <w:rPr>
          <w:sz w:val="28"/>
        </w:rPr>
        <w:t xml:space="preserve"> личности. На этом пути без поддержки со стороны взрослого друга подросток может остаться в асоциальном пространстве, так и не поднявшись на высоты духовной жизни.</w:t>
      </w:r>
    </w:p>
    <w:p w:rsidR="00E2724A" w:rsidRDefault="00E2724A" w:rsidP="0027002C">
      <w:pPr>
        <w:jc w:val="both"/>
        <w:rPr>
          <w:sz w:val="28"/>
        </w:rPr>
      </w:pPr>
    </w:p>
    <w:p w:rsidR="00E2724A" w:rsidRDefault="00E2724A">
      <w:pPr>
        <w:ind w:firstLine="709"/>
        <w:jc w:val="both"/>
        <w:rPr>
          <w:sz w:val="28"/>
        </w:rPr>
      </w:pPr>
    </w:p>
    <w:p w:rsidR="00E2724A" w:rsidRPr="0027002C" w:rsidRDefault="0027002C">
      <w:pPr>
        <w:ind w:firstLine="709"/>
        <w:jc w:val="center"/>
        <w:rPr>
          <w:b/>
          <w:sz w:val="28"/>
        </w:rPr>
      </w:pPr>
      <w:r w:rsidRPr="0027002C">
        <w:rPr>
          <w:b/>
          <w:sz w:val="28"/>
        </w:rPr>
        <w:t>Социальное простра</w:t>
      </w:r>
      <w:r>
        <w:rPr>
          <w:b/>
          <w:sz w:val="28"/>
        </w:rPr>
        <w:t>нство</w:t>
      </w:r>
    </w:p>
    <w:p w:rsidR="00E2724A" w:rsidRPr="0027002C" w:rsidRDefault="00E2724A">
      <w:pPr>
        <w:ind w:firstLine="709"/>
        <w:jc w:val="center"/>
        <w:rPr>
          <w:b/>
          <w:sz w:val="28"/>
        </w:rPr>
      </w:pPr>
    </w:p>
    <w:p w:rsidR="00E2724A" w:rsidRDefault="0027002C">
      <w:pPr>
        <w:ind w:firstLine="709"/>
        <w:jc w:val="center"/>
        <w:rPr>
          <w:b/>
          <w:sz w:val="28"/>
        </w:rPr>
      </w:pPr>
      <w:r>
        <w:rPr>
          <w:sz w:val="28"/>
        </w:rPr>
        <w:t>§1. Общение – исключительно значимая деятельность в жизни отрока</w:t>
      </w:r>
    </w:p>
    <w:p w:rsidR="00E2724A" w:rsidRDefault="00E2724A">
      <w:pPr>
        <w:ind w:firstLine="709"/>
        <w:jc w:val="center"/>
        <w:rPr>
          <w:b/>
          <w:sz w:val="28"/>
        </w:rPr>
      </w:pPr>
    </w:p>
    <w:p w:rsidR="00E2724A" w:rsidRDefault="0027002C">
      <w:pPr>
        <w:pStyle w:val="1"/>
        <w:rPr>
          <w:b w:val="0"/>
        </w:rPr>
      </w:pPr>
      <w:r>
        <w:rPr>
          <w:b w:val="0"/>
        </w:rPr>
        <w:t xml:space="preserve">Для подростка социальное пространство предстает в реальности общения, а также в самостоятельно существующей в ней реальности обязанностей и прав. </w:t>
      </w:r>
    </w:p>
    <w:p w:rsidR="00E2724A" w:rsidRDefault="0027002C">
      <w:pPr>
        <w:pStyle w:val="a4"/>
        <w:jc w:val="both"/>
      </w:pPr>
      <w:r>
        <w:tab/>
        <w:t xml:space="preserve">Общение для подростка – исключительно значимая деятельность и условие бытия, </w:t>
      </w:r>
      <w:proofErr w:type="gramStart"/>
      <w:r>
        <w:t>имеющие</w:t>
      </w:r>
      <w:proofErr w:type="gramEnd"/>
      <w:r>
        <w:t xml:space="preserve"> для него особенный смысл.</w:t>
      </w:r>
    </w:p>
    <w:p w:rsidR="00E2724A" w:rsidRDefault="0027002C">
      <w:pPr>
        <w:pStyle w:val="a4"/>
        <w:ind w:firstLine="709"/>
        <w:jc w:val="both"/>
      </w:pPr>
      <w:r>
        <w:t>Содержание  обучения отражено в специфике вербального языка подростков и в невербальных язычных формах. Языковая культура подростков содержит стремление к нескольким тенденциям: 1) овладеть системой словесных и невербальных знаков, образующих язык субкультуры; 2) овладеть системой словесных и невербальных знаков, образующих язык подростковой субкультуры; 3) развить в себе способность оперировать в социальном пространстве среди реальных людей (сверстников и взрослых) значениями  современной (а иногда и ушедшего) системы словесных знаков, придавая отдельным значениям уникально понимаемые смыслы, и тем самым утверждая себя как неповторимую личность.</w:t>
      </w:r>
    </w:p>
    <w:p w:rsidR="00E2724A" w:rsidRDefault="0027002C">
      <w:pPr>
        <w:pStyle w:val="a4"/>
        <w:ind w:firstLine="709"/>
        <w:jc w:val="both"/>
      </w:pPr>
      <w:r>
        <w:t xml:space="preserve">Конечно, овладевая знаниями языка, отрок испытывает чрезвычайные трудности, которые могут приводить его в отчаяние. Однако он вновь и вновь прорывается в реальность социального пространства, выражаемого многими уровнями речевой культуры. При этом одни подростки легко прекращают попытки проникнуть в верхние этажи значений языка, обесценивая неясные для них смыслы, другие стремятся проникнуть в многообразие </w:t>
      </w:r>
      <w:proofErr w:type="gramStart"/>
      <w:r>
        <w:t>мира значений духовной культуры человечества</w:t>
      </w:r>
      <w:proofErr w:type="gramEnd"/>
      <w:r>
        <w:t xml:space="preserve"> и придать им свои индивидуальные смыслы. Следует специально указать на некое «залипание» части подростков в празднословии и сквернословии. Реализуя потребность в общении, некоторые подростки, чтобы удержать внимание собеседников, затевают суетные, бессмысленные беседы, не контролируя ход своих мыслей и не имея конечной цели для того, о чем и ради чего они говорят. Этот способ общения через говорение, ради говорения может стать отвратительной привычкой и остаться в обиходе взрослого человека.</w:t>
      </w:r>
    </w:p>
    <w:p w:rsidR="00E2724A" w:rsidRDefault="0027002C">
      <w:pPr>
        <w:pStyle w:val="a4"/>
        <w:ind w:firstLine="709"/>
        <w:jc w:val="both"/>
      </w:pPr>
      <w:r>
        <w:t>Речевая культура каждого нового поколения подростков может быть показателем общего развития духовности нации. Эта простая мысль доступна уму и духовному строю подростков – важно только вовремя довести ее до их сознания.</w:t>
      </w:r>
    </w:p>
    <w:p w:rsidR="00E2724A" w:rsidRDefault="0027002C">
      <w:pPr>
        <w:pStyle w:val="a4"/>
        <w:ind w:firstLine="709"/>
        <w:jc w:val="both"/>
      </w:pPr>
      <w:r>
        <w:lastRenderedPageBreak/>
        <w:t xml:space="preserve">Помимо расширения </w:t>
      </w:r>
      <w:proofErr w:type="gramStart"/>
      <w:r>
        <w:t>физического жизненного</w:t>
      </w:r>
      <w:proofErr w:type="gramEnd"/>
      <w:r>
        <w:t xml:space="preserve"> пространства, отрочество становится периодом, когда человек начинает сознательно формулировать свои ценностные ориентации. Отрок стремится быть социально ориентированным и быть «как все» в отношении к нормативному поведению. В то же он стремится утвердить в мире свою уникальность, быть «лучше, чем другие», настаивает на том, чтобы «его» «не путали с другими». Соединение двух тенденций – быть «как все» и, </w:t>
      </w:r>
      <w:proofErr w:type="gramStart"/>
      <w:r>
        <w:t>стало быть</w:t>
      </w:r>
      <w:proofErr w:type="gramEnd"/>
      <w:r>
        <w:t>, уметь следовать за нормативностью поведения, и одновременно быть «иным», чем другие, - создает для подростка большую напряженность при выборе своего поведения. Подросток нередко становится подтверждением ассоциативному поведению, что утверждает его в собственных глазах.</w:t>
      </w:r>
    </w:p>
    <w:p w:rsidR="00E2724A" w:rsidRDefault="0027002C">
      <w:pPr>
        <w:pStyle w:val="a4"/>
        <w:ind w:firstLine="709"/>
        <w:jc w:val="both"/>
      </w:pPr>
      <w:r>
        <w:t>Вхождение  в социальное пространство при развитой рефлексии позволяет отроку проникнуть в глубины своей индивидуальности. Одни подростки начинают тяготеть к существованию внутри защищающего группового «Мы», другие – к автономности не только во внешнем, но и во внутреннем мире. Тонкие отроческие рефлексии, отраженные в автобиографических документах, открывают многообразие позиций отрока в отношении к нормативности социального пространства и особенности своего внутреннего мира. Одни отроки тяготеют к групповому конформизму, для других приспособление выступает как невозможное, одни могут приспособиться к окружающему миру и при этом пытаются делать свой выбор в жизни; другие прячутся от реального социального пространства в воображаемый мир.</w:t>
      </w:r>
    </w:p>
    <w:p w:rsidR="00E2724A" w:rsidRDefault="0027002C">
      <w:pPr>
        <w:pStyle w:val="a4"/>
        <w:ind w:firstLine="709"/>
        <w:jc w:val="both"/>
      </w:pPr>
      <w:r>
        <w:t>Для подростка социальное пространство лишь приоткрывает потенциал его будущих возможностей: восхождения или низвержения, овладения системой обязанностей и прав  или превращения в зависимую социальную единицу (или асоциального субъекта).</w:t>
      </w:r>
    </w:p>
    <w:p w:rsidR="00E2724A" w:rsidRDefault="0027002C" w:rsidP="0027002C">
      <w:pPr>
        <w:pStyle w:val="a4"/>
        <w:ind w:firstLine="709"/>
        <w:jc w:val="both"/>
      </w:pPr>
      <w:r>
        <w:t xml:space="preserve">Отрочество – период, когда человек прорастает из детства в новое состояние, переживает начало становления себя как личности. Именно в отрочестве (в период с 12-13 15-16 лет) начинает проявляться тенденция к личностному развитию, когда сам подросток, </w:t>
      </w:r>
      <w:proofErr w:type="spellStart"/>
      <w:r>
        <w:t>рефлексируя</w:t>
      </w:r>
      <w:proofErr w:type="spellEnd"/>
      <w:r>
        <w:t xml:space="preserve"> на себя, прилагает усилия к становлению себя как личности. В этот период происходит явная интенсификация развития одновременно в двух направлениях:</w:t>
      </w:r>
    </w:p>
    <w:p w:rsidR="00E2724A" w:rsidRDefault="0027002C">
      <w:pPr>
        <w:pStyle w:val="a4"/>
        <w:numPr>
          <w:ilvl w:val="0"/>
          <w:numId w:val="1"/>
        </w:numPr>
        <w:tabs>
          <w:tab w:val="clear" w:pos="360"/>
          <w:tab w:val="num" w:pos="1069"/>
        </w:tabs>
        <w:ind w:left="1069"/>
        <w:jc w:val="both"/>
      </w:pPr>
      <w:r>
        <w:t>Стремление к освоению и овладению всем диапазоном социального пространства (от подростковых групп до политической жизни страны и международной политики);</w:t>
      </w:r>
    </w:p>
    <w:p w:rsidR="00E2724A" w:rsidRDefault="0027002C">
      <w:pPr>
        <w:pStyle w:val="a4"/>
        <w:numPr>
          <w:ilvl w:val="0"/>
          <w:numId w:val="1"/>
        </w:numPr>
        <w:tabs>
          <w:tab w:val="clear" w:pos="360"/>
          <w:tab w:val="num" w:pos="1069"/>
        </w:tabs>
        <w:ind w:left="1069"/>
        <w:jc w:val="both"/>
      </w:pPr>
      <w:r>
        <w:t xml:space="preserve">Стремление к рефлексии на свой внутренний, интимный мир (через самоуглубление и обособление от сверстников, близких, всего </w:t>
      </w:r>
      <w:proofErr w:type="spellStart"/>
      <w:r>
        <w:t>макросоциума</w:t>
      </w:r>
      <w:proofErr w:type="spellEnd"/>
      <w:r>
        <w:t>).</w:t>
      </w:r>
    </w:p>
    <w:p w:rsidR="00E2724A" w:rsidRDefault="0027002C">
      <w:pPr>
        <w:pStyle w:val="a4"/>
        <w:ind w:firstLine="709"/>
        <w:jc w:val="both"/>
      </w:pPr>
      <w:r>
        <w:t xml:space="preserve">При этом важно отметить, что в отрочестве намечается еще больший разрыв, чем в детстве, между путем, пройденным разными подростками от естественной инфантильности детства до углубленной рефлексии и выраженной индивидуальности личности. Поэтому-то одни подростки (независимо от количества лет – паспортного возраста и роста) производят впечатление малых детей, а другие – интеллектуально, морально и социально-политически достаточно развитых людей. </w:t>
      </w:r>
      <w:proofErr w:type="gramStart"/>
      <w:r>
        <w:t xml:space="preserve">Поэтому-то мы наблюдаем это типичные для нашего времени, для нашей культуры </w:t>
      </w:r>
      <w:r>
        <w:lastRenderedPageBreak/>
        <w:t>разведение диапазона возрастного спектра на два уровня, где на нижнем располагаются инфантильные дети, подростки по возрасту, а на верхнем – те, кто символизирует своими психическими и социально-политическими достижениями потенциальные возможности возраста.</w:t>
      </w:r>
      <w:proofErr w:type="gramEnd"/>
      <w:r>
        <w:t xml:space="preserve"> Именно эти подростки демонстрируют способность не быть поглощенными обществом, входить в него с горячностью отрочества и не давать обществу располагать ими по своему усмотрению. Получая от общества </w:t>
      </w:r>
      <w:proofErr w:type="spellStart"/>
      <w:r>
        <w:t>массовидные</w:t>
      </w:r>
      <w:proofErr w:type="spellEnd"/>
      <w:r>
        <w:t xml:space="preserve"> шаблоны в оценке национальных, политических, религиозных или атеистических идей, такой подросток может достаточно успешно ориентироваться в этих ценностях и, обладая развитой рефлексией, сознательно искать собственное решение на любую социально значимую проблемную ситуацию.</w:t>
      </w:r>
    </w:p>
    <w:p w:rsidR="00E2724A" w:rsidRDefault="0027002C">
      <w:pPr>
        <w:pStyle w:val="a4"/>
        <w:ind w:firstLine="709"/>
        <w:jc w:val="both"/>
      </w:pPr>
      <w:r>
        <w:t>В подростковом возрасте многие отроки начинают стремиться утвердить себя в качестве лидера. Подростки, готовые к социально-политической рефлексии, становятся практическими лидерами, они выступают как образец для инфантильных сверстников и положительно влияют на их ориентацию и продвижение в процессе учебы. По существу эти подростки и есть лидеры.</w:t>
      </w:r>
    </w:p>
    <w:p w:rsidR="00E2724A" w:rsidRDefault="0027002C">
      <w:pPr>
        <w:pStyle w:val="a4"/>
        <w:ind w:firstLine="709"/>
        <w:jc w:val="both"/>
      </w:pPr>
      <w:r>
        <w:t xml:space="preserve">Юность – период жизни после отрочества до взрослости. В этот период человек может пройти путь от неуверенного отрока, притязающего на взрослость,  до действительного </w:t>
      </w:r>
      <w:proofErr w:type="spellStart"/>
      <w:r>
        <w:t>повзросления</w:t>
      </w:r>
      <w:proofErr w:type="spellEnd"/>
      <w:r>
        <w:t xml:space="preserve">. В юности у молодого человека возникает проблема выбора жизненных ценностей. </w:t>
      </w:r>
      <w:proofErr w:type="gramStart"/>
      <w:r>
        <w:t>Юность стремится сформировать внутреннюю позицию по отношению к себе; по отношении к другим людям, а также к моральным ценностям, в юности молодой человек расширяет диапазон добра и зла до максимума и испытывает свой ум и свою душу в пределах от прекрасного, возвышенного, доброго до ужасного, низменного, злого.</w:t>
      </w:r>
      <w:proofErr w:type="gramEnd"/>
      <w:r>
        <w:t xml:space="preserve"> Знаменательно для самого юноши и для всего человеческого, если он выбрал для себя путь духовного рода и преуспевания, а не прельстился пороком и противостоянием общественным добродетелям.</w:t>
      </w:r>
    </w:p>
    <w:p w:rsidR="00E2724A" w:rsidRDefault="0027002C">
      <w:pPr>
        <w:pStyle w:val="a4"/>
        <w:ind w:firstLine="709"/>
        <w:jc w:val="both"/>
      </w:pPr>
      <w:r>
        <w:t>Как бы страстно ни была юность направлена на поиск своего места в мире,  сколь ни была она интеллектуально готова к осмыслению всего сущего, она многого не знает – еще нет опыта реальной практической и духовной жизни среди близких и других людей.</w:t>
      </w:r>
    </w:p>
    <w:p w:rsidR="00E2724A" w:rsidRDefault="00E2724A">
      <w:pPr>
        <w:pStyle w:val="a4"/>
        <w:ind w:left="709"/>
        <w:jc w:val="both"/>
      </w:pPr>
    </w:p>
    <w:p w:rsidR="00E2724A" w:rsidRDefault="00E2724A">
      <w:pPr>
        <w:pStyle w:val="a4"/>
        <w:ind w:left="709"/>
        <w:jc w:val="both"/>
      </w:pPr>
    </w:p>
    <w:p w:rsidR="00E2724A" w:rsidRDefault="00E2724A">
      <w:pPr>
        <w:pStyle w:val="a4"/>
        <w:ind w:left="709"/>
        <w:jc w:val="both"/>
      </w:pPr>
    </w:p>
    <w:p w:rsidR="00E2724A" w:rsidRDefault="00E2724A">
      <w:pPr>
        <w:pStyle w:val="a4"/>
        <w:ind w:left="709"/>
        <w:jc w:val="both"/>
      </w:pPr>
    </w:p>
    <w:p w:rsidR="00E2724A" w:rsidRDefault="00E2724A">
      <w:pPr>
        <w:pStyle w:val="a4"/>
        <w:ind w:left="709"/>
        <w:jc w:val="both"/>
      </w:pPr>
    </w:p>
    <w:p w:rsidR="00E2724A" w:rsidRDefault="00E2724A">
      <w:pPr>
        <w:pStyle w:val="a4"/>
        <w:ind w:left="709"/>
        <w:jc w:val="both"/>
      </w:pPr>
    </w:p>
    <w:p w:rsidR="00E2724A" w:rsidRDefault="00E2724A">
      <w:pPr>
        <w:pStyle w:val="a4"/>
        <w:ind w:left="709"/>
        <w:jc w:val="both"/>
      </w:pPr>
    </w:p>
    <w:p w:rsidR="00E2724A" w:rsidRDefault="00E2724A">
      <w:pPr>
        <w:pStyle w:val="a4"/>
        <w:ind w:left="709"/>
        <w:jc w:val="both"/>
      </w:pPr>
    </w:p>
    <w:p w:rsidR="00E2724A" w:rsidRDefault="00E2724A">
      <w:pPr>
        <w:pStyle w:val="a4"/>
        <w:ind w:left="709"/>
        <w:jc w:val="both"/>
      </w:pPr>
    </w:p>
    <w:p w:rsidR="00942CD3" w:rsidRDefault="00942CD3">
      <w:pPr>
        <w:pStyle w:val="a4"/>
        <w:ind w:left="709"/>
        <w:jc w:val="center"/>
      </w:pPr>
    </w:p>
    <w:p w:rsidR="00942CD3" w:rsidRDefault="00942CD3">
      <w:pPr>
        <w:pStyle w:val="a4"/>
        <w:ind w:left="709"/>
        <w:jc w:val="center"/>
      </w:pPr>
    </w:p>
    <w:p w:rsidR="00942CD3" w:rsidRDefault="00942CD3">
      <w:pPr>
        <w:pStyle w:val="a4"/>
        <w:ind w:left="709"/>
        <w:jc w:val="center"/>
      </w:pPr>
    </w:p>
    <w:p w:rsidR="00942CD3" w:rsidRDefault="00942CD3">
      <w:pPr>
        <w:pStyle w:val="a4"/>
        <w:ind w:left="709"/>
        <w:jc w:val="center"/>
      </w:pPr>
    </w:p>
    <w:p w:rsidR="00942CD3" w:rsidRDefault="00942CD3">
      <w:pPr>
        <w:pStyle w:val="a4"/>
        <w:ind w:left="709"/>
        <w:jc w:val="center"/>
      </w:pPr>
    </w:p>
    <w:p w:rsidR="00E2724A" w:rsidRDefault="00942CD3">
      <w:pPr>
        <w:pStyle w:val="a4"/>
        <w:ind w:left="709"/>
        <w:jc w:val="center"/>
      </w:pPr>
      <w:r>
        <w:lastRenderedPageBreak/>
        <w:t>Литература</w:t>
      </w:r>
    </w:p>
    <w:p w:rsidR="00E2724A" w:rsidRDefault="00E2724A">
      <w:pPr>
        <w:pStyle w:val="a4"/>
        <w:ind w:left="709"/>
        <w:jc w:val="center"/>
      </w:pPr>
    </w:p>
    <w:p w:rsidR="00E2724A" w:rsidRDefault="00E2724A">
      <w:pPr>
        <w:pStyle w:val="a4"/>
        <w:jc w:val="both"/>
      </w:pPr>
    </w:p>
    <w:p w:rsidR="00E2724A" w:rsidRDefault="00E2724A">
      <w:pPr>
        <w:pStyle w:val="a4"/>
        <w:jc w:val="both"/>
      </w:pPr>
    </w:p>
    <w:p w:rsidR="00E2724A" w:rsidRDefault="0027002C">
      <w:pPr>
        <w:pStyle w:val="a4"/>
        <w:numPr>
          <w:ilvl w:val="0"/>
          <w:numId w:val="3"/>
        </w:numPr>
        <w:jc w:val="both"/>
      </w:pPr>
      <w:r>
        <w:t>Мухина В.С. «Психология детства и отрочества». М., 1998 г.</w:t>
      </w:r>
    </w:p>
    <w:p w:rsidR="00E2724A" w:rsidRDefault="0027002C">
      <w:pPr>
        <w:pStyle w:val="a4"/>
        <w:numPr>
          <w:ilvl w:val="0"/>
          <w:numId w:val="3"/>
        </w:numPr>
        <w:jc w:val="both"/>
      </w:pPr>
      <w:r>
        <w:t>Хрестоматия по возрастной психологии. (Учебное пособие для студентов).</w:t>
      </w:r>
    </w:p>
    <w:p w:rsidR="00E2724A" w:rsidRDefault="0027002C">
      <w:pPr>
        <w:pStyle w:val="a4"/>
        <w:numPr>
          <w:ilvl w:val="0"/>
          <w:numId w:val="3"/>
        </w:numPr>
        <w:jc w:val="both"/>
      </w:pPr>
      <w:proofErr w:type="spellStart"/>
      <w:r>
        <w:t>Менчинская</w:t>
      </w:r>
      <w:proofErr w:type="spellEnd"/>
      <w:r>
        <w:t xml:space="preserve"> Н.А. «Психическое развитие ребенка от рождения до 10 лет. Дневники развития дочери».</w:t>
      </w:r>
    </w:p>
    <w:p w:rsidR="00E2724A" w:rsidRDefault="0027002C">
      <w:pPr>
        <w:pStyle w:val="a4"/>
        <w:numPr>
          <w:ilvl w:val="0"/>
          <w:numId w:val="3"/>
        </w:numPr>
        <w:jc w:val="both"/>
      </w:pPr>
      <w:r>
        <w:t>Гермогенова М.Д. «Социальная психология». Як</w:t>
      </w:r>
      <w:proofErr w:type="gramStart"/>
      <w:r>
        <w:t xml:space="preserve">., </w:t>
      </w:r>
      <w:proofErr w:type="gramEnd"/>
      <w:r>
        <w:t>2000 г.</w:t>
      </w:r>
    </w:p>
    <w:p w:rsidR="00E2724A" w:rsidRDefault="0027002C">
      <w:pPr>
        <w:pStyle w:val="a4"/>
        <w:numPr>
          <w:ilvl w:val="0"/>
          <w:numId w:val="3"/>
        </w:numPr>
        <w:jc w:val="both"/>
      </w:pPr>
      <w:r>
        <w:t>Гермогенова М.Д. «Педагогическая психология». Як</w:t>
      </w:r>
      <w:proofErr w:type="gramStart"/>
      <w:r>
        <w:t xml:space="preserve">., </w:t>
      </w:r>
      <w:proofErr w:type="gramEnd"/>
      <w:r>
        <w:t>2000 г.</w:t>
      </w:r>
    </w:p>
    <w:p w:rsidR="00E2724A" w:rsidRDefault="0027002C">
      <w:pPr>
        <w:pStyle w:val="a4"/>
        <w:numPr>
          <w:ilvl w:val="0"/>
          <w:numId w:val="3"/>
        </w:numPr>
        <w:jc w:val="both"/>
      </w:pPr>
      <w:r>
        <w:t>Гермогенова М.Д. «Психология человека». Як</w:t>
      </w:r>
      <w:proofErr w:type="gramStart"/>
      <w:r>
        <w:t xml:space="preserve">., </w:t>
      </w:r>
      <w:proofErr w:type="gramEnd"/>
      <w:r>
        <w:t>2000 г.</w:t>
      </w:r>
    </w:p>
    <w:p w:rsidR="00E2724A" w:rsidRDefault="0027002C">
      <w:pPr>
        <w:pStyle w:val="a4"/>
        <w:numPr>
          <w:ilvl w:val="0"/>
          <w:numId w:val="3"/>
        </w:numPr>
        <w:jc w:val="both"/>
      </w:pPr>
      <w:r>
        <w:t>Фридман Л.М. «</w:t>
      </w:r>
      <w:proofErr w:type="spellStart"/>
      <w:r>
        <w:t>Психопедагогика</w:t>
      </w:r>
      <w:proofErr w:type="spellEnd"/>
      <w:r>
        <w:t xml:space="preserve"> общего образования». М., 1997 г.</w:t>
      </w:r>
    </w:p>
    <w:p w:rsidR="00E2724A" w:rsidRDefault="0027002C">
      <w:pPr>
        <w:pStyle w:val="a4"/>
        <w:numPr>
          <w:ilvl w:val="0"/>
          <w:numId w:val="3"/>
        </w:numPr>
        <w:jc w:val="both"/>
      </w:pPr>
      <w:proofErr w:type="spellStart"/>
      <w:r>
        <w:t>Лишин</w:t>
      </w:r>
      <w:proofErr w:type="spellEnd"/>
      <w:r>
        <w:t xml:space="preserve"> О.В. «Педагогическая психология воспитания». М., 1997 г.</w:t>
      </w:r>
    </w:p>
    <w:p w:rsidR="00E2724A" w:rsidRDefault="0027002C">
      <w:pPr>
        <w:pStyle w:val="a4"/>
        <w:numPr>
          <w:ilvl w:val="0"/>
          <w:numId w:val="3"/>
        </w:numPr>
        <w:jc w:val="both"/>
      </w:pPr>
      <w:r>
        <w:t>Лебедев В.И. «Психология и управление». М., 1990 г.</w:t>
      </w:r>
    </w:p>
    <w:sectPr w:rsidR="00E2724A" w:rsidSect="00E2724A">
      <w:footerReference w:type="even" r:id="rId7"/>
      <w:pgSz w:w="11906" w:h="16838"/>
      <w:pgMar w:top="851" w:right="851" w:bottom="851" w:left="1701" w:header="720" w:footer="720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24A" w:rsidRDefault="0027002C">
      <w:r>
        <w:separator/>
      </w:r>
    </w:p>
  </w:endnote>
  <w:endnote w:type="continuationSeparator" w:id="0">
    <w:p w:rsidR="00E2724A" w:rsidRDefault="00270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24A" w:rsidRDefault="00E2724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7002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002C">
      <w:rPr>
        <w:rStyle w:val="a6"/>
        <w:noProof/>
      </w:rPr>
      <w:t>1</w:t>
    </w:r>
    <w:r>
      <w:rPr>
        <w:rStyle w:val="a6"/>
      </w:rPr>
      <w:fldChar w:fldCharType="end"/>
    </w:r>
  </w:p>
  <w:p w:rsidR="00E2724A" w:rsidRDefault="00E272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24A" w:rsidRDefault="0027002C">
      <w:r>
        <w:separator/>
      </w:r>
    </w:p>
  </w:footnote>
  <w:footnote w:type="continuationSeparator" w:id="0">
    <w:p w:rsidR="00E2724A" w:rsidRDefault="002700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E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0C11C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CFD2A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02C"/>
    <w:rsid w:val="0027002C"/>
    <w:rsid w:val="00942CD3"/>
    <w:rsid w:val="00E2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4A"/>
  </w:style>
  <w:style w:type="paragraph" w:styleId="1">
    <w:name w:val="heading 1"/>
    <w:basedOn w:val="a"/>
    <w:next w:val="a"/>
    <w:qFormat/>
    <w:rsid w:val="00E2724A"/>
    <w:pPr>
      <w:keepNext/>
      <w:ind w:firstLine="709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2724A"/>
    <w:pPr>
      <w:ind w:firstLine="709"/>
      <w:jc w:val="both"/>
    </w:pPr>
    <w:rPr>
      <w:sz w:val="28"/>
    </w:rPr>
  </w:style>
  <w:style w:type="paragraph" w:styleId="a4">
    <w:name w:val="Body Text"/>
    <w:basedOn w:val="a"/>
    <w:semiHidden/>
    <w:rsid w:val="00E2724A"/>
    <w:rPr>
      <w:sz w:val="28"/>
    </w:rPr>
  </w:style>
  <w:style w:type="paragraph" w:styleId="a5">
    <w:name w:val="footer"/>
    <w:basedOn w:val="a"/>
    <w:semiHidden/>
    <w:rsid w:val="00E2724A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E2724A"/>
  </w:style>
  <w:style w:type="paragraph" w:styleId="a7">
    <w:name w:val="header"/>
    <w:basedOn w:val="a"/>
    <w:link w:val="a8"/>
    <w:uiPriority w:val="99"/>
    <w:semiHidden/>
    <w:unhideWhenUsed/>
    <w:rsid w:val="002700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70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2190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 </Company>
  <LinksUpToDate>false</LinksUpToDate>
  <CharactersWithSpaces>16528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1</dc:creator>
  <cp:keywords/>
  <cp:lastModifiedBy>Софрон</cp:lastModifiedBy>
  <cp:revision>3</cp:revision>
  <dcterms:created xsi:type="dcterms:W3CDTF">2012-03-21T22:35:00Z</dcterms:created>
  <dcterms:modified xsi:type="dcterms:W3CDTF">2012-03-23T04:00:00Z</dcterms:modified>
</cp:coreProperties>
</file>