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B" w:rsidRPr="007F2D0B" w:rsidRDefault="007F2D0B" w:rsidP="007F2D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val="en-US" w:eastAsia="ru-RU"/>
        </w:rPr>
        <w:t>I</w:t>
      </w:r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 xml:space="preserve">. Положение об </w:t>
      </w:r>
      <w:proofErr w:type="spellStart"/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>учебно</w:t>
      </w:r>
      <w:proofErr w:type="spellEnd"/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 xml:space="preserve"> - опытном участке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Пришкольный опытный участок является неотъемлемой частью Теоретического лицея им. Льва Толстого города </w:t>
      </w:r>
      <w:proofErr w:type="spell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Глодень</w:t>
      </w:r>
      <w:proofErr w:type="spell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 участке организуется в соответствии с планом, являющимся составной частью плана учебно-воспитательной работы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составляется на основании положения об учебно-опытном участке.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нашем лицее учебно-опытный участок создан с 1 сентября 1981 года для проведения практической деятельности учащихся. Площадь земельного участка составляет 3500 м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учебно-опытного участка на территории разбиты цветники, на которых выращиваются однолетние и многолетние декоративные цветочные культуры. Наш лицей с ранней весны до поздней осени утопает в зелени и цветах. На пришкольной территории трудятся учителя, учащиеся, техперсонал. На учебно-опытном участке планируется проводить опытническую и исследовательскую работу, заготовку посадочного материала и продуктов питания для школьной столовой. Ежегодно проводится конкурс цветочных композиций осеннего и зимнего букета, организуется осенняя выставка  продуктов выращенных на пришкольном участке под названием "Дары природы".  В нашем лицее накоплена и сохранена коллекция редких декоративных и плодовых деревьев и кустарников.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 многие школы не смогли сохранить свои пришкольные участки-огороды. В полном объёме они функционируют, пожалуй, лишь в некоторых сельских школах, в том числе и в </w:t>
      </w:r>
      <w:proofErr w:type="spellStart"/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нашей-городской</w:t>
      </w:r>
      <w:proofErr w:type="spellEnd"/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Практические работы на пришкольном участке играют большую роль в трудовом и </w:t>
      </w:r>
      <w:proofErr w:type="spell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</w:t>
      </w:r>
      <w:proofErr w:type="spell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учащихся. С малых лет у школьников формируется представление о растительности как об основном источнике жизни на земле и воспитывается бережное отношение к растениям; для учащихся 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возможность</w:t>
      </w:r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на практике теоретические знания, полученные на уроках биологии.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Пришкольный участок используется как основной источник для выращивания и заготовки натурального наглядного материала, без которого невозможно вести уроки сельскохозяйственного труда и биологии на уровне современных требований. А так же используется для выращивания овощей для школьной столовой.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 учащиеся привлекаются к общественно - полезному труду.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работе на пришкольном участке привлекается весь персонал школы. На весенней обработке почвы, посадке и уборке картофеля работают совместно все учителя и учащиеся школы.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Выбор культур для выращивания определяется потребностями учебно-воспитательного процесса, условиями школы и возможностями в приобретении семян и посадочного материала.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первой половине июня к работе на пришкольном участке привлекаются все работники школы. Работой учащихся руководят учителя по специально составленному графику.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Летнюю практику учащиеся 5-9-х классов проходят с большим желанием.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внимание уделяется оформлению цветников. Растения подбираются с таким расчетом, чтобы цветение продолжалось в течение всего лета до снега. Мы считаем, что пришкольная территория должна быть украшением не только нашей школьной территории, но и нашего города, вызывать чувство гордости у учащихся за участие в создании такой красоты.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 лицей, начиная с 2010-2011 учебного года, решил серьёзно заняться проблемами организации работы пришкольного учебно-опытного участка. 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деятельности предусмотрены такие виды работ с применением новых агротехнических технологий - как посадка фруктового сада, плодовых кустарников и виноградника, построение школьной теплицы  для выращивания рассады овощей и цветов, максимальное декоративное озеленение школьной территории, укрепление учебно-материальной базы, приобретение рабочих инструментов и приспособлений, гербицидов и удобрений для проведения научного эксперимента с целью выращивания высоких урожаев с минимальным  применением ручного труда.  </w:t>
      </w:r>
      <w:proofErr w:type="gramEnd"/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большое внимание придается благоустройству нашего города </w:t>
      </w:r>
      <w:proofErr w:type="spell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Глодень</w:t>
      </w:r>
      <w:proofErr w:type="spell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территории, прилегающей к нашему лицею.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лицее все должно быть пронизано стремлением к красоте. Наша задача  учить чувствовать, понимать, ценить труд и, что самое главное, творить красоту. Если театр начинается с вешалки, то школа- с пришкольного участка. И в нашем лицее мы будем стремиться обустроить нашу территорию с наибольшей пользой для здоровья детей и взрослых.</w:t>
      </w:r>
    </w:p>
    <w:p w:rsid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1298" w:rsidRDefault="00BF1298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98" w:rsidRDefault="00BF1298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98" w:rsidRDefault="00BF1298" w:rsidP="00E1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98" w:rsidRPr="007F2D0B" w:rsidRDefault="00BF1298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ru-RU"/>
        </w:rPr>
      </w:pPr>
      <w:r w:rsidRPr="007F2D0B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 xml:space="preserve"> План работы учебно-опытного участка </w:t>
      </w:r>
    </w:p>
    <w:p w:rsidR="007F2D0B" w:rsidRPr="007F2D0B" w:rsidRDefault="00BF1298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ru-RU"/>
        </w:rPr>
      </w:pPr>
      <w:r w:rsidRPr="00BF1298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на 2013 – 2014</w:t>
      </w:r>
      <w:r w:rsidR="007F2D0B" w:rsidRPr="007F2D0B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 xml:space="preserve"> учебный год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BF1298" w:rsidP="0075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  <w:lang w:eastAsia="ru-RU"/>
        </w:rPr>
        <w:t>Осень 2013</w:t>
      </w:r>
      <w:r w:rsidR="007F2D0B" w:rsidRPr="007F2D0B">
        <w:rPr>
          <w:rFonts w:ascii="Times New Roman" w:eastAsia="Times New Roman" w:hAnsi="Times New Roman" w:cs="Times New Roman"/>
          <w:b/>
          <w:color w:val="FFC000"/>
          <w:sz w:val="32"/>
          <w:szCs w:val="32"/>
          <w:u w:val="single"/>
          <w:lang w:eastAsia="ru-RU"/>
        </w:rPr>
        <w:t xml:space="preserve"> года</w:t>
      </w:r>
      <w:r w:rsidR="007F2D0B" w:rsidRPr="007F2D0B"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  <w:t>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F2D0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Сентябрь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сбор урожая последних культур, подготовка к зиме. Обработка почвы.</w:t>
      </w:r>
    </w:p>
    <w:p w:rsidR="00E15127" w:rsidRPr="00757BC0" w:rsidRDefault="007F2D0B" w:rsidP="00E1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E15127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5127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 и изготовление гербария раст</w:t>
      </w:r>
      <w:r w:rsidR="00E15127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ений и культур, выращиваемых на </w:t>
      </w:r>
      <w:r w:rsidR="00E15127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пришкольном участке.</w:t>
      </w:r>
    </w:p>
    <w:p w:rsidR="007F2D0B" w:rsidRPr="007F2D0B" w:rsidRDefault="00E15127" w:rsidP="00E1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2 . 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298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выставки "Наш урожай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</w:p>
    <w:p w:rsidR="007F2D0B" w:rsidRPr="007F2D0B" w:rsidRDefault="00E15127" w:rsidP="00E1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BF1298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Посадка 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плодово-ягодных кустарников, виноградника и многолетних цветов.</w:t>
      </w:r>
    </w:p>
    <w:p w:rsidR="007F2D0B" w:rsidRPr="007F2D0B" w:rsidRDefault="00E15127" w:rsidP="00E1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BF1298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. П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BF1298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иобретение и ремонт инвентаря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F2D0B" w:rsidRPr="007F2D0B" w:rsidRDefault="00E15127" w:rsidP="00757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Создание необходимых условий для организации работ на пришкольном участке. </w:t>
      </w:r>
      <w:r w:rsidR="007F2D0B"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(Организация рабочих мест, санитарно-гигиенических условий труда для учащихся и учителей).</w:t>
      </w:r>
    </w:p>
    <w:p w:rsidR="007F2D0B" w:rsidRPr="007F2D0B" w:rsidRDefault="00BF1298" w:rsidP="0075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Зима 2014</w:t>
      </w:r>
      <w:r w:rsidR="007F2D0B" w:rsidRPr="007F2D0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 xml:space="preserve"> года.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F2D0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Февраль 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определение степени всхожести семян.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1. Подготовка семян овощей, цветов для посева в следующем году.</w:t>
      </w:r>
    </w:p>
    <w:p w:rsidR="007F2D0B" w:rsidRPr="007F2D0B" w:rsidRDefault="00BF1298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  <w:lastRenderedPageBreak/>
        <w:t>Весна 2014</w:t>
      </w:r>
      <w:r w:rsidR="007F2D0B" w:rsidRPr="007F2D0B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  <w:t xml:space="preserve"> года.</w:t>
      </w:r>
    </w:p>
    <w:p w:rsidR="00BF1298" w:rsidRPr="00757BC0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F1298" w:rsidRPr="00757BC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Март-апрель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выращивание цветочных саженцев.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7F2D0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Май 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посев семян овощей (в зависимости от погодных условий</w:t>
      </w:r>
      <w:r w:rsidR="00BF1298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Знакомство с технологией посадки семян и выращивания ростков и саженцев.</w:t>
      </w:r>
    </w:p>
    <w:p w:rsidR="007F2D0B" w:rsidRPr="007F2D0B" w:rsidRDefault="00BF1298" w:rsidP="0075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Лето 2014</w:t>
      </w:r>
      <w:r w:rsidR="007F2D0B" w:rsidRPr="007F2D0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года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F2D0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Июнь.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Проведение инструктажа по технике безопасности с учащимся</w:t>
      </w:r>
      <w:r w:rsidR="00E15127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учителями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занятых</w:t>
      </w:r>
      <w:proofErr w:type="gramEnd"/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пришкольном участке. </w:t>
      </w:r>
    </w:p>
    <w:p w:rsidR="00BF1298" w:rsidRPr="00757BC0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2. Полив, прополка, удобрение культур, посаженных на пришкольном участке. Борьба с на</w:t>
      </w:r>
      <w:r w:rsidR="00BF1298" w:rsidRPr="00757BC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секомыми-вредителями. К</w:t>
      </w: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ультивирование цветников и клумб. </w:t>
      </w:r>
    </w:p>
    <w:p w:rsidR="007F2D0B" w:rsidRPr="00757BC0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D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</w:p>
    <w:p w:rsidR="00757BC0" w:rsidRPr="00757BC0" w:rsidRDefault="00757BC0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7BC0" w:rsidRPr="00757BC0" w:rsidRDefault="00757BC0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7BC0" w:rsidRDefault="00757BC0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C0" w:rsidRDefault="00757BC0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C0" w:rsidRDefault="00757BC0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27" w:rsidRPr="007F2D0B" w:rsidRDefault="00E15127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ru-RU"/>
        </w:rPr>
      </w:pPr>
      <w:r w:rsidRPr="007F2D0B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lastRenderedPageBreak/>
        <w:t xml:space="preserve"> План работы учебно-опытного участка </w:t>
      </w:r>
    </w:p>
    <w:p w:rsidR="007F2D0B" w:rsidRPr="007F2D0B" w:rsidRDefault="00E15127" w:rsidP="0075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ru-RU"/>
        </w:rPr>
      </w:pPr>
      <w:r w:rsidRPr="00E15127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t>на 2014</w:t>
      </w:r>
      <w:r w:rsidR="007F2D0B" w:rsidRPr="007F2D0B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t xml:space="preserve"> календарный год (по месяцам)</w:t>
      </w:r>
      <w:r w:rsidR="007F2D0B" w:rsidRPr="007F2D0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 </w:t>
      </w:r>
    </w:p>
    <w:tbl>
      <w:tblPr>
        <w:tblpPr w:leftFromText="180" w:rightFromText="180" w:vertAnchor="text" w:tblpXSpec="center"/>
        <w:tblW w:w="10772" w:type="dxa"/>
        <w:tblCellMar>
          <w:left w:w="0" w:type="dxa"/>
          <w:right w:w="0" w:type="dxa"/>
        </w:tblCellMar>
        <w:tblLook w:val="04A0"/>
      </w:tblPr>
      <w:tblGrid>
        <w:gridCol w:w="2531"/>
        <w:gridCol w:w="2747"/>
        <w:gridCol w:w="2747"/>
        <w:gridCol w:w="2747"/>
      </w:tblGrid>
      <w:tr w:rsidR="007F2D0B" w:rsidRPr="007F2D0B" w:rsidTr="00757BC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0B" w:rsidRPr="007F2D0B" w:rsidRDefault="007F2D0B" w:rsidP="007F2D0B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i/>
                <w:color w:val="0070C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Апрель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 Подготовка почвы под рассаду.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ru-RU"/>
              </w:rPr>
              <w:t xml:space="preserve">1. </w:t>
            </w: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Подготовка ящиков для рассады.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1. Посев </w:t>
            </w:r>
            <w:proofErr w:type="spellStart"/>
            <w:proofErr w:type="gramStart"/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средне-поздних</w:t>
            </w:r>
            <w:proofErr w:type="spellEnd"/>
            <w:proofErr w:type="gramEnd"/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сортов капусты и томатов</w:t>
            </w:r>
            <w:r w:rsidR="00E15127" w:rsidRPr="00757BC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, цветочных культур</w:t>
            </w: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1. Посев и выращивание рассады поздней капусты и томатов.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  Приобретение удобрений, покупка защитных средств от вредителей.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ru-RU"/>
              </w:rPr>
              <w:t xml:space="preserve">2. </w:t>
            </w: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Посев и выращивание рассады цветов</w:t>
            </w:r>
            <w:r w:rsidR="00757BC0" w:rsidRPr="00757BC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2. Пикировка  рассады. Подкормка рассады</w:t>
            </w:r>
            <w:r w:rsidR="00757BC0" w:rsidRPr="00757BC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2. Уход за рассадой цветов, капусты и томатов</w:t>
            </w:r>
          </w:p>
        </w:tc>
      </w:tr>
      <w:tr w:rsidR="007F2D0B" w:rsidRPr="007F2D0B" w:rsidTr="00757BC0">
        <w:trPr>
          <w:trHeight w:val="1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3. Подготовка инвентаря</w:t>
            </w:r>
            <w:r w:rsidR="00757BC0" w:rsidRPr="00757BC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i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1. Обработка почвы: вскапывание, подготовка грядок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 Уход за овощными культурами: полив, прополка, уход за саженцами фруктового сада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 Уход  за  овощными культурами и саженцами фруктового сада, кустарниками и цветниками.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 Профилактическая борьба с фитофторой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2.Высадка рассады капусты и томатов в грунт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 Подкормка овощных культур.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3. Посадка овощных культур и уход за ними.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 Срезка и сушка зелёной культуры</w:t>
            </w:r>
          </w:p>
        </w:tc>
      </w:tr>
      <w:tr w:rsidR="007F2D0B" w:rsidRPr="007F2D0B" w:rsidTr="00757BC0">
        <w:trPr>
          <w:trHeight w:val="1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 Уборка лука, чеснока, огурцов и томатов.</w:t>
            </w:r>
          </w:p>
        </w:tc>
      </w:tr>
      <w:tr w:rsidR="007F2D0B" w:rsidRPr="007F2D0B" w:rsidTr="00757BC0">
        <w:trPr>
          <w:trHeight w:val="206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Georgia" w:eastAsia="Times New Roman" w:hAnsi="Georg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Декабрь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0B" w:rsidRPr="007F2D0B" w:rsidRDefault="00757BC0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57B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1. Уборка моркови, свёклы, фасоли, картофеля</w:t>
            </w:r>
            <w:r w:rsidR="007F2D0B"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1. Уборк</w:t>
            </w:r>
            <w:r w:rsidR="00757BC0" w:rsidRPr="00757B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а растительных остатков с участка</w:t>
            </w:r>
            <w:r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57BC0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57B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1. Приведение в порядок </w:t>
            </w:r>
            <w:r w:rsidR="007F2D0B"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садового инвентаря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 Составление перспективного плана:</w:t>
            </w:r>
          </w:p>
        </w:tc>
      </w:tr>
      <w:tr w:rsidR="007F2D0B" w:rsidRPr="007F2D0B" w:rsidTr="00757BC0">
        <w:trPr>
          <w:trHeight w:val="161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D0B" w:rsidRPr="007F2D0B" w:rsidRDefault="007F2D0B" w:rsidP="00BE4A7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2. Праздник  </w:t>
            </w:r>
            <w:r w:rsidR="00BE4A74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«Наш урожай</w:t>
            </w:r>
            <w:r w:rsidR="00757BC0" w:rsidRPr="00757BC0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»</w:t>
            </w:r>
            <w:r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2. Обработка почвы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F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2. </w:t>
            </w:r>
            <w:r w:rsidR="00757BC0" w:rsidRPr="00757BC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Выбор </w:t>
            </w:r>
            <w:r w:rsidRPr="007F2D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сорта для посадки, севооборот</w:t>
            </w:r>
          </w:p>
        </w:tc>
      </w:tr>
      <w:tr w:rsidR="007F2D0B" w:rsidRPr="007F2D0B" w:rsidTr="00757BC0">
        <w:trPr>
          <w:trHeight w:val="1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F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57BC0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7F2D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3. Сбор капусты.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F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D0B" w:rsidRPr="007F2D0B" w:rsidRDefault="007F2D0B" w:rsidP="007F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57BC0" w:rsidRDefault="00757BC0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</w:p>
    <w:p w:rsidR="002C0388" w:rsidRDefault="002C0388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lastRenderedPageBreak/>
        <w:t xml:space="preserve">Инструкция по правилам </w:t>
      </w:r>
    </w:p>
    <w:p w:rsidR="007F2D0B" w:rsidRDefault="007F2D0B" w:rsidP="007F2D0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 xml:space="preserve">безопасности при работе на </w:t>
      </w:r>
      <w:proofErr w:type="spellStart"/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>уебно</w:t>
      </w:r>
      <w:proofErr w:type="spellEnd"/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 xml:space="preserve"> - опытном   участке (для учителей)</w:t>
      </w:r>
    </w:p>
    <w:p w:rsidR="002C0388" w:rsidRPr="007F2D0B" w:rsidRDefault="002C0388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 школьном участке категорически запрещается посадка колючих кустарников и ядовитых растений.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 переносе заостренных  орудий (лопат, грабель, вил) с места хранения на участок учащиеся должны держать их вертикально, рабочей  частью вниз, во избежание нанесения травм другим ученикам.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Сельскохозяйственные орудия должны соответствовать росту и возрасту учащихся. Рабочая часть лопат должна быть небольшой, ручки их следует делать легкими; длина ручек лопат должна быть различной с учетом роста учащихся различных возрастных групп.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Предпочтительно применять на школьном участке лейки небольших размеров вместимостью до 4 л. Если школа располагает  только большими стандартными лейками, необходимо следить за тем, чтобы учащиеся во время работы наливали в них воду объемом не более    1/3 вместимости.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Продолжительность работы учащихся на пришкольном участке устанавливается в соответствии с их возрастом. Учащиеся   V - IX классов работают на участке 1 час, с 5-10-ти минутными перерывами через каждые 15-20 минут. Во время каждого занятия необходимо разнообразить виды деятельности учащихся, переключая звенья с одних видов работы на другие.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Учащимся до 15 лет запрещается подъем и переноска тяжестей с помощью носилок, ведер и т.д.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val="en-US" w:eastAsia="ru-RU"/>
        </w:rPr>
        <w:lastRenderedPageBreak/>
        <w:t>V</w:t>
      </w:r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 xml:space="preserve">. Инструкция по правилам безопасности для учащихся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0000CD"/>
          <w:sz w:val="28"/>
          <w:szCs w:val="28"/>
          <w:u w:val="single"/>
          <w:lang w:eastAsia="ru-RU"/>
        </w:rPr>
        <w:t>на пришкольном участке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val="en-US" w:eastAsia="ru-RU"/>
        </w:rPr>
        <w:t>V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.</w:t>
      </w:r>
      <w:r w:rsidRPr="007F2D0B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>1</w:t>
      </w:r>
      <w:r w:rsidRPr="007F2D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. Общие требования безопасности</w:t>
      </w:r>
      <w:r w:rsidRPr="007F2D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Соблюдение данной инструкции обязательно для всех работающих на участке учащихся.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Работать на учебном участке в халатах или перчатках.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Пользоваться соответствующими возрасту сельскохозяйственными орудиями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Не переносить тяжести с помощью носилок, вёдер до достижения 15 лет.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Пользоваться лейками вместимостью не более 4-х литров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Учащиеся, в возрасте 11-12 лет работают на участке 1 час, через каждые 15 минут работы 10 минутный перерыв, 13-14 лет работают 1 час с 5 минутным перерывом через каждые 20 минут.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 Нельзя работать с ядохимикатами, инсектицидами и гербицидами.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Все работы выполнять после указания педагога, руководителя трудовой практики.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Не производить прополку руками, только рыхлителями, мотыгами и в перчатках.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</w:t>
      </w:r>
      <w:proofErr w:type="spell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учебном участке: солнечный удар, порезы и ушибы при работе с инвентарём, отравление ядохимикатами и т.п. веществами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val="en-US" w:eastAsia="ru-RU"/>
        </w:rPr>
        <w:t>V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I.</w:t>
      </w:r>
      <w:r w:rsidRPr="007F2D0B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>2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. Требования безопасности перед началом занятий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Пройти инструктаж по ТБ при выполнении любого вида работ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</w:t>
      </w:r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одежду и защитные перчатки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Получить, соответствующие своему росту лопату, мотыгу и др. орудия труда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 Получить конкретное задание на 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20 - 30 минут от педагога.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При наличии порезов кисти, пальцев рук учащийся освобождается от работы с землёй.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val="en-US" w:eastAsia="ru-RU"/>
        </w:rPr>
        <w:t>V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I.</w:t>
      </w:r>
      <w:r w:rsidRPr="007F2D0B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>3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. Требования безопасности во время занятий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Приступить к работе после указания учителя.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Лопату, грабли, вилы, мотыгу переносить только рабочей частью вниз.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Работу по обработке земли производить в защитных перчатках.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Прополку вести только инвентарём, но не руками.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Очищать почву от камней, осколков стекла, обломков металла проводить граблями, лопатой.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Соблюдать порядок и дисциплину во время работы.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Защитить голову от солнечных лучей платком, косынкой, кепкой.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Проводить 10 минутный отдых в тени.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val="en-US" w:eastAsia="ru-RU"/>
        </w:rPr>
        <w:t>V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I.</w:t>
      </w:r>
      <w:r w:rsidRPr="007F2D0B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>4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. Требования безопасности в аварийных ситуациях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случае возникновения аварийных ситуаций (буря, ураган, пожар и т.п.) покинуть участок по указанию педагога или руководителя работ.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 травматизме обратиться за помощью к учителю.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При плохом самочувствии, внезапном заболевании сообщить учителю.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val="en-US" w:eastAsia="ru-RU"/>
        </w:rPr>
        <w:t>V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I.</w:t>
      </w:r>
      <w:r w:rsidRPr="007F2D0B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>5</w:t>
      </w:r>
      <w:r w:rsidRPr="007F2D0B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ru-RU"/>
        </w:rPr>
        <w:t>. Требования безопасности по окончании занятий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Сдать рабочий инструмент и инвентарь учителю.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 Снять рабочую одежду и защитные перчатки, сдать учителю.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Вымыть тщательно с мылом руки, лицо.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D0B" w:rsidRPr="007F2D0B" w:rsidRDefault="007F2D0B" w:rsidP="007F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замеченных во время работы на участке, сообщить учителю.</w:t>
      </w:r>
    </w:p>
    <w:p w:rsidR="00571C3D" w:rsidRDefault="00571C3D"/>
    <w:sectPr w:rsidR="00571C3D" w:rsidSect="00E15127">
      <w:pgSz w:w="16838" w:h="11906" w:orient="landscape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D0B"/>
    <w:rsid w:val="002C0388"/>
    <w:rsid w:val="00571C3D"/>
    <w:rsid w:val="00757BC0"/>
    <w:rsid w:val="007F2D0B"/>
    <w:rsid w:val="00B1315E"/>
    <w:rsid w:val="00BE4A74"/>
    <w:rsid w:val="00BF1298"/>
    <w:rsid w:val="00D61E7E"/>
    <w:rsid w:val="00E15127"/>
    <w:rsid w:val="00E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2013-09-19T21:09:00Z</cp:lastPrinted>
  <dcterms:created xsi:type="dcterms:W3CDTF">2013-09-19T20:29:00Z</dcterms:created>
  <dcterms:modified xsi:type="dcterms:W3CDTF">2013-09-30T20:54:00Z</dcterms:modified>
</cp:coreProperties>
</file>