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0B" w:rsidRDefault="006E530B" w:rsidP="001C0ECE">
      <w:pPr>
        <w:jc w:val="center"/>
        <w:rPr>
          <w:b/>
          <w:sz w:val="96"/>
        </w:rPr>
      </w:pPr>
    </w:p>
    <w:p w:rsidR="006E530B" w:rsidRDefault="006E530B" w:rsidP="001C0ECE">
      <w:pPr>
        <w:jc w:val="center"/>
        <w:rPr>
          <w:b/>
          <w:sz w:val="96"/>
        </w:rPr>
      </w:pPr>
    </w:p>
    <w:p w:rsidR="00C51129" w:rsidRDefault="001C0ECE" w:rsidP="001C0ECE">
      <w:pPr>
        <w:jc w:val="center"/>
        <w:rPr>
          <w:b/>
          <w:sz w:val="96"/>
        </w:rPr>
      </w:pPr>
      <w:r w:rsidRPr="001C0ECE">
        <w:rPr>
          <w:b/>
          <w:sz w:val="96"/>
        </w:rPr>
        <w:t xml:space="preserve">Проект на тему: </w:t>
      </w:r>
      <w:r>
        <w:rPr>
          <w:b/>
          <w:sz w:val="96"/>
        </w:rPr>
        <w:t>«</w:t>
      </w:r>
      <w:r w:rsidRPr="001C0ECE">
        <w:rPr>
          <w:b/>
          <w:sz w:val="96"/>
        </w:rPr>
        <w:t>Здоровый образ жизни».</w:t>
      </w:r>
    </w:p>
    <w:p w:rsidR="001C0ECE" w:rsidRDefault="001C0ECE" w:rsidP="001C0ECE">
      <w:pPr>
        <w:jc w:val="center"/>
        <w:rPr>
          <w:b/>
          <w:sz w:val="96"/>
        </w:rPr>
      </w:pPr>
    </w:p>
    <w:p w:rsidR="001C0ECE" w:rsidRDefault="001C0ECE" w:rsidP="001C0ECE">
      <w:pPr>
        <w:jc w:val="center"/>
        <w:rPr>
          <w:b/>
          <w:sz w:val="40"/>
        </w:rPr>
      </w:pPr>
    </w:p>
    <w:p w:rsidR="001C0ECE" w:rsidRDefault="001C0ECE" w:rsidP="001C0ECE">
      <w:pPr>
        <w:jc w:val="center"/>
        <w:rPr>
          <w:b/>
          <w:sz w:val="40"/>
        </w:rPr>
      </w:pPr>
    </w:p>
    <w:p w:rsidR="001C0ECE" w:rsidRDefault="001C0ECE" w:rsidP="001C0ECE">
      <w:pPr>
        <w:jc w:val="center"/>
        <w:rPr>
          <w:b/>
          <w:sz w:val="40"/>
        </w:rPr>
      </w:pPr>
    </w:p>
    <w:p w:rsidR="001C0ECE" w:rsidRDefault="001C0ECE" w:rsidP="001C0ECE">
      <w:pPr>
        <w:jc w:val="center"/>
        <w:rPr>
          <w:b/>
          <w:sz w:val="40"/>
        </w:rPr>
      </w:pPr>
    </w:p>
    <w:p w:rsidR="001C0ECE" w:rsidRDefault="001C0ECE" w:rsidP="001C0ECE">
      <w:pPr>
        <w:jc w:val="center"/>
        <w:rPr>
          <w:b/>
          <w:sz w:val="40"/>
        </w:rPr>
      </w:pPr>
    </w:p>
    <w:p w:rsidR="001C0ECE" w:rsidRDefault="001C0ECE" w:rsidP="001C0ECE">
      <w:pPr>
        <w:jc w:val="center"/>
        <w:rPr>
          <w:b/>
          <w:sz w:val="40"/>
        </w:rPr>
      </w:pPr>
    </w:p>
    <w:p w:rsidR="001C0ECE" w:rsidRDefault="001C0ECE" w:rsidP="001C0ECE">
      <w:pPr>
        <w:rPr>
          <w:sz w:val="32"/>
        </w:rPr>
      </w:pPr>
      <w:r w:rsidRPr="001C0ECE">
        <w:rPr>
          <w:b/>
          <w:i/>
          <w:sz w:val="32"/>
        </w:rPr>
        <w:lastRenderedPageBreak/>
        <w:t>Цель</w:t>
      </w:r>
      <w:r>
        <w:rPr>
          <w:sz w:val="32"/>
        </w:rPr>
        <w:t>: понять насколько важно для человека вести здоровый образ жизни и соблюдать нормы, которые помогут сохранить здоровье в порядке.</w:t>
      </w:r>
    </w:p>
    <w:p w:rsidR="001C0ECE" w:rsidRPr="001C0ECE" w:rsidRDefault="001C0ECE" w:rsidP="001C0ECE">
      <w:pPr>
        <w:rPr>
          <w:sz w:val="32"/>
        </w:rPr>
      </w:pPr>
      <w:r w:rsidRPr="001C0ECE">
        <w:rPr>
          <w:noProof/>
          <w:sz w:val="32"/>
          <w:lang w:eastAsia="ru-RU"/>
        </w:rPr>
        <w:drawing>
          <wp:inline distT="0" distB="0" distL="0" distR="0">
            <wp:extent cx="5400675" cy="3851802"/>
            <wp:effectExtent l="19050" t="0" r="9525" b="0"/>
            <wp:docPr id="21" name="Рисунок 21" descr="http://www.zdorovajaplaneta.ru/cms/my-za-zdorovyj-obraz-zhi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zdorovajaplaneta.ru/cms/my-za-zdorovyj-obraz-zhizn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851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ECE" w:rsidRPr="001C0ECE" w:rsidRDefault="001C0ECE" w:rsidP="001C0ECE">
      <w:pPr>
        <w:rPr>
          <w:sz w:val="24"/>
        </w:rPr>
      </w:pPr>
      <w:r w:rsidRPr="001C0ECE">
        <w:rPr>
          <w:i/>
          <w:sz w:val="24"/>
        </w:rPr>
        <w:t>Здоровье</w:t>
      </w:r>
      <w:r w:rsidRPr="001C0ECE">
        <w:rPr>
          <w:sz w:val="24"/>
        </w:rPr>
        <w:t xml:space="preserve"> — это главная ценность жизни, оно занимает самую высокую ступень в иерархии потребностей человека.</w:t>
      </w:r>
      <w:r w:rsidRPr="001C0ECE">
        <w:rPr>
          <w:i/>
          <w:sz w:val="24"/>
        </w:rPr>
        <w:t xml:space="preserve"> Здоровье</w:t>
      </w:r>
      <w:r w:rsidRPr="001C0ECE">
        <w:rPr>
          <w:sz w:val="24"/>
        </w:rPr>
        <w:t xml:space="preserve"> — один из важнейших компонентов человеческого счастья и одно из ведущих условий успешного социального и экономического развития. Реализация интеллектуального, нравственно-духовного, физического и репродуктивного потенциала возможна только в здоровом обществе.</w:t>
      </w:r>
    </w:p>
    <w:p w:rsidR="001C0ECE" w:rsidRPr="001C0ECE" w:rsidRDefault="001C0ECE" w:rsidP="001C0ECE">
      <w:pPr>
        <w:rPr>
          <w:sz w:val="24"/>
        </w:rPr>
      </w:pPr>
      <w:r w:rsidRPr="001C0ECE">
        <w:rPr>
          <w:sz w:val="24"/>
        </w:rPr>
        <w:t>По определению специалистов Всемирной организации здравоохранения (ВОЗ), здоровье — это состояние полного физического, духовного и социального благополучия, а не только отсутствие болезни и физических дефектов.</w:t>
      </w:r>
    </w:p>
    <w:p w:rsidR="001C0ECE" w:rsidRPr="001C0ECE" w:rsidRDefault="001C0ECE" w:rsidP="001C0ECE">
      <w:pPr>
        <w:rPr>
          <w:i/>
          <w:sz w:val="24"/>
        </w:rPr>
      </w:pPr>
      <w:r w:rsidRPr="001C0ECE">
        <w:rPr>
          <w:sz w:val="24"/>
        </w:rPr>
        <w:t xml:space="preserve">Современная концепция здоровья позволяет выделить его основные составляющие — </w:t>
      </w:r>
      <w:r w:rsidRPr="001C0ECE">
        <w:rPr>
          <w:i/>
          <w:sz w:val="24"/>
        </w:rPr>
        <w:t>физическую, психологическую и поведенческую.</w:t>
      </w:r>
    </w:p>
    <w:p w:rsidR="001C0ECE" w:rsidRPr="001C0ECE" w:rsidRDefault="001C0ECE" w:rsidP="001C0ECE">
      <w:pPr>
        <w:rPr>
          <w:sz w:val="24"/>
        </w:rPr>
      </w:pPr>
      <w:r w:rsidRPr="001C0ECE">
        <w:rPr>
          <w:b/>
          <w:sz w:val="24"/>
        </w:rPr>
        <w:t>Физическая</w:t>
      </w:r>
      <w:r w:rsidRPr="001C0ECE">
        <w:rPr>
          <w:sz w:val="24"/>
        </w:rPr>
        <w:t xml:space="preserve"> составляющая включает уровень роста и развития органов и систем организма, а также текущее состояние их функционирования. Основой этого процесса являются морфологические и функциональные преобразования и резервы, обеспечивающие физическую работоспособность и адекватную адаптацию человека к внешним условиям.</w:t>
      </w:r>
    </w:p>
    <w:p w:rsidR="001C0ECE" w:rsidRPr="001C0ECE" w:rsidRDefault="001C0ECE" w:rsidP="001C0ECE">
      <w:pPr>
        <w:rPr>
          <w:sz w:val="24"/>
        </w:rPr>
      </w:pPr>
      <w:r w:rsidRPr="001C0ECE">
        <w:rPr>
          <w:b/>
          <w:sz w:val="24"/>
        </w:rPr>
        <w:t>Психологическая</w:t>
      </w:r>
      <w:r w:rsidRPr="001C0ECE">
        <w:rPr>
          <w:sz w:val="24"/>
        </w:rPr>
        <w:t xml:space="preserve"> составляющая — это состояние психической сферы, которое определяется мотивационно-эмоциональными, мыслительными и нравственно-</w:t>
      </w:r>
      <w:r w:rsidRPr="001C0ECE">
        <w:rPr>
          <w:sz w:val="24"/>
        </w:rPr>
        <w:lastRenderedPageBreak/>
        <w:t>духовными компонентами. Основой его является состояние эмоционально-когнитивного комфорта, обеспечивающего умственную работоспособность и адекватное поведение человека. Такое состояние обусловлено как биологическими, так и социальными потребностями, а также возможностями удовлетворения этих потребностей.</w:t>
      </w:r>
    </w:p>
    <w:p w:rsidR="001C0ECE" w:rsidRPr="001C0ECE" w:rsidRDefault="001C0ECE" w:rsidP="001C0ECE">
      <w:pPr>
        <w:rPr>
          <w:sz w:val="24"/>
        </w:rPr>
      </w:pPr>
      <w:r w:rsidRPr="001C0ECE">
        <w:rPr>
          <w:b/>
          <w:sz w:val="24"/>
        </w:rPr>
        <w:t xml:space="preserve">Поведенческая </w:t>
      </w:r>
      <w:r w:rsidRPr="001C0ECE">
        <w:rPr>
          <w:sz w:val="24"/>
        </w:rPr>
        <w:t>составляющая — это внешнее проявление состояния человека. Оно выражается в степени адекватности поведения, умении общаться. Основу его составляют жизненная позиция (активная, пассивная, агрессивная) и межличностные отношения, которые определяют адекватность взаимодействия с внешней средой (биологической и социальной) и способность эффективно трудиться.</w:t>
      </w:r>
    </w:p>
    <w:p w:rsidR="001C0ECE" w:rsidRPr="001C0ECE" w:rsidRDefault="001C0ECE" w:rsidP="001C0ECE">
      <w:pPr>
        <w:rPr>
          <w:sz w:val="24"/>
        </w:rPr>
      </w:pPr>
      <w:r w:rsidRPr="001C0ECE">
        <w:rPr>
          <w:sz w:val="24"/>
        </w:rPr>
        <w:t>Современные жизненные условия выдвигают повышенные требования к здоровью молодежи. Поэтому главное для молодых людей — быть здоровыми.</w:t>
      </w:r>
    </w:p>
    <w:p w:rsidR="001C0ECE" w:rsidRPr="001C0ECE" w:rsidRDefault="001C0ECE" w:rsidP="001C0ECE">
      <w:pPr>
        <w:rPr>
          <w:sz w:val="24"/>
        </w:rPr>
      </w:pPr>
      <w:r w:rsidRPr="001C0ECE">
        <w:rPr>
          <w:sz w:val="24"/>
        </w:rPr>
        <w:t>Определение соотношений социального и биологического начал в человеке позволяет выявить их влияние на здоровье человека. Как в сущности самого человека нельзя оторвать биологического от социального, так нельзя разорвать биологическую и социальную составляющие здоровья. Здоровье и болезнь отдельного человека в основе своей биологические. Но общебиологические качества не являются основополагающими, они опосредуются социальными условиями его жизни, которые являются определяющими. Не только в трудах отдельных исследователей, но и в документах международных медицинских организаций говорится о социальной обусловленности здоровья, т. е. о первостепенном воздействии на здоровье социальных условий и факторов.</w:t>
      </w:r>
    </w:p>
    <w:p w:rsidR="001C0ECE" w:rsidRPr="001C0ECE" w:rsidRDefault="001C0ECE" w:rsidP="001C0ECE">
      <w:pPr>
        <w:rPr>
          <w:sz w:val="24"/>
        </w:rPr>
      </w:pPr>
      <w:r w:rsidRPr="001C0ECE">
        <w:rPr>
          <w:b/>
          <w:sz w:val="24"/>
        </w:rPr>
        <w:t>Социальные условия</w:t>
      </w:r>
      <w:r w:rsidRPr="001C0ECE">
        <w:rPr>
          <w:sz w:val="24"/>
        </w:rPr>
        <w:t xml:space="preserve"> — это форма проявлений производственных отношений, способ общественного производства, социально-экономического строя и политической структуры общества.</w:t>
      </w:r>
    </w:p>
    <w:p w:rsidR="001C0ECE" w:rsidRPr="001C0ECE" w:rsidRDefault="001C0ECE" w:rsidP="001C0ECE">
      <w:pPr>
        <w:rPr>
          <w:sz w:val="24"/>
        </w:rPr>
      </w:pPr>
      <w:r w:rsidRPr="001C0ECE">
        <w:rPr>
          <w:b/>
          <w:sz w:val="24"/>
        </w:rPr>
        <w:t>Социальные факторы</w:t>
      </w:r>
      <w:r w:rsidRPr="001C0ECE">
        <w:rPr>
          <w:sz w:val="24"/>
        </w:rPr>
        <w:t xml:space="preserve"> - это проявление социальных условий для конкретного человека: условия труда, отдыха, жилье, питание, образование, воспитание и т. д.</w:t>
      </w:r>
    </w:p>
    <w:p w:rsidR="001C0ECE" w:rsidRPr="001C0ECE" w:rsidRDefault="001C0ECE" w:rsidP="001C0ECE">
      <w:pPr>
        <w:rPr>
          <w:sz w:val="24"/>
        </w:rPr>
      </w:pPr>
      <w:r w:rsidRPr="001C0ECE">
        <w:rPr>
          <w:sz w:val="24"/>
        </w:rPr>
        <w:t>В Уставе ВОЗ дано определение здоровья — «состояние полного физического, духовного и социального благополучия, а не только отсутствие болезней». Но следует сказать, что единого определения сейчас нет. Можно предложить следующие варианты определения здоровья, предложенные Ю.П.Лисицыным: здоровье — гармоническое единство биологических и социальных качеств, обусловленных врожденными и при</w:t>
      </w:r>
      <w:r>
        <w:rPr>
          <w:sz w:val="24"/>
        </w:rPr>
        <w:t>о</w:t>
      </w:r>
      <w:r w:rsidRPr="001C0ECE">
        <w:rPr>
          <w:sz w:val="24"/>
        </w:rPr>
        <w:t>бретенными биологическими и социальными воздействиями (болезнь — нарушение этого единства); состояние, которое позволяет вести не стесненную в своей свободе жизнь, полноценно выполнять свойственные человеку функции (прежде всего трудовые), вести здоровый образ жизни, т. е. испытывать душевное, физическое и социальное благополучие.</w:t>
      </w:r>
    </w:p>
    <w:p w:rsidR="001C0ECE" w:rsidRPr="001C0ECE" w:rsidRDefault="001C0ECE" w:rsidP="001C0ECE">
      <w:pPr>
        <w:rPr>
          <w:sz w:val="24"/>
        </w:rPr>
      </w:pPr>
      <w:r w:rsidRPr="001C0ECE">
        <w:rPr>
          <w:b/>
          <w:sz w:val="24"/>
        </w:rPr>
        <w:t>Индивидуальное здоровье</w:t>
      </w:r>
      <w:r w:rsidRPr="001C0ECE">
        <w:rPr>
          <w:sz w:val="24"/>
        </w:rPr>
        <w:t xml:space="preserve"> - здоровье отдельного человека. Его оценивают по персональному самочувствию, наличию или отсутствию заболеваний, физическому состоянию и т. д.</w:t>
      </w:r>
    </w:p>
    <w:p w:rsidR="001C0ECE" w:rsidRPr="001C0ECE" w:rsidRDefault="001C0ECE" w:rsidP="001C0ECE">
      <w:pPr>
        <w:rPr>
          <w:sz w:val="24"/>
        </w:rPr>
      </w:pPr>
      <w:r w:rsidRPr="001C0ECE">
        <w:rPr>
          <w:b/>
          <w:sz w:val="24"/>
        </w:rPr>
        <w:lastRenderedPageBreak/>
        <w:t>Групповое здоровье</w:t>
      </w:r>
      <w:r w:rsidRPr="001C0ECE">
        <w:rPr>
          <w:sz w:val="24"/>
        </w:rPr>
        <w:t xml:space="preserve"> - здоровье отдельных сообществ людей: возрастных, профессиональных и т. д.</w:t>
      </w:r>
    </w:p>
    <w:p w:rsidR="001C0ECE" w:rsidRPr="001C0ECE" w:rsidRDefault="001C0ECE" w:rsidP="001C0ECE">
      <w:pPr>
        <w:rPr>
          <w:sz w:val="24"/>
        </w:rPr>
      </w:pPr>
      <w:r w:rsidRPr="001C0ECE">
        <w:rPr>
          <w:b/>
          <w:sz w:val="24"/>
        </w:rPr>
        <w:t>Здоровье населения</w:t>
      </w:r>
      <w:r w:rsidRPr="001C0ECE">
        <w:rPr>
          <w:sz w:val="24"/>
        </w:rPr>
        <w:t xml:space="preserve"> - здоровье людей, живущих на определенной территории.</w:t>
      </w:r>
    </w:p>
    <w:p w:rsidR="001C0ECE" w:rsidRPr="001C0ECE" w:rsidRDefault="001C0ECE" w:rsidP="001C0ECE">
      <w:pPr>
        <w:rPr>
          <w:sz w:val="24"/>
        </w:rPr>
      </w:pPr>
      <w:r w:rsidRPr="001C0ECE">
        <w:rPr>
          <w:sz w:val="24"/>
        </w:rPr>
        <w:t>Наиболее трудно определить здоровье общественное. Общественное здоровье отражает здоровье индивидуумов, из которых состоит общество, но не является суммой здоровья индивидуумов. Даже ВОЗ до сих пор не предложило краткого и емкого определения общественного здоровья. «Общественное здоровье — такое состояние общества, которое обеспечивает условия для активного продуктивного образа жизни, не стесненного физическими и психическими заболеваниями, т. е. это то, без чего общество не может создавать материальные и духовные ценности, это и есть богатство общества» (Ю. П. Лисицын).</w:t>
      </w:r>
    </w:p>
    <w:p w:rsidR="001C0ECE" w:rsidRPr="001C0ECE" w:rsidRDefault="001C0ECE" w:rsidP="001C0ECE">
      <w:pPr>
        <w:rPr>
          <w:sz w:val="24"/>
        </w:rPr>
      </w:pPr>
      <w:r w:rsidRPr="001C0ECE">
        <w:rPr>
          <w:b/>
          <w:sz w:val="24"/>
        </w:rPr>
        <w:t>Потенциал общественного здоровья</w:t>
      </w:r>
      <w:r w:rsidRPr="001C0ECE">
        <w:rPr>
          <w:sz w:val="24"/>
        </w:rPr>
        <w:t xml:space="preserve"> - мера количества и качества здоровья людей и его резервов, накопленных обществом.</w:t>
      </w:r>
    </w:p>
    <w:p w:rsidR="001C0ECE" w:rsidRDefault="001C0ECE" w:rsidP="001C0ECE">
      <w:pPr>
        <w:rPr>
          <w:sz w:val="24"/>
        </w:rPr>
      </w:pPr>
      <w:r w:rsidRPr="001C0ECE">
        <w:rPr>
          <w:b/>
          <w:sz w:val="24"/>
        </w:rPr>
        <w:t>Индекс общественного здоровья</w:t>
      </w:r>
      <w:r w:rsidRPr="001C0ECE">
        <w:rPr>
          <w:sz w:val="24"/>
        </w:rPr>
        <w:t xml:space="preserve"> - соотношение здорового и нездорового образа жизни населения</w:t>
      </w:r>
      <w:r>
        <w:rPr>
          <w:sz w:val="24"/>
        </w:rPr>
        <w:t>.</w:t>
      </w:r>
    </w:p>
    <w:p w:rsidR="001C0ECE" w:rsidRDefault="001C0ECE" w:rsidP="001C0ECE">
      <w:pPr>
        <w:rPr>
          <w:sz w:val="24"/>
        </w:rPr>
      </w:pPr>
      <w:r>
        <w:rPr>
          <w:sz w:val="24"/>
        </w:rPr>
        <w:t xml:space="preserve">              </w:t>
      </w:r>
      <w:r w:rsidRPr="001C0ECE">
        <w:rPr>
          <w:noProof/>
          <w:sz w:val="24"/>
          <w:lang w:eastAsia="ru-RU"/>
        </w:rPr>
        <w:drawing>
          <wp:inline distT="0" distB="0" distL="0" distR="0">
            <wp:extent cx="4287971" cy="4029075"/>
            <wp:effectExtent l="19050" t="0" r="0" b="0"/>
            <wp:docPr id="59" name="Рисунок 59" descr="http://www.zdorovajaplaneta.ru/cms/faktory-zdorovj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zdorovajaplaneta.ru/cms/faktory-zdorovj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971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ECE" w:rsidRDefault="001C0ECE" w:rsidP="001C0ECE">
      <w:pPr>
        <w:rPr>
          <w:sz w:val="32"/>
        </w:rPr>
      </w:pPr>
      <w:r w:rsidRPr="001C0ECE">
        <w:rPr>
          <w:rStyle w:val="a5"/>
          <w:rFonts w:ascii="Tahoma" w:eastAsiaTheme="majorEastAsia" w:hAnsi="Tahoma" w:cs="Tahoma"/>
          <w:color w:val="000000"/>
          <w:szCs w:val="17"/>
        </w:rPr>
        <w:t>Здоровый образ жизни</w:t>
      </w:r>
      <w:r w:rsidRPr="001C0ECE">
        <w:rPr>
          <w:rStyle w:val="apple-converted-space"/>
          <w:rFonts w:ascii="Tahoma" w:hAnsi="Tahoma" w:cs="Tahoma"/>
          <w:color w:val="000000"/>
          <w:szCs w:val="17"/>
        </w:rPr>
        <w:t> </w:t>
      </w:r>
      <w:r w:rsidRPr="001C0ECE">
        <w:rPr>
          <w:rFonts w:ascii="Tahoma" w:hAnsi="Tahoma" w:cs="Tahoma"/>
          <w:color w:val="000000"/>
          <w:szCs w:val="17"/>
        </w:rPr>
        <w:t>— образ жизни отдельного человека с целью профилактики болезней и укрепления здоровья. ЗОЖ - это концепция жизнедеятельности человека, направленная на улучшение и сохранение здоровья с помощью соответствующего питания, физической подготовки, морального настроя и отказа от вредных привычек.</w:t>
      </w:r>
      <w:r w:rsidRPr="001C0ECE">
        <w:rPr>
          <w:rFonts w:ascii="Tahoma" w:hAnsi="Tahoma" w:cs="Tahoma"/>
          <w:color w:val="000000"/>
          <w:szCs w:val="17"/>
        </w:rPr>
        <w:br/>
      </w:r>
      <w:r w:rsidRPr="001C0ECE">
        <w:rPr>
          <w:rFonts w:ascii="Tahoma" w:hAnsi="Tahoma" w:cs="Tahoma"/>
          <w:color w:val="000000"/>
          <w:szCs w:val="17"/>
        </w:rPr>
        <w:br/>
      </w:r>
    </w:p>
    <w:p w:rsidR="001C0ECE" w:rsidRPr="001C0ECE" w:rsidRDefault="001C0ECE" w:rsidP="001C0ECE">
      <w:pPr>
        <w:spacing w:after="0"/>
        <w:rPr>
          <w:b/>
          <w:sz w:val="28"/>
        </w:rPr>
      </w:pPr>
      <w:r w:rsidRPr="001C0ECE">
        <w:rPr>
          <w:b/>
          <w:sz w:val="28"/>
        </w:rPr>
        <w:lastRenderedPageBreak/>
        <w:t>Элементы ЗОЖ</w:t>
      </w:r>
      <w:r>
        <w:rPr>
          <w:b/>
          <w:sz w:val="28"/>
        </w:rPr>
        <w:t>:</w:t>
      </w:r>
    </w:p>
    <w:p w:rsidR="001C0ECE" w:rsidRPr="001C0ECE" w:rsidRDefault="001C0ECE" w:rsidP="001C0ECE">
      <w:pPr>
        <w:spacing w:after="0"/>
        <w:rPr>
          <w:sz w:val="24"/>
        </w:rPr>
      </w:pP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Здоровый образ жизни — это активное участие в трудовой, общественной, семейно-бытовой, досуговой формах жизнедеятельности человека.</w:t>
      </w:r>
    </w:p>
    <w:p w:rsidR="001C0ECE" w:rsidRPr="001C0ECE" w:rsidRDefault="001C0ECE" w:rsidP="001C0ECE">
      <w:pPr>
        <w:spacing w:after="0"/>
        <w:rPr>
          <w:sz w:val="24"/>
        </w:rPr>
      </w:pP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В узко биологическом смысле речь идет о физиологических адаптационных возможностях человека к воздействиям внешней среды и изменениям состояний внутренней среды. Авторы, пишущие на эту тему, включают в ЗОЖ разные составляющие, но большинство из них считают базовыми:</w:t>
      </w: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• воспитание с раннего детства здоровых привычек и навыков;</w:t>
      </w: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• окружающая среда: безопасная и благоприятная для обитания, знания о влиянии окружающих предметов на здоровье;</w:t>
      </w: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• отказ от вредных привычек: самоотравления легальными наркотиками (алкоядом, табакоядом) и нелегальными.</w:t>
      </w: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• питание: умеренное, соответствующее физиологическим особенностям конкретного человека, информированность о качестве употребляемых продуктов;</w:t>
      </w: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• движения: физически активная жизнь, включая специальные физические упражнения (например, гимнастика), с учётом возрастных и физиологических особенностей;</w:t>
      </w: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• гигиена организма: соблюдение правил личной и общественной гигиены, владение навыками первой помощи;</w:t>
      </w: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• закаливание;</w:t>
      </w:r>
    </w:p>
    <w:p w:rsidR="001C0ECE" w:rsidRPr="001C0ECE" w:rsidRDefault="001C0ECE" w:rsidP="001C0ECE">
      <w:pPr>
        <w:spacing w:after="0"/>
        <w:rPr>
          <w:sz w:val="24"/>
        </w:rPr>
      </w:pP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На физиологическое состояние человека большое влияние оказывает его психоэмоциональное состояние, которое зависит, в свою очередь, от его умственных установок. Поэтому некоторые авторы также выделяют дополнительно следующие аспекты ЗОЖ:</w:t>
      </w: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• эмоциональное самочувствие: психогигиена, умение справляться с собственными эмоциями, сложными ситуациями;</w:t>
      </w: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• интеллектуальное самочувствие: способность человека узнавать и использовать новую информацию для оптимальных действий в новых обстоятельствах;</w:t>
      </w:r>
    </w:p>
    <w:p w:rsid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• духовное самочувствие: способность устанавливать действительно значимые, конструктивные жизненные цели и стремиться к ним, оптимизм.</w:t>
      </w:r>
    </w:p>
    <w:p w:rsidR="001C0ECE" w:rsidRDefault="001C0ECE" w:rsidP="001C0ECE">
      <w:pPr>
        <w:spacing w:after="0"/>
        <w:rPr>
          <w:sz w:val="28"/>
        </w:rPr>
      </w:pPr>
      <w:r>
        <w:rPr>
          <w:sz w:val="28"/>
        </w:rPr>
        <w:lastRenderedPageBreak/>
        <w:t xml:space="preserve">                       </w:t>
      </w:r>
      <w:r w:rsidRPr="001C0ECE">
        <w:rPr>
          <w:noProof/>
          <w:sz w:val="24"/>
          <w:lang w:eastAsia="ru-RU"/>
        </w:rPr>
        <w:drawing>
          <wp:inline distT="0" distB="0" distL="0" distR="0">
            <wp:extent cx="3267075" cy="4812787"/>
            <wp:effectExtent l="19050" t="0" r="0" b="0"/>
            <wp:docPr id="60" name="Рисунок 60" descr="http://www.zdorovajaplaneta.ru/cms/pravila-zdorovogo-obraza-zhi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zdorovajaplaneta.ru/cms/pravila-zdorovogo-obraza-zhizn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511" cy="4820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ECE" w:rsidRDefault="001C0ECE" w:rsidP="001C0ECE">
      <w:pPr>
        <w:spacing w:after="0"/>
        <w:rPr>
          <w:b/>
          <w:sz w:val="28"/>
        </w:rPr>
      </w:pPr>
    </w:p>
    <w:p w:rsidR="001C0ECE" w:rsidRPr="001C0ECE" w:rsidRDefault="001C0ECE" w:rsidP="001C0ECE">
      <w:pPr>
        <w:spacing w:after="0"/>
        <w:rPr>
          <w:b/>
          <w:sz w:val="28"/>
        </w:rPr>
      </w:pPr>
      <w:r>
        <w:rPr>
          <w:b/>
          <w:sz w:val="28"/>
        </w:rPr>
        <w:t xml:space="preserve">                              </w:t>
      </w:r>
      <w:r w:rsidRPr="001C0ECE">
        <w:rPr>
          <w:b/>
          <w:sz w:val="28"/>
        </w:rPr>
        <w:t>10 советов здорового образа жизни</w:t>
      </w:r>
      <w:r>
        <w:rPr>
          <w:b/>
          <w:sz w:val="28"/>
        </w:rPr>
        <w:t>:</w:t>
      </w:r>
    </w:p>
    <w:p w:rsidR="001C0ECE" w:rsidRPr="001C0ECE" w:rsidRDefault="001C0ECE" w:rsidP="001C0ECE">
      <w:pPr>
        <w:spacing w:after="0"/>
        <w:rPr>
          <w:sz w:val="24"/>
        </w:rPr>
      </w:pP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Существует 10 советов, разработанных международной группой врачей, диетологов и психологов, которые составляют основу здорового образа жизни. Следуя им, можно продлить и сделать более приятной нашу жизнь.</w:t>
      </w:r>
    </w:p>
    <w:p w:rsidR="001C0ECE" w:rsidRPr="001C0ECE" w:rsidRDefault="001C0ECE" w:rsidP="001C0ECE">
      <w:pPr>
        <w:spacing w:after="0"/>
        <w:rPr>
          <w:sz w:val="24"/>
        </w:rPr>
      </w:pP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1 совет: разгадывая кроссворды, изучая иностранные языки, производя подсчеты в уме, мы тренируем головной мозг. Таким образом, замедляется процесс возрастной деградации умственных способностей; активизируется работа сердца, системы кровообращения и обмен веществ.</w:t>
      </w:r>
    </w:p>
    <w:p w:rsidR="001C0ECE" w:rsidRPr="001C0ECE" w:rsidRDefault="001C0ECE" w:rsidP="001C0ECE">
      <w:pPr>
        <w:spacing w:after="0"/>
        <w:rPr>
          <w:sz w:val="24"/>
        </w:rPr>
      </w:pP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2 совет: работа – важный элемент здорового образа жизни. Найдите подходящую для себя работу, которая будет вам в радость. Как утверждают ученые, это поможет выглядеть моложе.</w:t>
      </w:r>
    </w:p>
    <w:p w:rsidR="001C0ECE" w:rsidRPr="001C0ECE" w:rsidRDefault="001C0ECE" w:rsidP="001C0ECE">
      <w:pPr>
        <w:spacing w:after="0"/>
        <w:rPr>
          <w:sz w:val="24"/>
        </w:rPr>
      </w:pP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3 совет: не ешьте слишком много. Вместо привычных 2.500 калорий обходитесь 1.500. Это способствует поддержанию активности клеток, их разгрузке. Также не следует впадать в крайность и есть слишком мало.</w:t>
      </w:r>
    </w:p>
    <w:p w:rsidR="001C0ECE" w:rsidRPr="001C0ECE" w:rsidRDefault="001C0ECE" w:rsidP="001C0ECE">
      <w:pPr>
        <w:spacing w:after="0"/>
        <w:rPr>
          <w:sz w:val="24"/>
        </w:rPr>
      </w:pP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lastRenderedPageBreak/>
        <w:t xml:space="preserve"> </w:t>
      </w:r>
    </w:p>
    <w:p w:rsidR="001C0ECE" w:rsidRPr="001C0ECE" w:rsidRDefault="001C0ECE" w:rsidP="001C0ECE">
      <w:pPr>
        <w:spacing w:after="0"/>
        <w:rPr>
          <w:sz w:val="24"/>
        </w:rPr>
      </w:pP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4 совет: меню должно соответствовать возрасту. Печень и орехи помогут 30-летним женщинам замедлить появление первых морщинок. Содержащийся в почках и сыре селен, полезен мужчинам после 40 лет, он способствует разряжению стресса. После 50 лет необходим магний, который держит в форме сердце и полезный для костей кальций, а рыба поможет защитить сердце и кровеносные сосуды.</w:t>
      </w:r>
    </w:p>
    <w:p w:rsidR="001C0ECE" w:rsidRPr="001C0ECE" w:rsidRDefault="001C0ECE" w:rsidP="001C0ECE">
      <w:pPr>
        <w:spacing w:after="0"/>
        <w:rPr>
          <w:sz w:val="24"/>
        </w:rPr>
      </w:pP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5 совет: имейте на все свое мнение. Осознанная жизнь поможет как можно реже впадать в депрессию и быть подавленным.</w:t>
      </w:r>
    </w:p>
    <w:p w:rsidR="001C0ECE" w:rsidRPr="001C0ECE" w:rsidRDefault="001C0ECE" w:rsidP="001C0ECE">
      <w:pPr>
        <w:spacing w:after="0"/>
        <w:rPr>
          <w:sz w:val="24"/>
        </w:rPr>
      </w:pP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6 совет: дольше сохранить молодость помогут любовь и нежность, поэтому найдите себе пару. Укреплению иммунной системы способствует гормон счастья (эндорфин), который вырабатывается в организм, когда человек влюблен.</w:t>
      </w:r>
    </w:p>
    <w:p w:rsidR="001C0ECE" w:rsidRPr="001C0ECE" w:rsidRDefault="001C0ECE" w:rsidP="001C0ECE">
      <w:pPr>
        <w:spacing w:after="0"/>
        <w:rPr>
          <w:sz w:val="24"/>
        </w:rPr>
      </w:pP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7 совет: спать лучше в прохладной комнате (при температуре 17-18 градусов), это способствует сохранению молодости. Дело в том, что и от температуры окружающей среды зависят обмен веществ в организме и проявление возрастных особенностей.</w:t>
      </w: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 xml:space="preserve"> </w:t>
      </w: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8 совет: чаще двигайтесь. Учеными доказано, что даже восемь минут занятий спортом в день продлевают жизнь.</w:t>
      </w: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 xml:space="preserve"> </w:t>
      </w:r>
    </w:p>
    <w:p w:rsidR="001C0ECE" w:rsidRP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9 совет: периодически балуйте себя. Несмотря на рекомендации, касательно здорового образа жизни, иногда позволяйте себе вкусненькое.</w:t>
      </w:r>
    </w:p>
    <w:p w:rsidR="001C0ECE" w:rsidRPr="001C0ECE" w:rsidRDefault="001C0ECE" w:rsidP="001C0ECE">
      <w:pPr>
        <w:spacing w:after="0"/>
        <w:rPr>
          <w:sz w:val="24"/>
        </w:rPr>
      </w:pPr>
    </w:p>
    <w:p w:rsidR="001C0ECE" w:rsidRDefault="001C0ECE" w:rsidP="001C0ECE">
      <w:pPr>
        <w:spacing w:after="0"/>
        <w:rPr>
          <w:sz w:val="24"/>
        </w:rPr>
      </w:pPr>
      <w:r w:rsidRPr="001C0ECE">
        <w:rPr>
          <w:sz w:val="24"/>
        </w:rPr>
        <w:t>10 совет: не всегда подавляйте в себе гнев. Различным заболеваниям, даже злокачественным опухолям, более подвержены люди, которые постоянно ругают самого себя, вместо того, чтобы рассказать, что их огорчает, а иногда и поспорить.</w:t>
      </w:r>
    </w:p>
    <w:p w:rsidR="001C0ECE" w:rsidRPr="001C0ECE" w:rsidRDefault="001C0ECE" w:rsidP="001C0ECE">
      <w:pPr>
        <w:spacing w:after="0"/>
        <w:rPr>
          <w:sz w:val="24"/>
        </w:rPr>
      </w:pPr>
      <w:r>
        <w:rPr>
          <w:sz w:val="24"/>
        </w:rPr>
        <w:t xml:space="preserve">              </w:t>
      </w:r>
      <w:r w:rsidRPr="001C0ECE">
        <w:rPr>
          <w:noProof/>
          <w:sz w:val="24"/>
          <w:lang w:eastAsia="ru-RU"/>
        </w:rPr>
        <w:drawing>
          <wp:inline distT="0" distB="0" distL="0" distR="0">
            <wp:extent cx="4467225" cy="3169201"/>
            <wp:effectExtent l="19050" t="0" r="9525" b="0"/>
            <wp:docPr id="133" name="Рисунок 133" descr="http://www.zdorovajaplaneta.ru/cms/zdorovyj-obraz-zhizn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www.zdorovajaplaneta.ru/cms/zdorovyj-obraz-zhizni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169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0ECE" w:rsidRPr="001C0ECE" w:rsidSect="00C51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ECE"/>
    <w:rsid w:val="001C0ECE"/>
    <w:rsid w:val="005725D1"/>
    <w:rsid w:val="006E530B"/>
    <w:rsid w:val="00BA107A"/>
    <w:rsid w:val="00C12B59"/>
    <w:rsid w:val="00C5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E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C0ECE"/>
  </w:style>
  <w:style w:type="character" w:styleId="a5">
    <w:name w:val="Strong"/>
    <w:basedOn w:val="a0"/>
    <w:uiPriority w:val="22"/>
    <w:qFormat/>
    <w:rsid w:val="001C0E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1416</Words>
  <Characters>8076</Characters>
  <Application>Microsoft Office Word</Application>
  <DocSecurity>0</DocSecurity>
  <Lines>67</Lines>
  <Paragraphs>18</Paragraphs>
  <ScaleCrop>false</ScaleCrop>
  <Company>Microsoft</Company>
  <LinksUpToDate>false</LinksUpToDate>
  <CharactersWithSpaces>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МОУ СОШ №3</cp:lastModifiedBy>
  <cp:revision>4</cp:revision>
  <dcterms:created xsi:type="dcterms:W3CDTF">2014-04-18T18:03:00Z</dcterms:created>
  <dcterms:modified xsi:type="dcterms:W3CDTF">2014-04-21T04:38:00Z</dcterms:modified>
</cp:coreProperties>
</file>