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392" w:tblpY="-67"/>
        <w:tblW w:w="14771" w:type="dxa"/>
        <w:tblLook w:val="04A0"/>
      </w:tblPr>
      <w:tblGrid>
        <w:gridCol w:w="1736"/>
        <w:gridCol w:w="3494"/>
        <w:gridCol w:w="3351"/>
        <w:gridCol w:w="3126"/>
        <w:gridCol w:w="3064"/>
      </w:tblGrid>
      <w:tr w:rsidR="00F465E4" w:rsidTr="00F465E4">
        <w:trPr>
          <w:trHeight w:val="747"/>
        </w:trPr>
        <w:tc>
          <w:tcPr>
            <w:tcW w:w="14771" w:type="dxa"/>
            <w:gridSpan w:val="5"/>
            <w:vAlign w:val="center"/>
          </w:tcPr>
          <w:p w:rsidR="00F465E4" w:rsidRPr="00F465E4" w:rsidRDefault="00F465E4" w:rsidP="00F465E4">
            <w:pPr>
              <w:jc w:val="center"/>
              <w:rPr>
                <w:b/>
                <w:sz w:val="52"/>
                <w:szCs w:val="52"/>
              </w:rPr>
            </w:pPr>
            <w:r w:rsidRPr="00F465E4">
              <w:rPr>
                <w:b/>
                <w:sz w:val="52"/>
                <w:szCs w:val="52"/>
              </w:rPr>
              <w:t>Успешность ребенка как альтернатива наказания</w:t>
            </w:r>
          </w:p>
        </w:tc>
      </w:tr>
      <w:tr w:rsidR="00F465E4" w:rsidTr="00F465E4">
        <w:trPr>
          <w:trHeight w:val="2201"/>
        </w:trPr>
        <w:tc>
          <w:tcPr>
            <w:tcW w:w="1736" w:type="dxa"/>
            <w:vAlign w:val="center"/>
          </w:tcPr>
          <w:p w:rsidR="00F465E4" w:rsidRPr="00F465E4" w:rsidRDefault="00F465E4" w:rsidP="00F465E4">
            <w:pPr>
              <w:jc w:val="center"/>
              <w:rPr>
                <w:b/>
                <w:sz w:val="40"/>
                <w:szCs w:val="40"/>
              </w:rPr>
            </w:pPr>
            <w:r w:rsidRPr="00F465E4">
              <w:rPr>
                <w:b/>
                <w:sz w:val="40"/>
                <w:szCs w:val="40"/>
              </w:rPr>
              <w:t>4 ступень</w:t>
            </w:r>
          </w:p>
        </w:tc>
        <w:tc>
          <w:tcPr>
            <w:tcW w:w="349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Развитие самостоятельности и ответственности у ребенка</w:t>
            </w:r>
          </w:p>
        </w:tc>
        <w:tc>
          <w:tcPr>
            <w:tcW w:w="3351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Принятие взрослым взросления ребенка</w:t>
            </w:r>
          </w:p>
        </w:tc>
        <w:tc>
          <w:tcPr>
            <w:tcW w:w="3126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Развитие у взрослого и ребенка «</w:t>
            </w:r>
            <w:proofErr w:type="spellStart"/>
            <w:proofErr w:type="gramStart"/>
            <w:r w:rsidRPr="00F465E4">
              <w:rPr>
                <w:sz w:val="40"/>
                <w:szCs w:val="40"/>
              </w:rPr>
              <w:t>Я-сознания</w:t>
            </w:r>
            <w:proofErr w:type="spellEnd"/>
            <w:proofErr w:type="gramEnd"/>
            <w:r w:rsidRPr="00F465E4">
              <w:rPr>
                <w:sz w:val="40"/>
                <w:szCs w:val="40"/>
              </w:rPr>
              <w:t>»</w:t>
            </w:r>
          </w:p>
        </w:tc>
        <w:tc>
          <w:tcPr>
            <w:tcW w:w="306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Развитие конструктивного взаимодействия</w:t>
            </w:r>
          </w:p>
        </w:tc>
      </w:tr>
      <w:tr w:rsidR="00F465E4" w:rsidTr="00F465E4">
        <w:trPr>
          <w:trHeight w:val="2687"/>
        </w:trPr>
        <w:tc>
          <w:tcPr>
            <w:tcW w:w="1736" w:type="dxa"/>
            <w:vAlign w:val="center"/>
          </w:tcPr>
          <w:p w:rsidR="00F465E4" w:rsidRPr="00F465E4" w:rsidRDefault="00F465E4" w:rsidP="00F465E4">
            <w:pPr>
              <w:jc w:val="center"/>
              <w:rPr>
                <w:b/>
                <w:sz w:val="40"/>
                <w:szCs w:val="40"/>
              </w:rPr>
            </w:pPr>
            <w:r w:rsidRPr="00F465E4">
              <w:rPr>
                <w:b/>
                <w:sz w:val="40"/>
                <w:szCs w:val="40"/>
              </w:rPr>
              <w:t>3 ступень</w:t>
            </w:r>
          </w:p>
        </w:tc>
        <w:tc>
          <w:tcPr>
            <w:tcW w:w="349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Развитие у взрослого и ребенка уверенности  в своих силах</w:t>
            </w:r>
          </w:p>
        </w:tc>
        <w:tc>
          <w:tcPr>
            <w:tcW w:w="3351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Овладение «</w:t>
            </w:r>
            <w:proofErr w:type="spellStart"/>
            <w:proofErr w:type="gramStart"/>
            <w:r w:rsidRPr="00F465E4">
              <w:rPr>
                <w:sz w:val="40"/>
                <w:szCs w:val="40"/>
              </w:rPr>
              <w:t>Я-высказываниями</w:t>
            </w:r>
            <w:proofErr w:type="spellEnd"/>
            <w:proofErr w:type="gramEnd"/>
            <w:r w:rsidRPr="00F465E4">
              <w:rPr>
                <w:sz w:val="40"/>
                <w:szCs w:val="40"/>
              </w:rPr>
              <w:t>»</w:t>
            </w:r>
          </w:p>
        </w:tc>
        <w:tc>
          <w:tcPr>
            <w:tcW w:w="3126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Развитие у ребенка мотива достижения</w:t>
            </w:r>
          </w:p>
        </w:tc>
        <w:tc>
          <w:tcPr>
            <w:tcW w:w="306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Разграничение «зон» ответственности взрослого и ребенка</w:t>
            </w:r>
          </w:p>
        </w:tc>
      </w:tr>
      <w:tr w:rsidR="00F465E4" w:rsidTr="00F465E4">
        <w:trPr>
          <w:trHeight w:val="2129"/>
        </w:trPr>
        <w:tc>
          <w:tcPr>
            <w:tcW w:w="1736" w:type="dxa"/>
            <w:vAlign w:val="center"/>
          </w:tcPr>
          <w:p w:rsidR="00F465E4" w:rsidRPr="00F465E4" w:rsidRDefault="00F465E4" w:rsidP="00F465E4">
            <w:pPr>
              <w:jc w:val="center"/>
              <w:rPr>
                <w:b/>
                <w:sz w:val="40"/>
                <w:szCs w:val="40"/>
              </w:rPr>
            </w:pPr>
            <w:r w:rsidRPr="00F465E4">
              <w:rPr>
                <w:b/>
                <w:sz w:val="40"/>
                <w:szCs w:val="40"/>
              </w:rPr>
              <w:t>2 ступень</w:t>
            </w:r>
          </w:p>
        </w:tc>
        <w:tc>
          <w:tcPr>
            <w:tcW w:w="349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Авансирование успеха взрослым</w:t>
            </w:r>
          </w:p>
        </w:tc>
        <w:tc>
          <w:tcPr>
            <w:tcW w:w="3351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Пошаговая помощь и контроль взрослого</w:t>
            </w:r>
          </w:p>
        </w:tc>
        <w:tc>
          <w:tcPr>
            <w:tcW w:w="3126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Систематичность работы с ребенком</w:t>
            </w:r>
          </w:p>
        </w:tc>
        <w:tc>
          <w:tcPr>
            <w:tcW w:w="306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Поэтапное усложнение заданий для ребенка</w:t>
            </w:r>
          </w:p>
        </w:tc>
      </w:tr>
      <w:tr w:rsidR="00F465E4" w:rsidTr="00F465E4">
        <w:trPr>
          <w:trHeight w:val="2245"/>
        </w:trPr>
        <w:tc>
          <w:tcPr>
            <w:tcW w:w="1736" w:type="dxa"/>
            <w:vAlign w:val="center"/>
          </w:tcPr>
          <w:p w:rsidR="00F465E4" w:rsidRPr="00F465E4" w:rsidRDefault="00F465E4" w:rsidP="00F465E4">
            <w:pPr>
              <w:jc w:val="center"/>
              <w:rPr>
                <w:b/>
                <w:sz w:val="40"/>
                <w:szCs w:val="40"/>
              </w:rPr>
            </w:pPr>
            <w:r w:rsidRPr="00F465E4">
              <w:rPr>
                <w:b/>
                <w:sz w:val="40"/>
                <w:szCs w:val="40"/>
              </w:rPr>
              <w:t>1 ступень</w:t>
            </w:r>
          </w:p>
        </w:tc>
        <w:tc>
          <w:tcPr>
            <w:tcW w:w="349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Вера взрослого в себя и ребенка</w:t>
            </w:r>
          </w:p>
        </w:tc>
        <w:tc>
          <w:tcPr>
            <w:tcW w:w="3351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Видение взрослым положительных сторон ребенка</w:t>
            </w:r>
          </w:p>
        </w:tc>
        <w:tc>
          <w:tcPr>
            <w:tcW w:w="3126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Принятие взрослым наличия проблемы</w:t>
            </w:r>
          </w:p>
        </w:tc>
        <w:tc>
          <w:tcPr>
            <w:tcW w:w="3064" w:type="dxa"/>
            <w:vAlign w:val="center"/>
          </w:tcPr>
          <w:p w:rsidR="00F465E4" w:rsidRPr="00F465E4" w:rsidRDefault="00F465E4" w:rsidP="00F465E4">
            <w:pPr>
              <w:jc w:val="center"/>
              <w:rPr>
                <w:sz w:val="40"/>
                <w:szCs w:val="40"/>
              </w:rPr>
            </w:pPr>
            <w:r w:rsidRPr="00F465E4">
              <w:rPr>
                <w:sz w:val="40"/>
                <w:szCs w:val="40"/>
              </w:rPr>
              <w:t>Настрой взрослого на решение проблемы</w:t>
            </w:r>
          </w:p>
        </w:tc>
      </w:tr>
    </w:tbl>
    <w:p w:rsidR="00111498" w:rsidRDefault="00111498"/>
    <w:p w:rsidR="008652DB" w:rsidRDefault="008652DB"/>
    <w:p w:rsidR="008652DB" w:rsidRDefault="008652DB"/>
    <w:p w:rsidR="008652DB" w:rsidRDefault="008652DB"/>
    <w:p w:rsidR="00F465E4" w:rsidRDefault="00F465E4"/>
    <w:p w:rsidR="00F465E4" w:rsidRDefault="00F465E4"/>
    <w:p w:rsidR="00F465E4" w:rsidRDefault="00F465E4"/>
    <w:sectPr w:rsidR="00F465E4" w:rsidSect="00F465E4">
      <w:pgSz w:w="16838" w:h="11906" w:orient="landscape"/>
      <w:pgMar w:top="709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B5F"/>
    <w:rsid w:val="00015472"/>
    <w:rsid w:val="00111498"/>
    <w:rsid w:val="008652DB"/>
    <w:rsid w:val="009C2E6F"/>
    <w:rsid w:val="00AE4B5F"/>
    <w:rsid w:val="00F4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2011-10-27T06:49:00Z</dcterms:created>
  <dcterms:modified xsi:type="dcterms:W3CDTF">2011-10-27T07:15:00Z</dcterms:modified>
</cp:coreProperties>
</file>