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ED" w:rsidRDefault="00F90535" w:rsidP="001A7AE9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</w:t>
      </w:r>
    </w:p>
    <w:p w:rsidR="00E5500E" w:rsidRDefault="00E5500E" w:rsidP="004854F3">
      <w:pPr>
        <w:rPr>
          <w:sz w:val="24"/>
          <w:szCs w:val="28"/>
        </w:rPr>
      </w:pPr>
    </w:p>
    <w:p w:rsidR="001A7AE9" w:rsidRDefault="00E5500E" w:rsidP="004854F3">
      <w:pPr>
        <w:rPr>
          <w:sz w:val="32"/>
          <w:szCs w:val="32"/>
        </w:rPr>
      </w:pPr>
      <w:r>
        <w:rPr>
          <w:sz w:val="24"/>
          <w:szCs w:val="28"/>
        </w:rPr>
        <w:t xml:space="preserve">                   </w:t>
      </w:r>
      <w:r w:rsidR="00B95736">
        <w:rPr>
          <w:sz w:val="24"/>
          <w:szCs w:val="28"/>
        </w:rPr>
        <w:t xml:space="preserve">  </w:t>
      </w:r>
      <w:r w:rsidR="00B95736" w:rsidRPr="001A7AE9">
        <w:rPr>
          <w:sz w:val="32"/>
          <w:szCs w:val="32"/>
        </w:rPr>
        <w:t>Итоги инноваци</w:t>
      </w:r>
      <w:r w:rsidR="001A7AE9">
        <w:rPr>
          <w:sz w:val="32"/>
          <w:szCs w:val="32"/>
        </w:rPr>
        <w:t>онной деятельности  РМО учителе</w:t>
      </w:r>
    </w:p>
    <w:p w:rsidR="004854F3" w:rsidRPr="001A7AE9" w:rsidRDefault="001A7AE9" w:rsidP="004854F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95736" w:rsidRPr="001A7AE9">
        <w:rPr>
          <w:sz w:val="32"/>
          <w:szCs w:val="32"/>
        </w:rPr>
        <w:t xml:space="preserve"> « Технологии» за первое полугодие 2013-2914 год.</w:t>
      </w:r>
    </w:p>
    <w:p w:rsidR="004854F3" w:rsidRPr="004854F3" w:rsidRDefault="00B95736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="004854F3" w:rsidRPr="004854F3">
        <w:rPr>
          <w:sz w:val="24"/>
          <w:szCs w:val="28"/>
        </w:rPr>
        <w:t xml:space="preserve">Районное методическое объединение учителей технологии осуществляло свою работу в условиях обновления содержания технологического образования, модернизации образования. Главной целью, которого является достижение нового качества общеобразовательной подготовки, исходя из основных задач, определенных приказами, рекомендациями, инструктивно-методическими письмами управления </w:t>
      </w:r>
      <w:r>
        <w:rPr>
          <w:sz w:val="24"/>
          <w:szCs w:val="28"/>
        </w:rPr>
        <w:t xml:space="preserve">образования и науки Ростовской </w:t>
      </w:r>
      <w:r w:rsidR="004854F3" w:rsidRPr="004854F3">
        <w:rPr>
          <w:sz w:val="24"/>
          <w:szCs w:val="28"/>
        </w:rPr>
        <w:t xml:space="preserve"> области «О препод</w:t>
      </w:r>
      <w:r>
        <w:rPr>
          <w:sz w:val="24"/>
          <w:szCs w:val="28"/>
        </w:rPr>
        <w:t>авании технологии в 2013-2014</w:t>
      </w:r>
      <w:r w:rsidR="004854F3" w:rsidRPr="004854F3">
        <w:rPr>
          <w:sz w:val="24"/>
          <w:szCs w:val="28"/>
        </w:rPr>
        <w:t xml:space="preserve"> учебном году в общеобразова</w:t>
      </w:r>
      <w:r>
        <w:rPr>
          <w:sz w:val="24"/>
          <w:szCs w:val="28"/>
        </w:rPr>
        <w:t>тельных учреждениях Ростовской</w:t>
      </w:r>
      <w:r w:rsidR="004854F3" w:rsidRPr="004854F3">
        <w:rPr>
          <w:sz w:val="24"/>
          <w:szCs w:val="28"/>
        </w:rPr>
        <w:t xml:space="preserve">  области».</w:t>
      </w:r>
    </w:p>
    <w:p w:rsidR="00B95736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 xml:space="preserve"> </w:t>
      </w:r>
      <w:r w:rsidRPr="004854F3">
        <w:rPr>
          <w:sz w:val="24"/>
          <w:szCs w:val="28"/>
        </w:rPr>
        <w:tab/>
        <w:t>Работа районного методического объединения учителей технологии была</w:t>
      </w:r>
      <w:r w:rsidR="00B95736">
        <w:rPr>
          <w:sz w:val="24"/>
          <w:szCs w:val="28"/>
        </w:rPr>
        <w:t xml:space="preserve"> направлена на реализацию  методической темы </w:t>
      </w:r>
      <w:r w:rsidRPr="004854F3">
        <w:rPr>
          <w:sz w:val="24"/>
          <w:szCs w:val="28"/>
        </w:rPr>
        <w:t xml:space="preserve"> «Повышение профессиональной компетентности учителя в условиях обновления содержания образования»,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современных пе</w:t>
      </w:r>
      <w:r w:rsidR="001A7AE9">
        <w:rPr>
          <w:sz w:val="24"/>
          <w:szCs w:val="28"/>
        </w:rPr>
        <w:t>дагогических технологий</w:t>
      </w:r>
      <w:r w:rsidRPr="004854F3">
        <w:rPr>
          <w:sz w:val="24"/>
          <w:szCs w:val="28"/>
        </w:rPr>
        <w:t xml:space="preserve"> </w:t>
      </w:r>
      <w:r w:rsidR="00B95736">
        <w:rPr>
          <w:sz w:val="24"/>
          <w:szCs w:val="28"/>
        </w:rPr>
        <w:t>»</w:t>
      </w:r>
      <w:r w:rsidR="001A7AE9">
        <w:rPr>
          <w:sz w:val="24"/>
          <w:szCs w:val="28"/>
        </w:rPr>
        <w:t>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 xml:space="preserve">В связи с этим в </w:t>
      </w:r>
      <w:r w:rsidR="00B95736">
        <w:rPr>
          <w:sz w:val="24"/>
          <w:szCs w:val="28"/>
        </w:rPr>
        <w:t>первом полугодие 2013–2014</w:t>
      </w:r>
      <w:r w:rsidRPr="004854F3">
        <w:rPr>
          <w:sz w:val="24"/>
          <w:szCs w:val="28"/>
        </w:rPr>
        <w:t xml:space="preserve"> учебном году решались следующие задачи: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повышение профессиональной компетентности педагогов через систему непрерывного повышения квалификации и организацию методической работы с ними в межкурсовой период;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изучение и внедрение в практику работы современных образовательных технологий;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научно-методическое обеспечение изменения образовательного процесса в связи с новыми направлениями в сфере образования;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совершенствование работы по выявлению, изучению, обобщению и распространению педагогического опыта;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 xml:space="preserve">продолжение работы по дальнейшему обновлению содержания образования.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 xml:space="preserve">        совершенствовать формы и методы по организации работы с одаренными детьми;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активизировать работу по вовлечению учителей к участию в конкурсах профессионального мастерства;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 xml:space="preserve"> продолжить формирование банка актуального педагогического опыта, распространяя его и внедряя в практику работы школ района через работу сайта РМО учителей технологии;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продолжить формирование банка актуального педагогического опыта, распространяя его и внедряя в практику работы школ района;</w:t>
      </w:r>
    </w:p>
    <w:p w:rsidR="001A7AE9" w:rsidRDefault="001A7AE9" w:rsidP="004854F3">
      <w:pPr>
        <w:rPr>
          <w:sz w:val="24"/>
          <w:szCs w:val="28"/>
        </w:rPr>
      </w:pPr>
    </w:p>
    <w:p w:rsidR="00E5500E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создавать условия для творческой работы педагогов с перспективой на опытно-экспериментальную, научно</w:t>
      </w:r>
      <w:r w:rsidR="001A7AE9">
        <w:rPr>
          <w:sz w:val="24"/>
          <w:szCs w:val="28"/>
        </w:rPr>
        <w:t>-исследовательскую деятельность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 xml:space="preserve">повышение уровня профессиональной культуры и педагогического мастерства педагога для сохранения стабильно положительных результатов в обучении технологии;                                                                                                      </w:t>
      </w:r>
      <w:r w:rsidR="00420733">
        <w:rPr>
          <w:sz w:val="24"/>
          <w:szCs w:val="28"/>
        </w:rPr>
        <w:t xml:space="preserve">    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изучение и применение в образовательном процессе современных педагогических технологий для формирования глубоких знаний учащихся;</w:t>
      </w:r>
    </w:p>
    <w:p w:rsidR="004854F3" w:rsidRPr="004854F3" w:rsidRDefault="00740431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            </w:t>
      </w:r>
      <w:r w:rsidR="004854F3" w:rsidRPr="004854F3">
        <w:rPr>
          <w:sz w:val="24"/>
          <w:szCs w:val="28"/>
        </w:rPr>
        <w:t xml:space="preserve">Учителя технологии района работали над формированием у учащихся ключевых компетенций, то есть готовности использовать усвоенные знания, умения и способы деятельности в реальной жизни. </w:t>
      </w:r>
    </w:p>
    <w:p w:rsidR="004854F3" w:rsidRPr="004854F3" w:rsidRDefault="004854F3" w:rsidP="00740431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Обучение проводилось по учебно-методическим комплектам под редакцией В. Д. Симоненко (технология 5,6,7,8,9,11) в соответствии с Базис</w:t>
      </w:r>
      <w:r w:rsidR="00740431">
        <w:rPr>
          <w:sz w:val="24"/>
          <w:szCs w:val="28"/>
        </w:rPr>
        <w:t xml:space="preserve">ным учебным планом  Ростовской </w:t>
      </w:r>
      <w:r w:rsidRPr="004854F3">
        <w:rPr>
          <w:sz w:val="24"/>
          <w:szCs w:val="28"/>
        </w:rPr>
        <w:t xml:space="preserve"> области и государственным стандартом.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Повышение квалификации. На развитие профессиональной компетентности было направлено повышение квалификации учителей технологии через систему повышения квалификации и организацию методической работы в межкурсовой период.</w:t>
      </w:r>
    </w:p>
    <w:p w:rsidR="004854F3" w:rsidRPr="004854F3" w:rsidRDefault="00E5500E" w:rsidP="004854F3">
      <w:pPr>
        <w:rPr>
          <w:sz w:val="24"/>
          <w:szCs w:val="28"/>
        </w:rPr>
      </w:pPr>
      <w:r>
        <w:rPr>
          <w:sz w:val="24"/>
          <w:szCs w:val="28"/>
        </w:rPr>
        <w:tab/>
      </w:r>
      <w:r w:rsidR="004854F3" w:rsidRPr="004854F3">
        <w:rPr>
          <w:sz w:val="24"/>
          <w:szCs w:val="28"/>
        </w:rPr>
        <w:t>По результатам прохождения курсовой переподготовки за 4 года можно сказать, что наблюдается повышение в прохождении курсов учителями технологи.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 xml:space="preserve">Деятельность районного методического объединения учителей технологии строилась на основе диагностики и имела практическую направленность.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Выявление проблем, наиболее актуальных вопросов деятельности педагогов ОУ, отслеживание динамики знаний учителей технологии по вопросам совершенствования учебно-воспитательного процесса, анкетирование учителей позволило определить круг вопросов, на которые необходимо было обратить внимание.</w:t>
      </w:r>
    </w:p>
    <w:p w:rsidR="00740431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Вследствие этого в работу районного методического объединения учителей технологии были включены следующие вопросы:</w:t>
      </w:r>
    </w:p>
    <w:p w:rsidR="004854F3" w:rsidRPr="004854F3" w:rsidRDefault="00420733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• </w:t>
      </w:r>
      <w:r w:rsidRPr="00420733">
        <w:rPr>
          <w:sz w:val="24"/>
          <w:szCs w:val="28"/>
        </w:rPr>
        <w:t>Технология развития творческих способностей учащихся через проектную деятельность</w:t>
      </w:r>
    </w:p>
    <w:p w:rsidR="0042073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 xml:space="preserve">• </w:t>
      </w:r>
      <w:r w:rsidR="00420733" w:rsidRPr="00420733">
        <w:rPr>
          <w:sz w:val="24"/>
          <w:szCs w:val="28"/>
        </w:rPr>
        <w:t xml:space="preserve">Применение современных педагогических технологий на уроках технологии </w:t>
      </w:r>
    </w:p>
    <w:p w:rsidR="0042073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="00420733" w:rsidRPr="00420733">
        <w:t xml:space="preserve"> </w:t>
      </w:r>
      <w:r w:rsidR="00420733" w:rsidRPr="00420733">
        <w:rPr>
          <w:sz w:val="24"/>
          <w:szCs w:val="28"/>
        </w:rPr>
        <w:t xml:space="preserve">Работа с одарёнными детьми на уроках технологии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 xml:space="preserve"> •</w:t>
      </w:r>
      <w:r w:rsidR="00420733" w:rsidRPr="00420733">
        <w:rPr>
          <w:sz w:val="24"/>
          <w:szCs w:val="28"/>
        </w:rPr>
        <w:t xml:space="preserve"> Здоровье сберегающие технологии и профилактика утомляемости на уроках технологии</w:t>
      </w:r>
      <w:r w:rsidRPr="004854F3">
        <w:rPr>
          <w:sz w:val="24"/>
          <w:szCs w:val="28"/>
        </w:rPr>
        <w:tab/>
        <w:t xml:space="preserve">  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Основные формы  работы  в методическом объединении.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Сообщения и обсуждение актуальных вопросов.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Семинары, практикумы, консультации.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Обучающие игры, выставки.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Предметные недели</w:t>
      </w:r>
    </w:p>
    <w:p w:rsidR="001A7AE9" w:rsidRDefault="001A7AE9" w:rsidP="004854F3">
      <w:pPr>
        <w:rPr>
          <w:sz w:val="24"/>
          <w:szCs w:val="28"/>
        </w:rPr>
      </w:pP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Мастер - класс  учителя.</w:t>
      </w:r>
    </w:p>
    <w:p w:rsidR="00E5500E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Открытые уроки,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Обобщение опыта  работы.</w:t>
      </w:r>
    </w:p>
    <w:p w:rsidR="004854F3" w:rsidRPr="004854F3" w:rsidRDefault="00420733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            В течение первого полугодия</w:t>
      </w:r>
      <w:r w:rsidR="004854F3" w:rsidRPr="004854F3">
        <w:rPr>
          <w:sz w:val="24"/>
          <w:szCs w:val="28"/>
        </w:rPr>
        <w:t xml:space="preserve"> систематически проводилась научно-методическая работа по изучению методических писем, рекомендаций, что способствовало профессиональному росту педагогов.</w:t>
      </w:r>
    </w:p>
    <w:p w:rsidR="004854F3" w:rsidRPr="004854F3" w:rsidRDefault="00E5500E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              </w:t>
      </w:r>
      <w:r w:rsidR="004854F3" w:rsidRPr="004854F3">
        <w:rPr>
          <w:sz w:val="24"/>
          <w:szCs w:val="28"/>
        </w:rPr>
        <w:t>Практическая часть представляла собой открытые уроки с последующим самоанализом, анализом, изучение нормативных и методических рекомендаций, проведение практикумов, мастер-классов, отчётов по темам самообразования.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 xml:space="preserve">Проведение открытых уроков показало, что учителя владеют методикой преподавания предметов на достаточно высоком уровне, обладают профессиональной компетентностью. Уроки отличались высокой плотностью, доступностью изложения материала, эффективностью методов и приёмов работы, целесообразностью распределения времени, логической последовательностью и взаимосвязью этапов.   Отличительной особенностью выступлений учителей на РМО была их практическая направленность. Учителя на заседаниях могли познакомиться с опытом работы своих коллег и затем использовать его в своей практике. </w:t>
      </w:r>
    </w:p>
    <w:p w:rsidR="004854F3" w:rsidRPr="004854F3" w:rsidRDefault="00E5500E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="004854F3" w:rsidRPr="004854F3">
        <w:rPr>
          <w:sz w:val="24"/>
          <w:szCs w:val="28"/>
        </w:rPr>
        <w:t>Анализируя работу учителей методического объединения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</w:t>
      </w:r>
      <w:r w:rsidR="004854F3" w:rsidRPr="004854F3">
        <w:rPr>
          <w:sz w:val="24"/>
          <w:szCs w:val="28"/>
        </w:rPr>
        <w:tab/>
      </w:r>
    </w:p>
    <w:p w:rsidR="004854F3" w:rsidRPr="004854F3" w:rsidRDefault="00E5500E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4854F3" w:rsidRPr="004854F3">
        <w:rPr>
          <w:sz w:val="24"/>
          <w:szCs w:val="28"/>
        </w:rPr>
        <w:t xml:space="preserve">Анкетирование педагогов по изучению </w:t>
      </w:r>
      <w:proofErr w:type="gramStart"/>
      <w:r w:rsidR="004854F3" w:rsidRPr="004854F3">
        <w:rPr>
          <w:sz w:val="24"/>
          <w:szCs w:val="28"/>
        </w:rPr>
        <w:t>уровня организации деятельности районного методического объединения учителей технологии</w:t>
      </w:r>
      <w:proofErr w:type="gramEnd"/>
      <w:r w:rsidR="004854F3" w:rsidRPr="004854F3">
        <w:rPr>
          <w:sz w:val="24"/>
          <w:szCs w:val="28"/>
        </w:rPr>
        <w:t xml:space="preserve"> показало, что заседания РМО способствовали внедрению современных технологий, результативного педагогического опыта в практику работы педагогов.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Однако, наряду с этим, следует отметить недостаточную работу районного методического объединения по вопросу организации включения учителей технологии в процесс овладения современными информационно-коммуникативными технологиями. Здесь педагогам необходимо преодолеть барьер, который держит многих на значительном расстоянии от электронных средств обучения. Задача методической службы - помочь учителям овладеть техникой получения  информации и на этой основе переходить к методической помощи по широкому использованию информационно-коммуникационных технологий в образовательном процессе. Но вторая не мене важная причина заключается в том, что не в каждом образовательном учреждении кабинеты технологии оснащены компьютерами.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 xml:space="preserve">Самообразование. </w:t>
      </w:r>
    </w:p>
    <w:p w:rsidR="001A7AE9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 xml:space="preserve">Работа по самообразованию – одно из важнейших направлений педагога по повышению своего профессионального мастерства. Целью самообразования педагога является </w:t>
      </w:r>
    </w:p>
    <w:p w:rsidR="001A7AE9" w:rsidRDefault="001A7AE9" w:rsidP="004854F3">
      <w:pPr>
        <w:rPr>
          <w:sz w:val="24"/>
          <w:szCs w:val="28"/>
        </w:rPr>
      </w:pP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расширение и углубление профессионально-методических знаний и умений, совершенствование уровня предметной подготовки.</w:t>
      </w:r>
    </w:p>
    <w:p w:rsidR="004854F3" w:rsidRPr="004854F3" w:rsidRDefault="00E5500E" w:rsidP="004854F3">
      <w:pPr>
        <w:rPr>
          <w:sz w:val="24"/>
          <w:szCs w:val="28"/>
        </w:rPr>
      </w:pPr>
      <w:r>
        <w:rPr>
          <w:sz w:val="24"/>
          <w:szCs w:val="28"/>
        </w:rPr>
        <w:tab/>
      </w:r>
      <w:r w:rsidR="004854F3" w:rsidRPr="004854F3">
        <w:rPr>
          <w:sz w:val="24"/>
          <w:szCs w:val="28"/>
        </w:rPr>
        <w:t xml:space="preserve">Проводимый в рамках изучения состояния преподавания технологии в общеобразовательных учреждениях выборочный анализ планов самообразования педагогов позволил сделать следующие выводы: большинство учителей системно занимаются самообразованием в межкурсовой период, хотя есть и такие педагоги, которые подходят к этому эпизодически или практически не занимаются самообразованием.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Таким образом, самообразование педагогов остаётся проблемой. В работу школьных методических объединений необходимо включать презентации или публичные защиты тем по самообразованию во время творческих отчётов или аттестации педагогов.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Решению обозначенной проблемы также будет способствовать включение вопросов овладения педагогами навыком самодиагностики, позволяющим самостоятельно анализировать и вносить необходимые коррективы в учебно-воспитательный процесс, и организации работы по теме самообразования, с тем, чтобы педагоги имели возможность познакомиться с индивидуальными наработками своих коллег по теме самообразования.</w:t>
      </w:r>
    </w:p>
    <w:p w:rsidR="004854F3" w:rsidRPr="004854F3" w:rsidRDefault="00E5500E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>
        <w:rPr>
          <w:sz w:val="24"/>
          <w:szCs w:val="28"/>
        </w:rPr>
        <w:tab/>
      </w:r>
      <w:r w:rsidR="004854F3" w:rsidRPr="004854F3">
        <w:rPr>
          <w:sz w:val="24"/>
          <w:szCs w:val="28"/>
        </w:rPr>
        <w:t>В систему работы методического объединения вошло изучение нормативно – правовых документов по организации географического образования, новинок методической литературы (методическое письмо, государственный стандарт, новые учебно-методические комплексы по предмету).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Конкурсы. Выявлению талантливых, творчески работающих педагогов, активизации роста их профессионального мастерства способствуют проводимые районные, региональные и всероссийские  конкурсы.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 xml:space="preserve"> Олимпиады. Среди основных направлений в работе районного методического объединения особое место занимает «способный, одарённый» ребёнок.</w:t>
      </w:r>
      <w:r w:rsidR="00E5500E">
        <w:rPr>
          <w:sz w:val="24"/>
          <w:szCs w:val="28"/>
        </w:rPr>
        <w:t xml:space="preserve"> </w:t>
      </w:r>
      <w:r w:rsidRPr="004854F3">
        <w:rPr>
          <w:sz w:val="24"/>
          <w:szCs w:val="28"/>
        </w:rPr>
        <w:t>Значимым условием успешного развития одарённых детей является максимальная индивидуализация их учебной деятельности.</w:t>
      </w:r>
      <w:r w:rsidR="00E5500E">
        <w:rPr>
          <w:sz w:val="24"/>
          <w:szCs w:val="28"/>
        </w:rPr>
        <w:t xml:space="preserve"> </w:t>
      </w:r>
      <w:r w:rsidRPr="004854F3">
        <w:rPr>
          <w:sz w:val="24"/>
          <w:szCs w:val="28"/>
        </w:rPr>
        <w:t>С целью реализации потенциала особо мотивированных детей, формирования интереса к учебным дисциплинам в районе традиционно проводятся предметные олимпиады.</w:t>
      </w:r>
    </w:p>
    <w:p w:rsidR="004854F3" w:rsidRPr="004854F3" w:rsidRDefault="00E5500E" w:rsidP="004854F3">
      <w:pPr>
        <w:rPr>
          <w:sz w:val="24"/>
          <w:szCs w:val="28"/>
        </w:rPr>
      </w:pPr>
      <w:r>
        <w:rPr>
          <w:sz w:val="24"/>
          <w:szCs w:val="28"/>
        </w:rPr>
        <w:tab/>
      </w:r>
      <w:r w:rsidR="004854F3" w:rsidRPr="004854F3">
        <w:rPr>
          <w:sz w:val="24"/>
          <w:szCs w:val="28"/>
        </w:rPr>
        <w:t>Олимпиад</w:t>
      </w:r>
      <w:r>
        <w:rPr>
          <w:sz w:val="24"/>
          <w:szCs w:val="28"/>
        </w:rPr>
        <w:t>ные задания по технологии в 2013-2014</w:t>
      </w:r>
      <w:r w:rsidR="004854F3" w:rsidRPr="004854F3">
        <w:rPr>
          <w:sz w:val="24"/>
          <w:szCs w:val="28"/>
        </w:rPr>
        <w:t xml:space="preserve"> учебном году были рассчитаны на знания учащимися основ технологии (теория и практика), проектная деятельность. </w:t>
      </w:r>
    </w:p>
    <w:p w:rsidR="004854F3" w:rsidRPr="004854F3" w:rsidRDefault="004854F3" w:rsidP="00E5500E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 xml:space="preserve">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</w:r>
      <w:r w:rsidRPr="004854F3">
        <w:rPr>
          <w:sz w:val="24"/>
          <w:szCs w:val="28"/>
        </w:rPr>
        <w:tab/>
        <w:t xml:space="preserve">Несмотря на некоторые положительные тенденции, анализируя результаты предметных олимпиад, необходимо отметить невысокую активность участия общеобразовательных учреждений в районных олимпиадах.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</w:r>
      <w:r w:rsidRPr="004854F3">
        <w:rPr>
          <w:sz w:val="24"/>
          <w:szCs w:val="28"/>
        </w:rPr>
        <w:tab/>
        <w:t>Из приведенных данных следует, что районному методическому объединению необходимо направить деятельность учителей на поиск новых форм и методов целенаправленной работы с одаренными детьми, своевременное выявление и оказание поддержки обучающимся, проявляющим повышенный интерес к изучению предмета.</w:t>
      </w:r>
    </w:p>
    <w:p w:rsidR="001A7AE9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</w:r>
    </w:p>
    <w:p w:rsidR="004854F3" w:rsidRPr="004854F3" w:rsidRDefault="001A7AE9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="004854F3" w:rsidRPr="004854F3">
        <w:rPr>
          <w:sz w:val="24"/>
          <w:szCs w:val="28"/>
        </w:rPr>
        <w:t xml:space="preserve">Результаты качества знаний,  свидетельствуют о его устойчивой положительной динамике. Это позволяет сделать вывод о том, что качество знаний учащихся зависит не только от имеющейся квалификационной категории педагога, но и от его </w:t>
      </w:r>
      <w:bookmarkStart w:id="0" w:name="_GoBack"/>
      <w:bookmarkEnd w:id="0"/>
      <w:r w:rsidR="004854F3" w:rsidRPr="004854F3">
        <w:rPr>
          <w:sz w:val="24"/>
          <w:szCs w:val="28"/>
        </w:rPr>
        <w:t xml:space="preserve">профессионального мастерства формировать у учащихся </w:t>
      </w:r>
      <w:proofErr w:type="spellStart"/>
      <w:r w:rsidR="004854F3" w:rsidRPr="004854F3">
        <w:rPr>
          <w:sz w:val="24"/>
          <w:szCs w:val="28"/>
        </w:rPr>
        <w:t>общеучебные</w:t>
      </w:r>
      <w:proofErr w:type="spellEnd"/>
      <w:r w:rsidR="004854F3" w:rsidRPr="004854F3">
        <w:rPr>
          <w:sz w:val="24"/>
          <w:szCs w:val="28"/>
        </w:rPr>
        <w:t xml:space="preserve"> и специальные </w:t>
      </w:r>
      <w:proofErr w:type="gramStart"/>
      <w:r w:rsidR="004854F3" w:rsidRPr="004854F3">
        <w:rPr>
          <w:sz w:val="24"/>
          <w:szCs w:val="28"/>
        </w:rPr>
        <w:t>умения</w:t>
      </w:r>
      <w:proofErr w:type="gramEnd"/>
      <w:r w:rsidR="004854F3" w:rsidRPr="004854F3">
        <w:rPr>
          <w:sz w:val="24"/>
          <w:szCs w:val="28"/>
        </w:rPr>
        <w:t xml:space="preserve"> и навыки, качества ведения современного урока технологии.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Основными проблемами в работе учителей являлись трудности в освоении новых педагогических технологий, в формировании умений анализировать и отслеживать результаты собственной работы и составлять программу развития своего педагогического мастерства.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Главная цель методической службы на 2013 – 2014 учебный год состоит в создании условий для повышения профессиональной компетентности педагога в условиях обновления содержания образования через внедрение новых стандартов.</w:t>
      </w:r>
      <w:r w:rsidRPr="004854F3">
        <w:rPr>
          <w:sz w:val="24"/>
          <w:szCs w:val="28"/>
        </w:rPr>
        <w:tab/>
      </w:r>
      <w:r w:rsidRPr="004854F3">
        <w:rPr>
          <w:sz w:val="24"/>
          <w:szCs w:val="28"/>
        </w:rPr>
        <w:tab/>
        <w:t xml:space="preserve"> </w:t>
      </w:r>
    </w:p>
    <w:p w:rsidR="004854F3" w:rsidRPr="004854F3" w:rsidRDefault="001A7AE9" w:rsidP="004854F3">
      <w:pPr>
        <w:rPr>
          <w:sz w:val="24"/>
          <w:szCs w:val="28"/>
        </w:rPr>
      </w:pPr>
      <w:r>
        <w:rPr>
          <w:sz w:val="24"/>
          <w:szCs w:val="28"/>
        </w:rPr>
        <w:t xml:space="preserve">            </w:t>
      </w:r>
      <w:r w:rsidR="004854F3" w:rsidRPr="004854F3">
        <w:rPr>
          <w:sz w:val="24"/>
          <w:szCs w:val="28"/>
        </w:rPr>
        <w:t>Инновационные процессы</w:t>
      </w:r>
      <w:r>
        <w:rPr>
          <w:sz w:val="24"/>
          <w:szCs w:val="28"/>
        </w:rPr>
        <w:t xml:space="preserve"> </w:t>
      </w:r>
      <w:r w:rsidR="004854F3" w:rsidRPr="004854F3">
        <w:rPr>
          <w:sz w:val="24"/>
          <w:szCs w:val="28"/>
        </w:rPr>
        <w:t xml:space="preserve"> как основа для усиления результатов деятельности образовательных учреждений</w:t>
      </w:r>
      <w:r>
        <w:rPr>
          <w:sz w:val="24"/>
          <w:szCs w:val="28"/>
        </w:rPr>
        <w:t>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>Качество знаний учащихся как результат работы педагогов является источником для инновационных процессов. Таковым является профильное обучение, как средство дифференциации и индивидуализации обучения, позволяющее за счет изменения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ab/>
        <w:t xml:space="preserve">    Сегодня главной целью деятельности районного методического объединения является: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объединение учителей технологии вокруг значимых инициатив, интересного опыта;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развитие творческого потенциала учителя, направленного на формирование и развитие личности учащегося.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 xml:space="preserve">         Для этой цели необходимо решение следующих задач: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совершенствовать формы и методы по организации работы с одаренными детьми;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активизировать работу по вовлечению учителей к участию в конкурсах профессионального мастерства;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создавать условия для обеспечения профессионального, культурного и творческого роста педагогов;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оказывать методическую поддержку педагогам при переходе на новый базисный учебный план, работе по новым учебным программам, реализации государственного стандарта основного и среднего (полного) общего образования;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 xml:space="preserve">способствовать освоению и внедрению новых образовательных технологий, в том числе информационно-коммуникационных; </w:t>
      </w:r>
    </w:p>
    <w:p w:rsidR="001A7AE9" w:rsidRDefault="001A7AE9" w:rsidP="004854F3">
      <w:pPr>
        <w:rPr>
          <w:sz w:val="24"/>
          <w:szCs w:val="28"/>
        </w:rPr>
      </w:pPr>
    </w:p>
    <w:p w:rsidR="001A7AE9" w:rsidRDefault="001A7AE9" w:rsidP="004854F3">
      <w:pPr>
        <w:rPr>
          <w:sz w:val="24"/>
          <w:szCs w:val="28"/>
        </w:rPr>
      </w:pP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создавать организационные условия для курсовой подготовки педагогических работников;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продолжить формирование банка актуального педагогического опыта, распространяя его и внедряя в практику работы школ района;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создавать условия для творческой работы педагогов с перспективой на опытно-экспериментальную, научно-исследовательскую деятельность;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акцентировать профессиональную компетентность педагогов на конечные ориентиры в планировании и осуществлении учебно-воспитательного процесса в образовательных учреждениях.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Продолжить  работу  по повышению методической компетентности педагогов.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Обеспечить выполнение «Государственных стандартов» на всех ступенях образования.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Разнообразить формы и методы проведения уроков и внеклассных мероприятий, внедряя элементы компьютерных  технологий, совершенствуя формы и методы преподавания.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 xml:space="preserve">Стимулировать творческое самовыражение, раскрывать профессиональный потенциал педагогов в процессе  работы.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Активизировать  работу  членов  РМО  по повышению качества знаний.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•</w:t>
      </w:r>
      <w:r w:rsidRPr="004854F3">
        <w:rPr>
          <w:sz w:val="24"/>
          <w:szCs w:val="28"/>
        </w:rPr>
        <w:tab/>
        <w:t>Сосредоточить основные усилия  РМО  по совершенствованию практических навыков  учащихся.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 xml:space="preserve">      Деятельность  РМО  будет способствовать тому, чтобы каждый его член не только умел грамотно спланировать и организовать свою  работу, но и обладал высоким уровнем знаний, информационной компетентностью, реализовался творчески, при этом был самокритичен, находился в постоянном поиске и был готов учиться чему-то новому.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 xml:space="preserve">      Осваивать современные формы Интернет - взаимодействия между педагогами учебных заведе</w:t>
      </w:r>
      <w:r w:rsidR="001A7AE9">
        <w:rPr>
          <w:sz w:val="24"/>
          <w:szCs w:val="28"/>
        </w:rPr>
        <w:t xml:space="preserve">ний </w:t>
      </w:r>
      <w:proofErr w:type="spellStart"/>
      <w:r w:rsidR="001A7AE9">
        <w:rPr>
          <w:sz w:val="24"/>
          <w:szCs w:val="28"/>
        </w:rPr>
        <w:t>Красносулинского</w:t>
      </w:r>
      <w:proofErr w:type="spellEnd"/>
      <w:r w:rsidR="001A7AE9">
        <w:rPr>
          <w:sz w:val="24"/>
          <w:szCs w:val="28"/>
        </w:rPr>
        <w:t xml:space="preserve"> </w:t>
      </w:r>
      <w:r w:rsidRPr="004854F3">
        <w:rPr>
          <w:sz w:val="24"/>
          <w:szCs w:val="28"/>
        </w:rPr>
        <w:t xml:space="preserve">  района. Активнее внедрять в практику работы учителей технологии современные Интернет - технологии, способствовать их распространению в образовательную деятельность.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 xml:space="preserve">     Таким образом, в ходе проведения проблемно-ориентированного анализа  можно сделать вывод о том, что в основном поставленные задачи были выполнены. Однако есть ряд вопросов,  на которые необходимо обратить внимание при планировании работы на новый учебный год.  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1.</w:t>
      </w:r>
      <w:r w:rsidRPr="004854F3">
        <w:rPr>
          <w:sz w:val="24"/>
          <w:szCs w:val="28"/>
        </w:rPr>
        <w:tab/>
        <w:t>Выявление   и совершенствование профессиональной компетентности педагогов,  оказание качественной методической помощи различным категориям педагогов;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2.</w:t>
      </w:r>
      <w:r w:rsidRPr="004854F3">
        <w:rPr>
          <w:sz w:val="24"/>
          <w:szCs w:val="28"/>
        </w:rPr>
        <w:tab/>
        <w:t xml:space="preserve">Внедрять проектно-исследовательскую деятельность педагогов в условиях модернизации образования; </w:t>
      </w:r>
    </w:p>
    <w:p w:rsidR="001A7AE9" w:rsidRDefault="001A7AE9" w:rsidP="004854F3">
      <w:pPr>
        <w:rPr>
          <w:sz w:val="24"/>
          <w:szCs w:val="28"/>
        </w:rPr>
      </w:pPr>
    </w:p>
    <w:p w:rsidR="001A7AE9" w:rsidRDefault="001A7AE9" w:rsidP="004854F3">
      <w:pPr>
        <w:rPr>
          <w:sz w:val="24"/>
          <w:szCs w:val="28"/>
        </w:rPr>
      </w:pP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3.</w:t>
      </w:r>
      <w:r w:rsidRPr="004854F3">
        <w:rPr>
          <w:sz w:val="24"/>
          <w:szCs w:val="28"/>
        </w:rPr>
        <w:tab/>
        <w:t>Осуществлять активную методическую работу с педагогическими кадрами через семинары, школы передового опыта, школы молодого педагога в условиях новой модели образования;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4.</w:t>
      </w:r>
      <w:r w:rsidRPr="004854F3">
        <w:rPr>
          <w:sz w:val="24"/>
          <w:szCs w:val="28"/>
        </w:rPr>
        <w:tab/>
        <w:t>Обобщать и распространять передовой педагогический опыт школ  и отдельных педагогов,  эффективно работающих на достижение высоких результатов;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5.</w:t>
      </w:r>
      <w:r w:rsidRPr="004854F3">
        <w:rPr>
          <w:sz w:val="24"/>
          <w:szCs w:val="28"/>
        </w:rPr>
        <w:tab/>
        <w:t>Осуществлять систематическую работу с одаренными детьми</w:t>
      </w:r>
      <w:proofErr w:type="gramStart"/>
      <w:r w:rsidRPr="004854F3">
        <w:rPr>
          <w:sz w:val="24"/>
          <w:szCs w:val="28"/>
        </w:rPr>
        <w:t xml:space="preserve"> ,</w:t>
      </w:r>
      <w:proofErr w:type="gramEnd"/>
      <w:r w:rsidRPr="004854F3">
        <w:rPr>
          <w:sz w:val="24"/>
          <w:szCs w:val="28"/>
        </w:rPr>
        <w:t xml:space="preserve"> оказывать им поддержку в урочной и внеурочной деятельности, внедрять новые технологии  для развития, обучения и поддержки одаренных детей, обеспечивать научно-методическое сопровождение педагогической поддержки одаренных детей;</w:t>
      </w:r>
    </w:p>
    <w:p w:rsidR="004854F3" w:rsidRPr="004854F3" w:rsidRDefault="004854F3" w:rsidP="004854F3">
      <w:pPr>
        <w:rPr>
          <w:sz w:val="24"/>
          <w:szCs w:val="28"/>
        </w:rPr>
      </w:pPr>
      <w:r w:rsidRPr="004854F3">
        <w:rPr>
          <w:sz w:val="24"/>
          <w:szCs w:val="28"/>
        </w:rPr>
        <w:t>6.</w:t>
      </w:r>
      <w:r w:rsidRPr="004854F3">
        <w:rPr>
          <w:sz w:val="24"/>
          <w:szCs w:val="28"/>
        </w:rPr>
        <w:tab/>
        <w:t>Целенаправленно работать над развитием информационной культуры, овладевать инновационными образовательными технологиями и совершенствовать методику урока в свете современных требований.</w:t>
      </w:r>
    </w:p>
    <w:p w:rsidR="004854F3" w:rsidRPr="004854F3" w:rsidRDefault="004854F3" w:rsidP="004854F3">
      <w:pPr>
        <w:rPr>
          <w:sz w:val="24"/>
          <w:szCs w:val="28"/>
        </w:rPr>
      </w:pPr>
    </w:p>
    <w:p w:rsidR="004854F3" w:rsidRPr="004854F3" w:rsidRDefault="004854F3" w:rsidP="004854F3">
      <w:pPr>
        <w:rPr>
          <w:sz w:val="24"/>
          <w:szCs w:val="28"/>
        </w:rPr>
      </w:pPr>
    </w:p>
    <w:p w:rsidR="004854F3" w:rsidRPr="004854F3" w:rsidRDefault="004854F3" w:rsidP="004854F3">
      <w:pPr>
        <w:rPr>
          <w:sz w:val="24"/>
          <w:szCs w:val="28"/>
        </w:rPr>
      </w:pPr>
    </w:p>
    <w:p w:rsidR="004854F3" w:rsidRPr="00AE69C9" w:rsidRDefault="004854F3" w:rsidP="004854F3">
      <w:pPr>
        <w:rPr>
          <w:sz w:val="28"/>
          <w:szCs w:val="28"/>
        </w:rPr>
      </w:pPr>
    </w:p>
    <w:p w:rsidR="004854F3" w:rsidRDefault="004854F3" w:rsidP="00AE69C9">
      <w:pPr>
        <w:rPr>
          <w:sz w:val="24"/>
          <w:szCs w:val="28"/>
        </w:rPr>
      </w:pPr>
    </w:p>
    <w:sectPr w:rsidR="004854F3" w:rsidSect="00420733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0B"/>
    <w:rsid w:val="00036306"/>
    <w:rsid w:val="001776A7"/>
    <w:rsid w:val="001A7AE9"/>
    <w:rsid w:val="002546ED"/>
    <w:rsid w:val="00420733"/>
    <w:rsid w:val="004854F3"/>
    <w:rsid w:val="00566D0B"/>
    <w:rsid w:val="00740431"/>
    <w:rsid w:val="008A7EDE"/>
    <w:rsid w:val="00A014AB"/>
    <w:rsid w:val="00AE69C9"/>
    <w:rsid w:val="00B95736"/>
    <w:rsid w:val="00DD3793"/>
    <w:rsid w:val="00E5500E"/>
    <w:rsid w:val="00F27C98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8</cp:revision>
  <dcterms:created xsi:type="dcterms:W3CDTF">2014-02-15T09:24:00Z</dcterms:created>
  <dcterms:modified xsi:type="dcterms:W3CDTF">2014-03-04T17:34:00Z</dcterms:modified>
</cp:coreProperties>
</file>