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65" w:rsidRPr="00FE1039" w:rsidRDefault="00B00965" w:rsidP="00B009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039">
        <w:rPr>
          <w:rFonts w:ascii="Times New Roman" w:hAnsi="Times New Roman" w:cs="Times New Roman"/>
          <w:b/>
          <w:sz w:val="24"/>
          <w:szCs w:val="24"/>
        </w:rPr>
        <w:t>Психологическая игра для учащихся 9-х, 11-х классов</w:t>
      </w:r>
    </w:p>
    <w:p w:rsidR="00B00965" w:rsidRPr="00FE1039" w:rsidRDefault="00B00965" w:rsidP="00B009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039">
        <w:rPr>
          <w:rFonts w:ascii="Times New Roman" w:hAnsi="Times New Roman" w:cs="Times New Roman"/>
          <w:b/>
          <w:sz w:val="24"/>
          <w:szCs w:val="24"/>
        </w:rPr>
        <w:t>«Идет экзамен»</w:t>
      </w:r>
    </w:p>
    <w:p w:rsidR="00B00965" w:rsidRPr="00FE1039" w:rsidRDefault="00B00965" w:rsidP="00B0096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1039">
        <w:rPr>
          <w:rFonts w:ascii="Times New Roman" w:hAnsi="Times New Roman" w:cs="Times New Roman"/>
          <w:b/>
          <w:sz w:val="24"/>
          <w:szCs w:val="24"/>
        </w:rPr>
        <w:t>Сказка ложь, да в ней намек,</w:t>
      </w:r>
    </w:p>
    <w:p w:rsidR="00B00965" w:rsidRPr="00FE1039" w:rsidRDefault="00B00965" w:rsidP="00B0096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1039">
        <w:rPr>
          <w:rFonts w:ascii="Times New Roman" w:hAnsi="Times New Roman" w:cs="Times New Roman"/>
          <w:b/>
          <w:sz w:val="24"/>
          <w:szCs w:val="24"/>
        </w:rPr>
        <w:t>Добрым молодцам урок</w:t>
      </w:r>
    </w:p>
    <w:p w:rsidR="00B00965" w:rsidRDefault="00B00965" w:rsidP="00B00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039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Снятие </w:t>
      </w:r>
      <w:r w:rsidR="00FE1039">
        <w:rPr>
          <w:rFonts w:ascii="Times New Roman" w:hAnsi="Times New Roman" w:cs="Times New Roman"/>
          <w:sz w:val="24"/>
          <w:szCs w:val="24"/>
        </w:rPr>
        <w:t xml:space="preserve">эмоционального </w:t>
      </w:r>
      <w:r>
        <w:rPr>
          <w:rFonts w:ascii="Times New Roman" w:hAnsi="Times New Roman" w:cs="Times New Roman"/>
          <w:sz w:val="24"/>
          <w:szCs w:val="24"/>
        </w:rPr>
        <w:t>напряжения, связанно</w:t>
      </w:r>
      <w:r w:rsidR="00FE103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 мыслями об экзамене, подготовкой к нему</w:t>
      </w:r>
      <w:r w:rsidR="00FE1039">
        <w:rPr>
          <w:rFonts w:ascii="Times New Roman" w:hAnsi="Times New Roman" w:cs="Times New Roman"/>
          <w:sz w:val="24"/>
          <w:szCs w:val="24"/>
        </w:rPr>
        <w:t>, снятие фрустрации на неожиданную ситуаци</w:t>
      </w:r>
      <w:r w:rsidR="005A4DBF">
        <w:rPr>
          <w:rFonts w:ascii="Times New Roman" w:hAnsi="Times New Roman" w:cs="Times New Roman"/>
          <w:sz w:val="24"/>
          <w:szCs w:val="24"/>
        </w:rPr>
        <w:t>ю</w:t>
      </w:r>
      <w:r w:rsidR="00FE1039">
        <w:rPr>
          <w:rFonts w:ascii="Times New Roman" w:hAnsi="Times New Roman" w:cs="Times New Roman"/>
          <w:sz w:val="24"/>
          <w:szCs w:val="24"/>
        </w:rPr>
        <w:t>, поиск ресурса для уверенного поведения, настрой на позитивное начало, получение опыта структурирования ответа и публичного выступления.</w:t>
      </w:r>
    </w:p>
    <w:p w:rsidR="00FE1039" w:rsidRDefault="00FE1039" w:rsidP="00B00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C35" w:rsidRPr="00DF4725" w:rsidRDefault="00F673DC" w:rsidP="00B00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725">
        <w:rPr>
          <w:rFonts w:ascii="Times New Roman" w:hAnsi="Times New Roman" w:cs="Times New Roman"/>
          <w:sz w:val="24"/>
          <w:szCs w:val="24"/>
        </w:rPr>
        <w:t>Сегодня мы поговорим  о том, что или кто может вам помочь на экзамене.</w:t>
      </w:r>
    </w:p>
    <w:p w:rsidR="00F673DC" w:rsidRPr="00DF4725" w:rsidRDefault="00DF4725">
      <w:pPr>
        <w:rPr>
          <w:rFonts w:ascii="Times New Roman" w:hAnsi="Times New Roman" w:cs="Times New Roman"/>
          <w:sz w:val="24"/>
          <w:szCs w:val="24"/>
        </w:rPr>
      </w:pPr>
      <w:r w:rsidRPr="00DF4725">
        <w:rPr>
          <w:rFonts w:ascii="Times New Roman" w:hAnsi="Times New Roman" w:cs="Times New Roman"/>
          <w:b/>
          <w:sz w:val="24"/>
          <w:szCs w:val="24"/>
        </w:rPr>
        <w:t>1. Ч</w:t>
      </w:r>
      <w:r w:rsidR="00F673DC" w:rsidRPr="00DF4725">
        <w:rPr>
          <w:rFonts w:ascii="Times New Roman" w:hAnsi="Times New Roman" w:cs="Times New Roman"/>
          <w:b/>
          <w:sz w:val="24"/>
          <w:szCs w:val="24"/>
        </w:rPr>
        <w:t xml:space="preserve">то вы знаете о процедуре экзамена? Предлагаю вам ответить на вопросы </w:t>
      </w:r>
      <w:proofErr w:type="spellStart"/>
      <w:proofErr w:type="gramStart"/>
      <w:r w:rsidR="00F673DC" w:rsidRPr="00DF4725">
        <w:rPr>
          <w:rFonts w:ascii="Times New Roman" w:hAnsi="Times New Roman" w:cs="Times New Roman"/>
          <w:b/>
          <w:sz w:val="24"/>
          <w:szCs w:val="24"/>
        </w:rPr>
        <w:t>экспресс-теста</w:t>
      </w:r>
      <w:proofErr w:type="spellEnd"/>
      <w:proofErr w:type="gramEnd"/>
      <w:r w:rsidR="00F673DC" w:rsidRPr="00DF4725">
        <w:rPr>
          <w:rFonts w:ascii="Times New Roman" w:hAnsi="Times New Roman" w:cs="Times New Roman"/>
          <w:b/>
          <w:sz w:val="24"/>
          <w:szCs w:val="24"/>
        </w:rPr>
        <w:t>.</w:t>
      </w:r>
      <w:r w:rsidR="0000127D">
        <w:rPr>
          <w:rFonts w:ascii="Times New Roman" w:hAnsi="Times New Roman" w:cs="Times New Roman"/>
          <w:b/>
          <w:sz w:val="24"/>
          <w:szCs w:val="24"/>
        </w:rPr>
        <w:t xml:space="preserve"> Разминка.</w:t>
      </w:r>
    </w:p>
    <w:p w:rsidR="00F673DC" w:rsidRPr="00DF4725" w:rsidRDefault="00F673DC">
      <w:pPr>
        <w:rPr>
          <w:rFonts w:ascii="Times New Roman" w:hAnsi="Times New Roman" w:cs="Times New Roman"/>
          <w:sz w:val="24"/>
          <w:szCs w:val="24"/>
        </w:rPr>
      </w:pPr>
      <w:r w:rsidRPr="00DF472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F4725">
        <w:rPr>
          <w:rFonts w:ascii="Times New Roman" w:hAnsi="Times New Roman" w:cs="Times New Roman"/>
          <w:sz w:val="24"/>
          <w:szCs w:val="24"/>
        </w:rPr>
        <w:t>Чем нельзя пользоваться на экзамене? (</w:t>
      </w:r>
      <w:r w:rsidRPr="00DF4725">
        <w:rPr>
          <w:rFonts w:ascii="Times New Roman" w:hAnsi="Times New Roman" w:cs="Times New Roman"/>
          <w:sz w:val="24"/>
          <w:szCs w:val="24"/>
          <w:u w:val="single"/>
        </w:rPr>
        <w:t>мобильным телефоном</w:t>
      </w:r>
      <w:r w:rsidRPr="00DF4725">
        <w:rPr>
          <w:rFonts w:ascii="Times New Roman" w:hAnsi="Times New Roman" w:cs="Times New Roman"/>
          <w:sz w:val="24"/>
          <w:szCs w:val="24"/>
        </w:rPr>
        <w:t>, гелиевой ручкой, тестовым материалом (КИМ)</w:t>
      </w:r>
      <w:proofErr w:type="gramEnd"/>
    </w:p>
    <w:p w:rsidR="00F673DC" w:rsidRPr="00DF4725" w:rsidRDefault="00F673DC">
      <w:pPr>
        <w:rPr>
          <w:rFonts w:ascii="Times New Roman" w:hAnsi="Times New Roman" w:cs="Times New Roman"/>
          <w:sz w:val="24"/>
          <w:szCs w:val="24"/>
        </w:rPr>
      </w:pPr>
      <w:r w:rsidRPr="00DF4725">
        <w:rPr>
          <w:rFonts w:ascii="Times New Roman" w:hAnsi="Times New Roman" w:cs="Times New Roman"/>
          <w:sz w:val="24"/>
          <w:szCs w:val="24"/>
        </w:rPr>
        <w:t xml:space="preserve">2. На экзамен необходимо принести… (учебник, </w:t>
      </w:r>
      <w:r w:rsidRPr="00DF4725">
        <w:rPr>
          <w:rFonts w:ascii="Times New Roman" w:hAnsi="Times New Roman" w:cs="Times New Roman"/>
          <w:sz w:val="24"/>
          <w:szCs w:val="24"/>
          <w:u w:val="single"/>
        </w:rPr>
        <w:t>паспорт,</w:t>
      </w:r>
      <w:r w:rsidRPr="00DF4725">
        <w:rPr>
          <w:rFonts w:ascii="Times New Roman" w:hAnsi="Times New Roman" w:cs="Times New Roman"/>
          <w:sz w:val="24"/>
          <w:szCs w:val="24"/>
        </w:rPr>
        <w:t xml:space="preserve"> персональный компьютер) </w:t>
      </w:r>
    </w:p>
    <w:p w:rsidR="00F673DC" w:rsidRPr="00DF4725" w:rsidRDefault="00F673DC">
      <w:pPr>
        <w:rPr>
          <w:rFonts w:ascii="Times New Roman" w:hAnsi="Times New Roman" w:cs="Times New Roman"/>
          <w:sz w:val="24"/>
          <w:szCs w:val="24"/>
        </w:rPr>
      </w:pPr>
      <w:r w:rsidRPr="00DF4725">
        <w:rPr>
          <w:rFonts w:ascii="Times New Roman" w:hAnsi="Times New Roman" w:cs="Times New Roman"/>
          <w:sz w:val="24"/>
          <w:szCs w:val="24"/>
        </w:rPr>
        <w:t xml:space="preserve">3.  При нарушении требований, предусмотренных правилами проведения экзамена, учащийся… (встает в угол, </w:t>
      </w:r>
      <w:r w:rsidRPr="00DF4725">
        <w:rPr>
          <w:rFonts w:ascii="Times New Roman" w:hAnsi="Times New Roman" w:cs="Times New Roman"/>
          <w:sz w:val="24"/>
          <w:szCs w:val="24"/>
          <w:u w:val="single"/>
        </w:rPr>
        <w:t>удаляется с экзамена</w:t>
      </w:r>
      <w:r w:rsidRPr="00DF4725">
        <w:rPr>
          <w:rFonts w:ascii="Times New Roman" w:hAnsi="Times New Roman" w:cs="Times New Roman"/>
          <w:sz w:val="24"/>
          <w:szCs w:val="24"/>
        </w:rPr>
        <w:t>, платит штраф)</w:t>
      </w:r>
    </w:p>
    <w:p w:rsidR="00F673DC" w:rsidRPr="00DF4725" w:rsidRDefault="00F673DC">
      <w:pPr>
        <w:rPr>
          <w:rFonts w:ascii="Times New Roman" w:hAnsi="Times New Roman" w:cs="Times New Roman"/>
          <w:sz w:val="24"/>
          <w:szCs w:val="24"/>
        </w:rPr>
      </w:pPr>
      <w:r w:rsidRPr="00DF4725">
        <w:rPr>
          <w:rFonts w:ascii="Times New Roman" w:hAnsi="Times New Roman" w:cs="Times New Roman"/>
          <w:sz w:val="24"/>
          <w:szCs w:val="24"/>
        </w:rPr>
        <w:t>4. Для выхода из аудитории во время экзамена необходимо обратиться… (</w:t>
      </w:r>
      <w:r w:rsidRPr="00DF4725">
        <w:rPr>
          <w:rFonts w:ascii="Times New Roman" w:hAnsi="Times New Roman" w:cs="Times New Roman"/>
          <w:sz w:val="24"/>
          <w:szCs w:val="24"/>
          <w:u w:val="single"/>
        </w:rPr>
        <w:t>к организатору</w:t>
      </w:r>
      <w:r w:rsidRPr="00DF4725">
        <w:rPr>
          <w:rFonts w:ascii="Times New Roman" w:hAnsi="Times New Roman" w:cs="Times New Roman"/>
          <w:sz w:val="24"/>
          <w:szCs w:val="24"/>
        </w:rPr>
        <w:t>, к Президенту РФ, к другу)</w:t>
      </w:r>
    </w:p>
    <w:p w:rsidR="00F673DC" w:rsidRPr="00DF4725" w:rsidRDefault="00F673DC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4725">
        <w:rPr>
          <w:rFonts w:ascii="Times New Roman" w:hAnsi="Times New Roman" w:cs="Times New Roman"/>
          <w:sz w:val="24"/>
          <w:szCs w:val="24"/>
        </w:rPr>
        <w:t xml:space="preserve">5. </w:t>
      </w:r>
      <w:r w:rsidR="00DF4725" w:rsidRPr="00DF4725">
        <w:rPr>
          <w:rFonts w:ascii="Times New Roman" w:hAnsi="Times New Roman" w:cs="Times New Roman"/>
          <w:sz w:val="24"/>
          <w:szCs w:val="24"/>
        </w:rPr>
        <w:t xml:space="preserve">Во избежание ошибок лучше сначала записать номера ответов… (на ладони, на полях бланка, </w:t>
      </w:r>
      <w:r w:rsidR="00DF4725" w:rsidRPr="00DF4725">
        <w:rPr>
          <w:rFonts w:ascii="Times New Roman" w:hAnsi="Times New Roman" w:cs="Times New Roman"/>
          <w:sz w:val="24"/>
          <w:szCs w:val="24"/>
          <w:u w:val="single"/>
        </w:rPr>
        <w:t>на черновике)</w:t>
      </w:r>
    </w:p>
    <w:p w:rsidR="00DF4725" w:rsidRPr="00DF4725" w:rsidRDefault="00DF4725">
      <w:pPr>
        <w:rPr>
          <w:rFonts w:ascii="Times New Roman" w:hAnsi="Times New Roman" w:cs="Times New Roman"/>
          <w:sz w:val="24"/>
          <w:szCs w:val="24"/>
        </w:rPr>
      </w:pPr>
      <w:r w:rsidRPr="00DF4725">
        <w:rPr>
          <w:rFonts w:ascii="Times New Roman" w:hAnsi="Times New Roman" w:cs="Times New Roman"/>
          <w:sz w:val="24"/>
          <w:szCs w:val="24"/>
        </w:rPr>
        <w:t xml:space="preserve">6.  Если при заполнении бланков у учащегося возникнет какое-либо сомнение, то надо… (хлопнуть в ладоши, топнуть ногой, </w:t>
      </w:r>
      <w:r w:rsidRPr="00DF4725">
        <w:rPr>
          <w:rFonts w:ascii="Times New Roman" w:hAnsi="Times New Roman" w:cs="Times New Roman"/>
          <w:sz w:val="24"/>
          <w:szCs w:val="24"/>
          <w:u w:val="single"/>
        </w:rPr>
        <w:t>поднять руку</w:t>
      </w:r>
      <w:r w:rsidRPr="00DF4725">
        <w:rPr>
          <w:rFonts w:ascii="Times New Roman" w:hAnsi="Times New Roman" w:cs="Times New Roman"/>
          <w:sz w:val="24"/>
          <w:szCs w:val="24"/>
        </w:rPr>
        <w:t>)</w:t>
      </w:r>
    </w:p>
    <w:p w:rsidR="00DF4725" w:rsidRPr="00DF4725" w:rsidRDefault="00DF4725">
      <w:pPr>
        <w:rPr>
          <w:rFonts w:ascii="Times New Roman" w:hAnsi="Times New Roman" w:cs="Times New Roman"/>
          <w:sz w:val="24"/>
          <w:szCs w:val="24"/>
        </w:rPr>
      </w:pPr>
      <w:r w:rsidRPr="00DF4725">
        <w:rPr>
          <w:rFonts w:ascii="Times New Roman" w:hAnsi="Times New Roman" w:cs="Times New Roman"/>
          <w:sz w:val="24"/>
          <w:szCs w:val="24"/>
        </w:rPr>
        <w:t>7. Для подачи апелляции необходимо обратиться… (</w:t>
      </w:r>
      <w:r w:rsidRPr="00DF4725">
        <w:rPr>
          <w:rFonts w:ascii="Times New Roman" w:hAnsi="Times New Roman" w:cs="Times New Roman"/>
          <w:sz w:val="24"/>
          <w:szCs w:val="24"/>
          <w:u w:val="single"/>
        </w:rPr>
        <w:t>к ответственному организатору</w:t>
      </w:r>
      <w:r w:rsidRPr="00DF4725">
        <w:rPr>
          <w:rFonts w:ascii="Times New Roman" w:hAnsi="Times New Roman" w:cs="Times New Roman"/>
          <w:sz w:val="24"/>
          <w:szCs w:val="24"/>
        </w:rPr>
        <w:t>, к дежурному по этажу, к министру образования РФ)</w:t>
      </w:r>
    </w:p>
    <w:p w:rsidR="00DF4725" w:rsidRPr="00DF4725" w:rsidRDefault="00DF4725">
      <w:pPr>
        <w:rPr>
          <w:rFonts w:ascii="Times New Roman" w:hAnsi="Times New Roman" w:cs="Times New Roman"/>
          <w:sz w:val="24"/>
          <w:szCs w:val="24"/>
        </w:rPr>
      </w:pPr>
      <w:r w:rsidRPr="00DF4725">
        <w:rPr>
          <w:rFonts w:ascii="Times New Roman" w:hAnsi="Times New Roman" w:cs="Times New Roman"/>
          <w:sz w:val="24"/>
          <w:szCs w:val="24"/>
        </w:rPr>
        <w:t>8. Найдите правильное предложение:</w:t>
      </w:r>
    </w:p>
    <w:p w:rsidR="00DF4725" w:rsidRPr="00DF4725" w:rsidRDefault="00DF4725">
      <w:pPr>
        <w:rPr>
          <w:rFonts w:ascii="Times New Roman" w:hAnsi="Times New Roman" w:cs="Times New Roman"/>
          <w:sz w:val="24"/>
          <w:szCs w:val="24"/>
        </w:rPr>
      </w:pPr>
      <w:r w:rsidRPr="00DF4725">
        <w:rPr>
          <w:rFonts w:ascii="Times New Roman" w:hAnsi="Times New Roman" w:cs="Times New Roman"/>
          <w:sz w:val="24"/>
          <w:szCs w:val="24"/>
        </w:rPr>
        <w:t xml:space="preserve">- </w:t>
      </w:r>
      <w:r w:rsidRPr="00DF4725">
        <w:rPr>
          <w:rFonts w:ascii="Times New Roman" w:hAnsi="Times New Roman" w:cs="Times New Roman"/>
          <w:sz w:val="24"/>
          <w:szCs w:val="24"/>
          <w:u w:val="single"/>
        </w:rPr>
        <w:t>заполнять бланк нужно на русском языке</w:t>
      </w:r>
    </w:p>
    <w:p w:rsidR="00DF4725" w:rsidRPr="00DF4725" w:rsidRDefault="00DF4725">
      <w:pPr>
        <w:rPr>
          <w:rFonts w:ascii="Times New Roman" w:hAnsi="Times New Roman" w:cs="Times New Roman"/>
          <w:sz w:val="24"/>
          <w:szCs w:val="24"/>
        </w:rPr>
      </w:pPr>
      <w:r w:rsidRPr="00DF4725">
        <w:rPr>
          <w:rFonts w:ascii="Times New Roman" w:hAnsi="Times New Roman" w:cs="Times New Roman"/>
          <w:sz w:val="24"/>
          <w:szCs w:val="24"/>
        </w:rPr>
        <w:t>- заполнять бланк нужно на иностранном языке</w:t>
      </w:r>
    </w:p>
    <w:p w:rsidR="00DF4725" w:rsidRPr="00DF4725" w:rsidRDefault="00DF4725">
      <w:pPr>
        <w:rPr>
          <w:rFonts w:ascii="Times New Roman" w:hAnsi="Times New Roman" w:cs="Times New Roman"/>
          <w:sz w:val="24"/>
          <w:szCs w:val="24"/>
        </w:rPr>
      </w:pPr>
      <w:r w:rsidRPr="00DF4725">
        <w:rPr>
          <w:rFonts w:ascii="Times New Roman" w:hAnsi="Times New Roman" w:cs="Times New Roman"/>
          <w:sz w:val="24"/>
          <w:szCs w:val="24"/>
        </w:rPr>
        <w:t>- заполнять бланк можно на любом языке</w:t>
      </w:r>
    </w:p>
    <w:p w:rsidR="00DF4725" w:rsidRPr="00DF4725" w:rsidRDefault="00DF4725">
      <w:pPr>
        <w:rPr>
          <w:rFonts w:ascii="Times New Roman" w:hAnsi="Times New Roman" w:cs="Times New Roman"/>
          <w:sz w:val="24"/>
          <w:szCs w:val="24"/>
        </w:rPr>
      </w:pPr>
      <w:r w:rsidRPr="00DF4725">
        <w:rPr>
          <w:rFonts w:ascii="Times New Roman" w:hAnsi="Times New Roman" w:cs="Times New Roman"/>
          <w:sz w:val="24"/>
          <w:szCs w:val="24"/>
        </w:rPr>
        <w:t>9. Найдите правильное предложение:</w:t>
      </w:r>
    </w:p>
    <w:p w:rsidR="00DF4725" w:rsidRPr="00DF4725" w:rsidRDefault="00DF4725">
      <w:pPr>
        <w:rPr>
          <w:rFonts w:ascii="Times New Roman" w:hAnsi="Times New Roman" w:cs="Times New Roman"/>
          <w:sz w:val="24"/>
          <w:szCs w:val="24"/>
        </w:rPr>
      </w:pPr>
      <w:r w:rsidRPr="00DF4725">
        <w:rPr>
          <w:rFonts w:ascii="Times New Roman" w:hAnsi="Times New Roman" w:cs="Times New Roman"/>
          <w:sz w:val="24"/>
          <w:szCs w:val="24"/>
        </w:rPr>
        <w:t>- во время экзамена по русскому языку разрешается меняться паспортами</w:t>
      </w:r>
    </w:p>
    <w:p w:rsidR="00DF4725" w:rsidRPr="00DF4725" w:rsidRDefault="00DF4725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4725">
        <w:rPr>
          <w:rFonts w:ascii="Times New Roman" w:hAnsi="Times New Roman" w:cs="Times New Roman"/>
          <w:sz w:val="24"/>
          <w:szCs w:val="24"/>
          <w:u w:val="single"/>
        </w:rPr>
        <w:t>- во время экзамена по географии разрешается пользоваться линейкой (без записей в виде формул)</w:t>
      </w:r>
    </w:p>
    <w:p w:rsidR="00DF4725" w:rsidRDefault="00DF4725">
      <w:pPr>
        <w:rPr>
          <w:rFonts w:ascii="Times New Roman" w:hAnsi="Times New Roman" w:cs="Times New Roman"/>
          <w:sz w:val="24"/>
          <w:szCs w:val="24"/>
        </w:rPr>
      </w:pPr>
      <w:r w:rsidRPr="00DF4725">
        <w:rPr>
          <w:rFonts w:ascii="Times New Roman" w:hAnsi="Times New Roman" w:cs="Times New Roman"/>
          <w:sz w:val="24"/>
          <w:szCs w:val="24"/>
        </w:rPr>
        <w:t>- во время экзамена по математике разрешается пользоваться таблицей умножения</w:t>
      </w:r>
    </w:p>
    <w:p w:rsidR="00DF4725" w:rsidRDefault="00DF4725" w:rsidP="00DF47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Упражнение на поддержку, поиск ресурса. «</w:t>
      </w:r>
      <w:r w:rsidR="0000127D">
        <w:rPr>
          <w:rFonts w:ascii="Times New Roman" w:hAnsi="Times New Roman" w:cs="Times New Roman"/>
          <w:b/>
          <w:sz w:val="24"/>
          <w:szCs w:val="24"/>
        </w:rPr>
        <w:t>Качество сказочного героя»</w:t>
      </w:r>
    </w:p>
    <w:p w:rsidR="00DF4725" w:rsidRDefault="00DF4725" w:rsidP="00DF4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У меня в корзинке находятся игрушки – фигурки сказочных героев. Участники  поочередно с закрытыми глазами достают игрушку и называют качество характера сказочного героя, которое мо</w:t>
      </w:r>
      <w:r w:rsidR="0000127D">
        <w:rPr>
          <w:rFonts w:ascii="Times New Roman" w:hAnsi="Times New Roman" w:cs="Times New Roman"/>
          <w:sz w:val="24"/>
          <w:szCs w:val="24"/>
        </w:rPr>
        <w:t>жет пригодиться на экзамене или во время подготовки к нему.</w:t>
      </w:r>
    </w:p>
    <w:p w:rsidR="0000127D" w:rsidRPr="0000127D" w:rsidRDefault="0000127D" w:rsidP="00DF4725">
      <w:pPr>
        <w:rPr>
          <w:rFonts w:ascii="Times New Roman" w:hAnsi="Times New Roman" w:cs="Times New Roman"/>
          <w:b/>
          <w:sz w:val="24"/>
          <w:szCs w:val="24"/>
        </w:rPr>
      </w:pPr>
      <w:r w:rsidRPr="0000127D">
        <w:rPr>
          <w:rFonts w:ascii="Times New Roman" w:hAnsi="Times New Roman" w:cs="Times New Roman"/>
          <w:b/>
          <w:sz w:val="24"/>
          <w:szCs w:val="24"/>
        </w:rPr>
        <w:t>3. Часто перед трудным экзаменом или важной контрольной работой нам хочется, чтобы кто-то сделал это за нас. Сегодня такая возможность есть!</w:t>
      </w:r>
    </w:p>
    <w:p w:rsidR="0000127D" w:rsidRDefault="0000127D" w:rsidP="00DF4725">
      <w:pPr>
        <w:rPr>
          <w:rFonts w:ascii="Times New Roman" w:hAnsi="Times New Roman" w:cs="Times New Roman"/>
          <w:sz w:val="24"/>
          <w:szCs w:val="24"/>
        </w:rPr>
      </w:pPr>
      <w:r w:rsidRPr="0000127D">
        <w:rPr>
          <w:rFonts w:ascii="Times New Roman" w:hAnsi="Times New Roman" w:cs="Times New Roman"/>
          <w:b/>
          <w:sz w:val="24"/>
          <w:szCs w:val="24"/>
        </w:rPr>
        <w:t>Каждая команда должна составить своеобразный «фоторобот» человека</w:t>
      </w:r>
      <w:r>
        <w:rPr>
          <w:rFonts w:ascii="Times New Roman" w:hAnsi="Times New Roman" w:cs="Times New Roman"/>
          <w:sz w:val="24"/>
          <w:szCs w:val="24"/>
        </w:rPr>
        <w:t xml:space="preserve">, который сможет сдать за ее участников сложный экзамен. Черты внешности, а также свойства и качества характера этого «фоторобота» нужно позаимствовать у членов команды. Условие: позаимствовать какое-либо качество нужно у каждого. </w:t>
      </w:r>
    </w:p>
    <w:p w:rsidR="0000127D" w:rsidRDefault="0000127D" w:rsidP="00DF4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Получившийся портрет нужно нарисовать и снабдить коротким описанием, а затем представить всем участникам.</w:t>
      </w:r>
    </w:p>
    <w:p w:rsidR="0000127D" w:rsidRDefault="0000127D" w:rsidP="00DF4725">
      <w:pPr>
        <w:rPr>
          <w:rFonts w:ascii="Times New Roman" w:hAnsi="Times New Roman" w:cs="Times New Roman"/>
          <w:sz w:val="24"/>
          <w:szCs w:val="24"/>
        </w:rPr>
      </w:pPr>
      <w:r w:rsidRPr="0000127D">
        <w:rPr>
          <w:rFonts w:ascii="Times New Roman" w:hAnsi="Times New Roman" w:cs="Times New Roman"/>
          <w:b/>
          <w:sz w:val="24"/>
          <w:szCs w:val="24"/>
        </w:rPr>
        <w:t>4. Итак,  есть человек, готовый сдать за вас экзамен. Сейчас будет проведен репетиционный экзамен. Мы обратимся к старой форме: ответам по билетам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1BA8" w:rsidRDefault="00D51BA8" w:rsidP="00DF4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Билеты эти не совсем обычные. Их составили для вас сказочные герои.</w:t>
      </w:r>
    </w:p>
    <w:p w:rsidR="0000127D" w:rsidRDefault="0000127D" w:rsidP="00DF4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вытягивают билеты и готовят на них ответы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м. Приложение)</w:t>
      </w:r>
    </w:p>
    <w:p w:rsidR="0000127D" w:rsidRDefault="0000127D" w:rsidP="00DF4725">
      <w:pPr>
        <w:rPr>
          <w:rFonts w:ascii="Times New Roman" w:hAnsi="Times New Roman" w:cs="Times New Roman"/>
          <w:b/>
          <w:sz w:val="24"/>
          <w:szCs w:val="24"/>
        </w:rPr>
      </w:pPr>
      <w:r w:rsidRPr="0000127D">
        <w:rPr>
          <w:rFonts w:ascii="Times New Roman" w:hAnsi="Times New Roman" w:cs="Times New Roman"/>
          <w:b/>
          <w:sz w:val="24"/>
          <w:szCs w:val="24"/>
        </w:rPr>
        <w:t xml:space="preserve">5. Рефлексия занятия. </w:t>
      </w:r>
    </w:p>
    <w:p w:rsidR="00FE1039" w:rsidRPr="00FE1039" w:rsidRDefault="00FE1039" w:rsidP="00DF4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кто или что может вам помочь на экзамене? (прежде всего сам ребенок, его качества, умения, навыки, друзья, родители, психолог)</w:t>
      </w:r>
    </w:p>
    <w:p w:rsidR="0000127D" w:rsidRDefault="0000127D" w:rsidP="00DF4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себя чувствуете?</w:t>
      </w:r>
    </w:p>
    <w:p w:rsidR="0000127D" w:rsidRDefault="0000127D" w:rsidP="00DF4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закончите фразу: сегодня я понял…; сегодня я узнал…; для меня было полезным…; мне понравилось…</w:t>
      </w:r>
    </w:p>
    <w:p w:rsidR="00B00965" w:rsidRDefault="00B00965" w:rsidP="00DF4725">
      <w:pPr>
        <w:rPr>
          <w:rFonts w:ascii="Times New Roman" w:hAnsi="Times New Roman" w:cs="Times New Roman"/>
          <w:b/>
          <w:sz w:val="24"/>
          <w:szCs w:val="24"/>
        </w:rPr>
      </w:pPr>
    </w:p>
    <w:p w:rsidR="00B00965" w:rsidRDefault="00B00965" w:rsidP="00DF4725">
      <w:pPr>
        <w:rPr>
          <w:rFonts w:ascii="Times New Roman" w:hAnsi="Times New Roman" w:cs="Times New Roman"/>
          <w:b/>
          <w:sz w:val="24"/>
          <w:szCs w:val="24"/>
        </w:rPr>
      </w:pPr>
    </w:p>
    <w:p w:rsidR="00B00965" w:rsidRDefault="00B00965" w:rsidP="00DF4725">
      <w:pPr>
        <w:rPr>
          <w:rFonts w:ascii="Times New Roman" w:hAnsi="Times New Roman" w:cs="Times New Roman"/>
          <w:b/>
          <w:sz w:val="24"/>
          <w:szCs w:val="24"/>
        </w:rPr>
      </w:pPr>
    </w:p>
    <w:p w:rsidR="00B00965" w:rsidRDefault="00B00965" w:rsidP="00DF4725">
      <w:pPr>
        <w:rPr>
          <w:rFonts w:ascii="Times New Roman" w:hAnsi="Times New Roman" w:cs="Times New Roman"/>
          <w:b/>
          <w:sz w:val="24"/>
          <w:szCs w:val="24"/>
        </w:rPr>
      </w:pPr>
    </w:p>
    <w:p w:rsidR="00B00965" w:rsidRDefault="00B00965" w:rsidP="00DF4725">
      <w:pPr>
        <w:rPr>
          <w:rFonts w:ascii="Times New Roman" w:hAnsi="Times New Roman" w:cs="Times New Roman"/>
          <w:b/>
          <w:sz w:val="24"/>
          <w:szCs w:val="24"/>
        </w:rPr>
      </w:pPr>
    </w:p>
    <w:p w:rsidR="00B00965" w:rsidRDefault="00B00965" w:rsidP="00DF4725">
      <w:pPr>
        <w:rPr>
          <w:rFonts w:ascii="Times New Roman" w:hAnsi="Times New Roman" w:cs="Times New Roman"/>
          <w:b/>
          <w:sz w:val="24"/>
          <w:szCs w:val="24"/>
        </w:rPr>
      </w:pPr>
    </w:p>
    <w:p w:rsidR="00B00965" w:rsidRDefault="00B00965" w:rsidP="00DF4725">
      <w:pPr>
        <w:rPr>
          <w:rFonts w:ascii="Times New Roman" w:hAnsi="Times New Roman" w:cs="Times New Roman"/>
          <w:b/>
          <w:sz w:val="24"/>
          <w:szCs w:val="24"/>
        </w:rPr>
      </w:pPr>
    </w:p>
    <w:p w:rsidR="00B00965" w:rsidRDefault="00B00965" w:rsidP="00DF4725">
      <w:pPr>
        <w:rPr>
          <w:rFonts w:ascii="Times New Roman" w:hAnsi="Times New Roman" w:cs="Times New Roman"/>
          <w:b/>
          <w:sz w:val="24"/>
          <w:szCs w:val="24"/>
        </w:rPr>
      </w:pPr>
    </w:p>
    <w:p w:rsidR="00B00965" w:rsidRDefault="00B00965" w:rsidP="00DF4725">
      <w:pPr>
        <w:rPr>
          <w:rFonts w:ascii="Times New Roman" w:hAnsi="Times New Roman" w:cs="Times New Roman"/>
          <w:b/>
          <w:sz w:val="24"/>
          <w:szCs w:val="24"/>
        </w:rPr>
      </w:pPr>
    </w:p>
    <w:p w:rsidR="00B00965" w:rsidRDefault="00B00965" w:rsidP="00DF4725">
      <w:pPr>
        <w:rPr>
          <w:rFonts w:ascii="Times New Roman" w:hAnsi="Times New Roman" w:cs="Times New Roman"/>
          <w:b/>
          <w:sz w:val="24"/>
          <w:szCs w:val="24"/>
        </w:rPr>
      </w:pPr>
    </w:p>
    <w:p w:rsidR="0000127D" w:rsidRPr="00B00965" w:rsidRDefault="0000127D" w:rsidP="00DF4725">
      <w:pPr>
        <w:rPr>
          <w:rFonts w:ascii="Times New Roman" w:hAnsi="Times New Roman" w:cs="Times New Roman"/>
          <w:b/>
          <w:sz w:val="24"/>
          <w:szCs w:val="24"/>
        </w:rPr>
      </w:pPr>
      <w:r w:rsidRPr="00B00965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00127D" w:rsidRDefault="0000127D" w:rsidP="00DF4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1</w:t>
      </w:r>
      <w:r w:rsidR="00D51BA8">
        <w:rPr>
          <w:rFonts w:ascii="Times New Roman" w:hAnsi="Times New Roman" w:cs="Times New Roman"/>
          <w:sz w:val="24"/>
          <w:szCs w:val="24"/>
        </w:rPr>
        <w:t xml:space="preserve"> (Золушка)</w:t>
      </w:r>
    </w:p>
    <w:p w:rsidR="0000127D" w:rsidRDefault="00D51BA8" w:rsidP="00DF4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Тернистый путь от рваного башмака</w:t>
      </w:r>
      <w:r w:rsidRPr="00D51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туфельки. Роль обуви в жизни человека.</w:t>
      </w:r>
    </w:p>
    <w:p w:rsidR="00D51BA8" w:rsidRDefault="00D51BA8" w:rsidP="00DF4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2 (Буратино)</w:t>
      </w:r>
    </w:p>
    <w:p w:rsidR="00D51BA8" w:rsidRDefault="00D51BA8" w:rsidP="00DF4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Подростковый сленг как способ самовыражения. Формы, способы применения и классификация подросткового сленга</w:t>
      </w:r>
    </w:p>
    <w:p w:rsidR="00D51BA8" w:rsidRDefault="00D51BA8" w:rsidP="00DF4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3 (Шапокляк)</w:t>
      </w:r>
    </w:p>
    <w:p w:rsidR="00D51BA8" w:rsidRDefault="00D51BA8" w:rsidP="00DF4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мусора в жизни разных слоев населения. Влияние мусора на формирование характера</w:t>
      </w:r>
    </w:p>
    <w:p w:rsidR="00D51BA8" w:rsidRDefault="00D51BA8" w:rsidP="00DF4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БИЛЕТ 4 (поросенок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Нуф-Нуф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51BA8" w:rsidRDefault="00D51BA8" w:rsidP="00DF4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Лужа как место отдыха. Варианты использования лужи. Индивидуальная и групповая форма использования лужи.</w:t>
      </w:r>
    </w:p>
    <w:p w:rsidR="00D51BA8" w:rsidRDefault="00D51BA8" w:rsidP="00DF4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5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51BA8" w:rsidRDefault="00D51BA8" w:rsidP="00DF4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 роль крыши в современном обществе. Возможности и ограничения крыши.</w:t>
      </w:r>
    </w:p>
    <w:p w:rsidR="00D51BA8" w:rsidRDefault="00D51BA8" w:rsidP="00DF4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6 (Джинн)</w:t>
      </w:r>
    </w:p>
    <w:p w:rsidR="00B00965" w:rsidRDefault="00D51BA8" w:rsidP="00DF4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Жизненные этапы пластиковых и стеклянных сосудов (емкостей, бутылок). Эмбриональная стадия, сам этап исполь</w:t>
      </w:r>
      <w:r w:rsidR="00B00965">
        <w:rPr>
          <w:rFonts w:ascii="Times New Roman" w:hAnsi="Times New Roman" w:cs="Times New Roman"/>
          <w:sz w:val="24"/>
          <w:szCs w:val="24"/>
        </w:rPr>
        <w:t>зуемого сосуда и «</w:t>
      </w:r>
      <w:proofErr w:type="spellStart"/>
      <w:r w:rsidR="00B00965">
        <w:rPr>
          <w:rFonts w:ascii="Times New Roman" w:hAnsi="Times New Roman" w:cs="Times New Roman"/>
          <w:sz w:val="24"/>
          <w:szCs w:val="24"/>
        </w:rPr>
        <w:t>постбутылочный</w:t>
      </w:r>
      <w:proofErr w:type="spellEnd"/>
      <w:r w:rsidR="00B00965">
        <w:rPr>
          <w:rFonts w:ascii="Times New Roman" w:hAnsi="Times New Roman" w:cs="Times New Roman"/>
          <w:sz w:val="24"/>
          <w:szCs w:val="24"/>
        </w:rPr>
        <w:t>» этап.</w:t>
      </w:r>
    </w:p>
    <w:p w:rsidR="00B00965" w:rsidRDefault="00B00965" w:rsidP="00DF4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7 (Кот в Сапогах)</w:t>
      </w:r>
    </w:p>
    <w:p w:rsidR="00B00965" w:rsidRDefault="00B00965" w:rsidP="00DF4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хозяина в жизни кошки. Разновидности хозяев, способы ухода и воспитания хозяина. Несовершенство образа человека с точки зрения кошки</w:t>
      </w:r>
    </w:p>
    <w:p w:rsidR="00D51BA8" w:rsidRPr="00DF4725" w:rsidRDefault="00D51BA8" w:rsidP="00DF4725">
      <w:pPr>
        <w:rPr>
          <w:rFonts w:ascii="Times New Roman" w:hAnsi="Times New Roman" w:cs="Times New Roman"/>
          <w:sz w:val="24"/>
          <w:szCs w:val="24"/>
        </w:rPr>
      </w:pPr>
    </w:p>
    <w:sectPr w:rsidR="00D51BA8" w:rsidRPr="00DF4725" w:rsidSect="006C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3DC"/>
    <w:rsid w:val="0000127D"/>
    <w:rsid w:val="005A4DBF"/>
    <w:rsid w:val="006C0C35"/>
    <w:rsid w:val="00B00965"/>
    <w:rsid w:val="00D51BA8"/>
    <w:rsid w:val="00DF4725"/>
    <w:rsid w:val="00F673DC"/>
    <w:rsid w:val="00FE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ORION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2003-12-31T21:02:00Z</dcterms:created>
  <dcterms:modified xsi:type="dcterms:W3CDTF">2012-01-22T13:15:00Z</dcterms:modified>
</cp:coreProperties>
</file>