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19" w:rsidRDefault="00F80819" w:rsidP="00F80819">
      <w:pPr>
        <w:pStyle w:val="a3"/>
        <w:spacing w:line="360" w:lineRule="auto"/>
        <w:ind w:left="360"/>
        <w:jc w:val="center"/>
        <w:rPr>
          <w:b/>
        </w:rPr>
      </w:pPr>
      <w:r w:rsidRPr="003C5653">
        <w:rPr>
          <w:b/>
        </w:rPr>
        <w:t>Формирование позитивного мышления как технология сохранения психического здоровья учащихся</w:t>
      </w:r>
      <w:r>
        <w:rPr>
          <w:b/>
        </w:rPr>
        <w:t xml:space="preserve"> (научная статья)</w:t>
      </w:r>
      <w:r w:rsidRPr="003C5653">
        <w:rPr>
          <w:b/>
        </w:rPr>
        <w:t>.</w:t>
      </w:r>
    </w:p>
    <w:p w:rsidR="00F80819" w:rsidRDefault="00F80819" w:rsidP="00F80819">
      <w:pPr>
        <w:shd w:val="clear" w:color="auto" w:fill="FFFFFF"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новом этапе развития системы образования Российской Федерации  проблема сохранения психического здоровья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здоровья в целом </w:t>
      </w:r>
      <w:r w:rsidRPr="00667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r w:rsidRPr="006674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достаточно актуальной.</w:t>
      </w:r>
      <w:r w:rsidRPr="00667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Появляется все больше новой литературы и публикаций по данной теме 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74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7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, проводятся исследования, разрабатываются и активно внедряются оздоровительные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и педагогические </w:t>
      </w:r>
      <w:r w:rsidRPr="00667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технологии в школе. </w:t>
      </w:r>
      <w:r w:rsidRPr="006674F5">
        <w:rPr>
          <w:rFonts w:ascii="Times New Roman" w:eastAsia="Times New Roman" w:hAnsi="Times New Roman" w:cs="Times New Roman"/>
          <w:b/>
          <w:sz w:val="24"/>
          <w:szCs w:val="24"/>
        </w:rPr>
        <w:t>Исходя из этой проблемы</w:t>
      </w:r>
      <w:r w:rsidRPr="00667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работе педагога – психолога главной задачей 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только</w:t>
      </w:r>
      <w:r w:rsidRPr="00667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психологическое сопровождение оздоровительного процесса в школе,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и</w:t>
      </w:r>
      <w:r w:rsidRPr="00667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поиск,  разработка и внедрение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новых </w:t>
      </w:r>
      <w:r w:rsidRPr="00667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технологий сохранения психического здоровья учащихся. </w:t>
      </w:r>
    </w:p>
    <w:p w:rsidR="00F80819" w:rsidRDefault="00F80819" w:rsidP="00F80819">
      <w:pPr>
        <w:shd w:val="clear" w:color="auto" w:fill="FFFFFF"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70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Интерес к данной проблеме</w:t>
      </w:r>
      <w:r w:rsidRPr="00667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обусловлен тем,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67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овременную систему образования можно охарактеризовать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достаточно стрессогенную для неокрепшей психики ребенка. Поскольку </w:t>
      </w:r>
      <w:r w:rsidRPr="00667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переходом современной школы на новые стандарты обучения, введением обязательной сдачи ЕГЭ старшеклассниками, переход школы на предпрофильное обучение, внедрение в начальную школу различных экспериментальных программ и направлений развития – все эти инновации в совокупности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оказывают негативное </w:t>
      </w:r>
      <w:r w:rsidRPr="006674F5">
        <w:rPr>
          <w:rFonts w:ascii="Times New Roman" w:eastAsia="Times New Roman" w:hAnsi="Times New Roman" w:cs="Times New Roman"/>
          <w:color w:val="000000"/>
          <w:sz w:val="24"/>
          <w:szCs w:val="24"/>
        </w:rPr>
        <w:t>влия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667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психическое здоровье  всех участников учебно-воспитательного процесса (ученика, родителей, педагогов). Помимо этого, в ситуации экономического и климатического кризиса, а также кризиса в образовании взрослые и дети все больше окружены аурой негативной информации, которой нас щедро осыпают работники телевидения и т.п.   Все эти факторы воспитывают личность с </w:t>
      </w:r>
      <w:r w:rsidRPr="00197D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«тревожным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97D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мышлением»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197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которой свойственно воспринимать окружающий мир в негативном свете </w:t>
      </w:r>
      <w:r w:rsidRPr="00103D47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11, С. 112</w:t>
      </w:r>
      <w:r w:rsidRPr="00103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0819" w:rsidRPr="00103D47" w:rsidRDefault="00F80819" w:rsidP="00F80819">
      <w:pPr>
        <w:shd w:val="clear" w:color="auto" w:fill="FFFFFF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3B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Социальная значимость проблемы определяется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тем, что в настоящий момент все больше идет понимание того, что  школа несет в себе не только образовательную (интеллектуальную) функцию, но и социальную и главная  цель образования заключается в воспитании  </w:t>
      </w:r>
      <w:r w:rsidRPr="003E3B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социально активного человека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гражданина своей страны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Человека  конкурентоспособного, уверенного в себе и способного нести ответственность за свою жизнь и жизнь других людей. </w:t>
      </w:r>
      <w:r w:rsidRPr="004F2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Известно, что «…</w:t>
      </w:r>
      <w:r w:rsidRPr="00A753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социальная активность ребенка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</w:t>
      </w:r>
      <w:r w:rsidRPr="00A753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азвивается вместе с его психической активностью, когда под руководством взрослого раскрывается самосознание ученика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[8, С.77]</w:t>
      </w:r>
      <w:r>
        <w:rPr>
          <w:rFonts w:ascii="Times New Roman" w:eastAsia="Times New Roman" w:hAnsi="Times New Roman" w:cs="Times New Roman"/>
          <w:color w:val="000000"/>
        </w:rPr>
        <w:t xml:space="preserve">.  </w:t>
      </w:r>
      <w:r w:rsidRPr="00103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этой точке зрения можно добавить и другую проблему, которая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достаточно хорошо </w:t>
      </w:r>
      <w:r w:rsidRPr="00103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освещалась и бурно обсуждается и по сей день  - это проблема  </w:t>
      </w:r>
      <w:r w:rsidRPr="00103D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саморазвития</w:t>
      </w:r>
      <w:r w:rsidRPr="00103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работах таких психологов как, Д. 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Эльконин, Эрик Эриксон, Жан Пиаже, Лоренс Кольберг, Роберт Селман, Генри Дюпон, Джейн Ловингер, Роберт Хавигхерст, В.И. Слободчиков, Б.М. Мастеров и др.</w:t>
      </w:r>
      <w:r w:rsidRPr="00103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03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]. </w:t>
      </w:r>
    </w:p>
    <w:p w:rsidR="00F80819" w:rsidRDefault="00F80819" w:rsidP="00F80819">
      <w:pPr>
        <w:shd w:val="clear" w:color="auto" w:fill="FFFFFF"/>
        <w:spacing w:line="360" w:lineRule="auto"/>
        <w:ind w:right="-1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10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Известный вариант решения данной проблемы базируется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идеях развивающего обучения и системно - мыследеятельностной методологии в образовании. </w:t>
      </w:r>
      <w:r w:rsidRPr="00BC5F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Достоинством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такого подхода является то, что данный метод основан на идеях родоначальников гуманистической психологии  К. Роджерса  и А. Маслоу о том, что основу психического здоровья составляет гармоничная структура Я – концепции </w:t>
      </w:r>
      <w:r w:rsidRPr="00103D47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6, С. 18]. Что психическое здоровье  заключается в </w:t>
      </w:r>
      <w:r w:rsidRPr="00D507AC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0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людей быть «всем, чем они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огут», развивать свой потенциал </w:t>
      </w:r>
      <w:r w:rsidRPr="00103D47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8, С. 77].  </w:t>
      </w:r>
      <w:r w:rsidRPr="008831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Недостатком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данной методологии  является то, что используемые в работе психолога технологии (игровые, интерактивные, арттерапевтические и др.) основаны на </w:t>
      </w:r>
      <w:r w:rsidRPr="00D168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идеях возрастных новообразований ведущей деятельности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используемых и по сей день,  в разработке коррекционно-развивающих программ.  Но  такой подход достаточно устарел, т.к. современный ребенок развивается несколько иначе, нежели в то время когда создавались возрастные концепции периодизации развития и теории новообразований. Уже давно известно, что на разных этапах политического и исторического развития государства и общества </w:t>
      </w:r>
      <w:r w:rsidRPr="00A003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темпы психофизиологического созревания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ребенка - подростка отличаются, что в первую очередь касается и темпов </w:t>
      </w:r>
      <w:r w:rsidRPr="006A12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акселерации и децелерации</w:t>
      </w:r>
      <w:r>
        <w:rPr>
          <w:rStyle w:val="a8"/>
          <w:rFonts w:ascii="Times New Roman" w:eastAsia="Times New Roman" w:hAnsi="Times New Roman" w:cs="Times New Roman"/>
          <w:i/>
          <w:color w:val="000000"/>
          <w:sz w:val="24"/>
          <w:szCs w:val="24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[12]. Современные программы не всегда учитывают этот фактор и в зависимости от того как менялось исторически российское общество и психология вместе с ним и создавались эти программы. Всевозможные развивающие программы развивались именно на пике таких изменений и на данный момент несколько утратили свою актуальность. Но это не значит, что их нельзя использовать. Какие-то практические наработки могут быть очень полезны.  Поэтому предлагаемые в литературе и  интернете  разработанные коррекционно-развивающие программы не всегда работают, т.к. просто не соответствуют возрастным потребностям ребенка. Возможно такая ситуация связана с тем, что внедрение развивающих технологий обучения дали свои неожиданные плоды. Поэтому на данном этапе развития системы образования необходим поиск новых технологий в решении проблемы сохранения психического здоровья учащихся. Решение такой проблемы мы видим через  поиск технологий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формирования </w:t>
      </w:r>
      <w:r w:rsidRPr="00BC5F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позитивного мышления 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Цель данной статьи заключается в том, чтобы показать, что такая технология возможна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оптимальна в работе психолога с детьми разного уровня развития и на разных этапах развития.  </w:t>
      </w:r>
    </w:p>
    <w:p w:rsidR="00F80819" w:rsidRPr="00641EED" w:rsidRDefault="00F80819" w:rsidP="00F80819">
      <w:pPr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290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позитивного мышления учащихся – это не абсолютно новая технология. Данная   психокоррекционная технология   базируется на клиент - центрированном подходе известного психотерапевта Карла Роджерса. В этом подходе акцентируется позитивная природа человека, а именно свойственное ему стремление к самореализации 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22906">
        <w:rPr>
          <w:rFonts w:ascii="Times New Roman" w:eastAsia="Times New Roman" w:hAnsi="Times New Roman" w:cs="Times New Roman"/>
          <w:color w:val="000000"/>
          <w:sz w:val="24"/>
          <w:szCs w:val="24"/>
        </w:rPr>
        <w:t>, С.16]. А также идеях А. Адлера, который подчеркивал, что каждая личность уже в раннем детстве формирует уникальный стиль жизни, творит свою судьбу 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22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С.14].  Тема </w:t>
      </w:r>
      <w:r w:rsidRPr="00BA3E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позитивного мышления</w:t>
      </w:r>
      <w:r w:rsidRPr="00C22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данный момент не столь нова, но очень актуальна. </w:t>
      </w:r>
      <w:r w:rsidRPr="00641EED">
        <w:rPr>
          <w:rFonts w:ascii="Times New Roman" w:hAnsi="Times New Roman" w:cs="Times New Roman"/>
          <w:b/>
          <w:bCs/>
          <w:sz w:val="24"/>
          <w:szCs w:val="24"/>
        </w:rPr>
        <w:t>Позитивное мышление</w:t>
      </w:r>
      <w:r w:rsidRPr="00641EED">
        <w:rPr>
          <w:rFonts w:ascii="Times New Roman" w:hAnsi="Times New Roman" w:cs="Times New Roman"/>
          <w:b/>
          <w:sz w:val="24"/>
          <w:szCs w:val="24"/>
        </w:rPr>
        <w:t> </w:t>
      </w:r>
      <w:r w:rsidRPr="00641EED">
        <w:rPr>
          <w:rFonts w:ascii="Times New Roman" w:hAnsi="Times New Roman" w:cs="Times New Roman"/>
          <w:b/>
          <w:bCs/>
          <w:sz w:val="24"/>
          <w:szCs w:val="24"/>
        </w:rPr>
        <w:t>(позитивное восприятие)</w:t>
      </w:r>
      <w:r w:rsidRPr="00641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EED">
        <w:rPr>
          <w:rFonts w:ascii="Times New Roman" w:hAnsi="Times New Roman" w:cs="Times New Roman"/>
          <w:sz w:val="24"/>
          <w:szCs w:val="24"/>
        </w:rPr>
        <w:t xml:space="preserve">— умение «правильно» смотреть на мир, </w:t>
      </w:r>
      <w:r w:rsidRPr="00641EED">
        <w:rPr>
          <w:rFonts w:ascii="Times New Roman" w:hAnsi="Times New Roman" w:cs="Times New Roman"/>
          <w:iCs/>
          <w:sz w:val="24"/>
          <w:szCs w:val="24"/>
        </w:rPr>
        <w:t>это высказывания и мышление, основанное на описании событий или процессов в позитивном ключе.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2906">
        <w:rPr>
          <w:rFonts w:ascii="Times New Roman" w:hAnsi="Times New Roman" w:cs="Times New Roman"/>
          <w:sz w:val="24"/>
          <w:szCs w:val="24"/>
        </w:rPr>
        <w:t xml:space="preserve">О позитивном мышлении писали наши современники, и те, кто жил намного раньше нас. Такие способы жизни, как христианство, буддизм и суфизм, учат человека ориентироваться в жизни на что-то хорошее, на что-то позитивное. О позитивном мышлении можно найти много полезной и интересной литературы. О нем можно прочесть в книгах таких известных и уважаемых авторов, как Дойч, Э. Хейч, Хосе  Сильва и Р. Дилтс, Эмиль Куэ, Сытин, Синельников и многих других. В основе формирования позитивного мышления учащихся </w:t>
      </w:r>
      <w:r w:rsidRPr="00013F35">
        <w:rPr>
          <w:rFonts w:ascii="Times New Roman" w:hAnsi="Times New Roman" w:cs="Times New Roman"/>
          <w:b/>
          <w:sz w:val="24"/>
          <w:szCs w:val="24"/>
        </w:rPr>
        <w:t>лежит позитивный подход к развитию личности</w:t>
      </w:r>
      <w:r w:rsidRPr="00C229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color w:val="000000"/>
        </w:rPr>
        <w:t xml:space="preserve">— </w:t>
      </w:r>
      <w:r w:rsidRPr="00641EED">
        <w:rPr>
          <w:rFonts w:ascii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41EED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641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том, что человек, опираясь на свои сильные качества, </w:t>
      </w:r>
      <w:r w:rsidRPr="00641EED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совершенствует </w:t>
      </w:r>
      <w:r w:rsidRPr="00641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качество или ту способность, которая на данный момент больше нужна. </w:t>
      </w:r>
      <w:r w:rsidRPr="00641EED">
        <w:rPr>
          <w:rFonts w:ascii="Times New Roman" w:hAnsi="Times New Roman" w:cs="Times New Roman"/>
          <w:color w:val="000000"/>
          <w:sz w:val="24"/>
          <w:szCs w:val="24"/>
        </w:rPr>
        <w:t>Вопреки другому подходу, который призван бороться с недостатками.</w:t>
      </w:r>
      <w:r w:rsidRPr="00641E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0819" w:rsidRPr="005634D1" w:rsidRDefault="00F80819" w:rsidP="00F80819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B4269">
        <w:rPr>
          <w:rFonts w:ascii="Times New Roman" w:hAnsi="Times New Roman" w:cs="Times New Roman"/>
          <w:color w:val="000000"/>
          <w:sz w:val="24"/>
          <w:szCs w:val="24"/>
        </w:rPr>
        <w:t>В исследовании проблемы формирования позитивного мышления</w:t>
      </w:r>
      <w:r w:rsidRPr="00DB1278">
        <w:rPr>
          <w:rFonts w:ascii="Times New Roman" w:hAnsi="Times New Roman" w:cs="Times New Roman"/>
          <w:color w:val="000000"/>
          <w:sz w:val="24"/>
          <w:szCs w:val="24"/>
        </w:rPr>
        <w:t xml:space="preserve"> мною использовались различные методики изучения эмоционального мира учащихся на разных кризисных этапах </w:t>
      </w:r>
      <w:r>
        <w:rPr>
          <w:rFonts w:ascii="Times New Roman" w:hAnsi="Times New Roman" w:cs="Times New Roman"/>
          <w:color w:val="000000"/>
          <w:sz w:val="24"/>
          <w:szCs w:val="24"/>
        </w:rPr>
        <w:t>ученика: проективные методы диагностики, опросники, анкеты.</w:t>
      </w:r>
      <w:r w:rsidRPr="002B4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Начала я с исследования</w:t>
      </w:r>
      <w:r w:rsidRPr="00DB1278">
        <w:rPr>
          <w:rFonts w:ascii="Times New Roman" w:hAnsi="Times New Roman" w:cs="Times New Roman"/>
          <w:sz w:val="24"/>
          <w:szCs w:val="24"/>
        </w:rPr>
        <w:t xml:space="preserve"> </w:t>
      </w:r>
      <w:r w:rsidRPr="002D4D47">
        <w:rPr>
          <w:rFonts w:ascii="Times New Roman" w:hAnsi="Times New Roman" w:cs="Times New Roman"/>
          <w:sz w:val="24"/>
          <w:szCs w:val="24"/>
        </w:rPr>
        <w:t>трудностей в 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педагогов, используя составленную мною анкету.</w:t>
      </w:r>
      <w:r w:rsidRPr="00853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269">
        <w:rPr>
          <w:rFonts w:ascii="Times New Roman" w:hAnsi="Times New Roman" w:cs="Times New Roman"/>
          <w:b/>
          <w:sz w:val="24"/>
          <w:szCs w:val="24"/>
        </w:rPr>
        <w:t>Подводя итоги нашего анализа</w:t>
      </w:r>
      <w:r>
        <w:rPr>
          <w:rFonts w:ascii="Times New Roman" w:hAnsi="Times New Roman" w:cs="Times New Roman"/>
          <w:sz w:val="24"/>
          <w:szCs w:val="24"/>
        </w:rPr>
        <w:t xml:space="preserve"> можно сделать следующие выводы: 1) </w:t>
      </w:r>
      <w:r w:rsidRPr="005634D1">
        <w:rPr>
          <w:rFonts w:ascii="Times New Roman" w:hAnsi="Times New Roman" w:cs="Times New Roman"/>
          <w:sz w:val="24"/>
          <w:szCs w:val="24"/>
        </w:rPr>
        <w:t xml:space="preserve">Завышенные требования к способностям учеников, игнорирование возрастных особенностей формируют негативное отношение к учебе,  и к школе, негативное мышление в целом к себе как к ученику неуспевающему и несоответствующему каким-то параметрам учителя – интеллектуальным и поведенческим. 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634D1">
        <w:rPr>
          <w:rFonts w:ascii="Times New Roman" w:hAnsi="Times New Roman" w:cs="Times New Roman"/>
          <w:sz w:val="24"/>
          <w:szCs w:val="24"/>
        </w:rPr>
        <w:t xml:space="preserve">Неадекватная самооценка также  препятствует нормальному, гармоничному и позитивному развитию личности ученика.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634D1">
        <w:rPr>
          <w:rFonts w:ascii="Times New Roman" w:hAnsi="Times New Roman" w:cs="Times New Roman"/>
          <w:sz w:val="24"/>
          <w:szCs w:val="24"/>
        </w:rPr>
        <w:t xml:space="preserve">Эмоциональное неблагополучие на кризисных периодах адаптации  определяют тип мышления ребенка – позитивный или негативный, который и проявляется  в той или иной  степени школьной адаптации или дезадаптации.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634D1">
        <w:rPr>
          <w:rFonts w:ascii="Times New Roman" w:hAnsi="Times New Roman" w:cs="Times New Roman"/>
          <w:sz w:val="24"/>
          <w:szCs w:val="24"/>
        </w:rPr>
        <w:t xml:space="preserve">В старших классах  необходимо </w:t>
      </w:r>
      <w:r w:rsidRPr="005634D1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у учащихся осознанный, устойчивый, определенный выбор будущего профиля, который бы способствовал формированию позитивной профессиональной и жизненной перспективы учащихся. </w:t>
      </w:r>
    </w:p>
    <w:p w:rsidR="00F80819" w:rsidRDefault="00F80819" w:rsidP="00F80819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Мною</w:t>
      </w:r>
      <w:r w:rsidRPr="00DB1278">
        <w:rPr>
          <w:rFonts w:ascii="Times New Roman" w:hAnsi="Times New Roman" w:cs="Times New Roman"/>
          <w:color w:val="000000"/>
          <w:sz w:val="24"/>
          <w:szCs w:val="24"/>
        </w:rPr>
        <w:t xml:space="preserve"> был проведен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эксперимент по внедрению технологий формирования </w:t>
      </w:r>
      <w:r w:rsidRPr="00DB1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позитивного мышления в рамках разных программ, разработанных  и апробированных в течении всей моей работы в МОУ СОШ №7. Основной метод работы такой технологии базируется на принципе: </w:t>
      </w:r>
      <w:r w:rsidRPr="00DB1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каждого ребенка есть потенциал для развития и позитивное начало. И не важно, какое упражнение используется в работе или методика, важна в первую очередь вера в способности  ребенка.  Результаты получились следующие.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 реализации  программы </w:t>
      </w:r>
      <w:r w:rsidRPr="002B4269">
        <w:rPr>
          <w:rFonts w:ascii="Times New Roman" w:hAnsi="Times New Roman" w:cs="Times New Roman"/>
          <w:b/>
          <w:sz w:val="24"/>
          <w:szCs w:val="24"/>
        </w:rPr>
        <w:t>«Информационная работа»</w:t>
      </w:r>
      <w:r>
        <w:rPr>
          <w:rFonts w:ascii="Times New Roman" w:hAnsi="Times New Roman" w:cs="Times New Roman"/>
          <w:sz w:val="24"/>
          <w:szCs w:val="24"/>
        </w:rPr>
        <w:t xml:space="preserve"> для 9-х классов  у б</w:t>
      </w:r>
      <w:r>
        <w:rPr>
          <w:rFonts w:ascii="Times New Roman" w:hAnsi="Times New Roman" w:cs="Times New Roman"/>
          <w:bCs/>
          <w:sz w:val="24"/>
          <w:szCs w:val="24"/>
        </w:rPr>
        <w:t>ольшинства учащихся     - 76% девятиклассников самооценка стала более позитивнее.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А  </w:t>
      </w:r>
      <w:r>
        <w:rPr>
          <w:rFonts w:ascii="Times New Roman" w:hAnsi="Times New Roman" w:cs="Times New Roman"/>
          <w:sz w:val="24"/>
          <w:szCs w:val="24"/>
        </w:rPr>
        <w:t xml:space="preserve">количество старшеклассников с неадекватным уровнем самооценки и мотивацией одобрения сократилось на 34%.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Апробация программы </w:t>
      </w:r>
      <w:r w:rsidRPr="002B4269">
        <w:rPr>
          <w:rFonts w:ascii="Times New Roman" w:eastAsia="Times New Roman" w:hAnsi="Times New Roman" w:cs="Times New Roman"/>
          <w:b/>
          <w:sz w:val="24"/>
          <w:szCs w:val="24"/>
        </w:rPr>
        <w:t>«Развитие адаптивных способностей»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пятых классов дала свои положительные результаты.  У 23% детей снизилась тревожность, у 15%  - повысилась школьная мотивация. Ребятишки стали более увереннее в себе, перестали бояться ситуаций проверки знаний, их адаптация к школе стала более устойчивой и положительной.</w:t>
      </w:r>
      <w:r w:rsidRPr="00BA4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целом, у 42% пятиклассников, посещавших занятия наблюдается положительная динамика адаптации к школе, а  у  58% ребят, посещавших занятия по программе «Развитие адаптивных способностей»  не наблюдалось каких-либо изменений.</w:t>
      </w:r>
    </w:p>
    <w:p w:rsidR="00F80819" w:rsidRDefault="00F80819" w:rsidP="00F80819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формировании позитивного мышления учащихся не стоит придавать значение только занятиям, необходимо помнить и о  консультировании  родителей и учителей  по проблемам развития ребенка. При консультировании родителей я стараюсь показать им сильные стороны ребенка, </w:t>
      </w:r>
      <w:r w:rsidRPr="00FA3A9B">
        <w:rPr>
          <w:rFonts w:ascii="Times New Roman" w:hAnsi="Times New Roman" w:cs="Times New Roman"/>
          <w:sz w:val="24"/>
          <w:szCs w:val="24"/>
        </w:rPr>
        <w:t>формировать у них позитивное восприятие ребенк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3A9B">
        <w:rPr>
          <w:rFonts w:ascii="Times New Roman" w:hAnsi="Times New Roman" w:cs="Times New Roman"/>
          <w:sz w:val="24"/>
          <w:szCs w:val="24"/>
        </w:rPr>
        <w:t>. Эта з</w:t>
      </w:r>
      <w:r>
        <w:rPr>
          <w:rFonts w:ascii="Times New Roman" w:hAnsi="Times New Roman" w:cs="Times New Roman"/>
          <w:sz w:val="24"/>
          <w:szCs w:val="24"/>
        </w:rPr>
        <w:t xml:space="preserve">адача сложная, но приносящая свои плоды, если удается изменить родительское и учительское отношение к ребенку. Данная технология и система может быть рекомендована всем школьным психологам, но ее использование необходимо  осуществлять в комплексе с другими методами и при согласованном взаимодействии всех участников учебно-воспитательного процесса. </w:t>
      </w:r>
    </w:p>
    <w:p w:rsidR="00F80819" w:rsidRDefault="00F80819" w:rsidP="00F80819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F80819" w:rsidRDefault="00F80819" w:rsidP="00F80819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F80819" w:rsidRDefault="00F80819" w:rsidP="00F80819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F80819" w:rsidRDefault="00F80819" w:rsidP="00F80819">
      <w:pPr>
        <w:shd w:val="clear" w:color="auto" w:fill="FFFFFF"/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74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Список использованной литературы:</w:t>
      </w:r>
    </w:p>
    <w:p w:rsidR="00F80819" w:rsidRDefault="00F80819" w:rsidP="00F80819">
      <w:pPr>
        <w:pStyle w:val="a5"/>
        <w:numPr>
          <w:ilvl w:val="0"/>
          <w:numId w:val="9"/>
        </w:numPr>
        <w:shd w:val="clear" w:color="auto" w:fill="FFFFFF"/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Вилюнас В.К. Психология эмоциональных явлений. М. изд-во Моск. Ун-та, 1976. – 143 с.</w:t>
      </w:r>
    </w:p>
    <w:p w:rsidR="00F80819" w:rsidRDefault="00F80819" w:rsidP="00F80819">
      <w:pPr>
        <w:pStyle w:val="a5"/>
        <w:numPr>
          <w:ilvl w:val="0"/>
          <w:numId w:val="9"/>
        </w:numPr>
        <w:shd w:val="clear" w:color="auto" w:fill="FFFFFF"/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Дьюи Д. психология и педагогика мышления. Пер. с анг. Н.М. Никольской. –М.: Совершенство, 1997. – 208 с.</w:t>
      </w:r>
    </w:p>
    <w:p w:rsidR="00F80819" w:rsidRDefault="00F80819" w:rsidP="00F80819">
      <w:pPr>
        <w:pStyle w:val="a5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652">
        <w:rPr>
          <w:rFonts w:ascii="Times New Roman" w:hAnsi="Times New Roman" w:cs="Times New Roman"/>
          <w:sz w:val="24"/>
          <w:szCs w:val="24"/>
        </w:rPr>
        <w:t>Ковалько В.И. Здоровьесберегающие технологии: школьник и компьютер: 1-4 классы. – М.: ВАКО, 2007. – 304 с. – (Педагогика. Психология. Управление), С. 61).</w:t>
      </w:r>
    </w:p>
    <w:p w:rsidR="00F80819" w:rsidRPr="00531652" w:rsidRDefault="00F80819" w:rsidP="00F80819">
      <w:pPr>
        <w:pStyle w:val="a5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Леви. В. Л. Искусство быть собой. Кемеровское книжное издательство, 1978.</w:t>
      </w:r>
    </w:p>
    <w:p w:rsidR="00F80819" w:rsidRPr="00531652" w:rsidRDefault="00F80819" w:rsidP="00F80819">
      <w:pPr>
        <w:pStyle w:val="a5"/>
        <w:numPr>
          <w:ilvl w:val="0"/>
          <w:numId w:val="9"/>
        </w:numPr>
        <w:shd w:val="clear" w:color="auto" w:fill="FFFFFF"/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Майк Джордж. Искусство релаксации. Снятие напряжения. Преодоление стресса. Самопомощь.- Москва-Лондон, 1998, С.3), </w:t>
      </w:r>
    </w:p>
    <w:p w:rsidR="00F80819" w:rsidRPr="00531652" w:rsidRDefault="00F80819" w:rsidP="00F80819">
      <w:pPr>
        <w:pStyle w:val="a5"/>
        <w:numPr>
          <w:ilvl w:val="0"/>
          <w:numId w:val="9"/>
        </w:numPr>
        <w:shd w:val="clear" w:color="auto" w:fill="FFFFFF"/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Мамайчук 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1652">
        <w:rPr>
          <w:rFonts w:ascii="Times New Roman" w:eastAsia="Times New Roman" w:hAnsi="Times New Roman" w:cs="Times New Roman"/>
          <w:color w:val="000000"/>
          <w:sz w:val="24"/>
          <w:szCs w:val="24"/>
        </w:rPr>
        <w:t>сихокоррекционные технологии для детей с проблемами в развитии. – СПб.: Речь, 2003. - 400с.</w:t>
      </w:r>
    </w:p>
    <w:p w:rsidR="00F80819" w:rsidRDefault="00F80819" w:rsidP="00F80819">
      <w:pPr>
        <w:pStyle w:val="a5"/>
        <w:numPr>
          <w:ilvl w:val="0"/>
          <w:numId w:val="9"/>
        </w:numPr>
        <w:shd w:val="clear" w:color="auto" w:fill="FFFFFF"/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Одри Рикер. Как на самом деле построить нормальную семью. 6 секретов от психолога с мировым именем / Одри Рикер. – СПб.: Прайм –ЕВРОЗНАК, 2008. -249, [7] с. – (школа успеха).</w:t>
      </w:r>
    </w:p>
    <w:p w:rsidR="00F80819" w:rsidRPr="00531652" w:rsidRDefault="00F80819" w:rsidP="00F80819">
      <w:pPr>
        <w:pStyle w:val="a5"/>
        <w:numPr>
          <w:ilvl w:val="0"/>
          <w:numId w:val="9"/>
        </w:numPr>
        <w:shd w:val="clear" w:color="auto" w:fill="FFFFFF"/>
        <w:spacing w:before="62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652">
        <w:rPr>
          <w:rFonts w:ascii="Times New Roman" w:eastAsia="Times New Roman" w:hAnsi="Times New Roman" w:cs="Times New Roman"/>
          <w:sz w:val="24"/>
          <w:szCs w:val="24"/>
        </w:rPr>
        <w:t xml:space="preserve">Оздоровительные технологии в школе / Советова Е.В. </w:t>
      </w:r>
      <w:r w:rsidRPr="00531652">
        <w:rPr>
          <w:rFonts w:ascii="Times New Roman" w:hAnsi="Times New Roman" w:cs="Times New Roman"/>
          <w:bCs/>
          <w:sz w:val="24"/>
          <w:szCs w:val="24"/>
        </w:rPr>
        <w:t>– Ростов н/Д: Феникс, 2006. – 288, [1] с. – (Здравствуй школа!), С.77).</w:t>
      </w:r>
    </w:p>
    <w:p w:rsidR="00F80819" w:rsidRDefault="00F80819" w:rsidP="00F80819">
      <w:pPr>
        <w:pStyle w:val="a5"/>
        <w:numPr>
          <w:ilvl w:val="0"/>
          <w:numId w:val="9"/>
        </w:numPr>
        <w:shd w:val="clear" w:color="auto" w:fill="FFFFFF"/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Самоукина Н. Практический психолог в школе: лекции, консультирование, тренинги. М.: ИНТОР, 1997. – 192 с.</w:t>
      </w:r>
    </w:p>
    <w:p w:rsidR="00F80819" w:rsidRDefault="00F80819" w:rsidP="00F80819">
      <w:pPr>
        <w:pStyle w:val="a5"/>
        <w:numPr>
          <w:ilvl w:val="0"/>
          <w:numId w:val="9"/>
        </w:numPr>
        <w:shd w:val="clear" w:color="auto" w:fill="FFFFFF"/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Сухарев В.А. психология интеллекта. – Донецк: Сталкер, 1997. – 416 с.</w:t>
      </w:r>
    </w:p>
    <w:p w:rsidR="00F80819" w:rsidRPr="00531652" w:rsidRDefault="00F80819" w:rsidP="00F80819">
      <w:pPr>
        <w:pStyle w:val="a5"/>
        <w:numPr>
          <w:ilvl w:val="0"/>
          <w:numId w:val="9"/>
        </w:numPr>
        <w:shd w:val="clear" w:color="auto" w:fill="FFFFFF"/>
        <w:spacing w:before="62" w:line="360" w:lineRule="auto"/>
        <w:ind w:right="-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316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Тексты по Психофизиологии. Хрестоматия. С.110-116. </w:t>
      </w:r>
    </w:p>
    <w:p w:rsidR="00F80819" w:rsidRPr="00531652" w:rsidRDefault="00F80819" w:rsidP="00F80819">
      <w:pPr>
        <w:pStyle w:val="a5"/>
        <w:numPr>
          <w:ilvl w:val="0"/>
          <w:numId w:val="9"/>
        </w:numPr>
        <w:shd w:val="clear" w:color="auto" w:fill="FFFFFF"/>
        <w:spacing w:before="62" w:line="360" w:lineRule="auto"/>
        <w:ind w:right="-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316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Тексты по Психофизиологии. Хрестоматия. С.116-126. </w:t>
      </w:r>
    </w:p>
    <w:p w:rsidR="00F80819" w:rsidRDefault="00F80819" w:rsidP="00F80819">
      <w:pPr>
        <w:pStyle w:val="a5"/>
        <w:numPr>
          <w:ilvl w:val="0"/>
          <w:numId w:val="9"/>
        </w:numPr>
        <w:shd w:val="clear" w:color="auto" w:fill="FFFFFF"/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Цукерман Г.А. Психология саморазвития: задача для подростков и их педагогов. Рига, ПЦ «Эксперимент», 1997. </w:t>
      </w:r>
    </w:p>
    <w:p w:rsidR="00F80819" w:rsidRDefault="00F80819" w:rsidP="00F80819">
      <w:pPr>
        <w:pStyle w:val="a5"/>
        <w:numPr>
          <w:ilvl w:val="0"/>
          <w:numId w:val="9"/>
        </w:numPr>
        <w:shd w:val="clear" w:color="auto" w:fill="FFFFFF"/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Черепанова Е.М. Психологический стресс. Книга для школьных психологов, родителей, учителей. – М.: Издательский центр «Академия», 1996.- 96с.-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ISBN 5 - 7695</w:t>
      </w:r>
    </w:p>
    <w:p w:rsidR="00F80819" w:rsidRDefault="00F80819" w:rsidP="00F80819">
      <w:pPr>
        <w:pStyle w:val="a5"/>
        <w:numPr>
          <w:ilvl w:val="0"/>
          <w:numId w:val="9"/>
        </w:numPr>
        <w:shd w:val="clear" w:color="auto" w:fill="FFFFFF"/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работаю психологом… Опыт, размышления, советы / Под. Ред. И.В. Дубровиной. – М.: ТЦ «Сфера», 1999. – 256 с.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ISBN</w:t>
      </w:r>
      <w:r w:rsidRPr="00E27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5-89144-047-4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90D" w:rsidRDefault="0049590D" w:rsidP="004959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90D" w:rsidRPr="00013F35" w:rsidRDefault="0049590D" w:rsidP="00013F35">
      <w:pPr>
        <w:shd w:val="clear" w:color="auto" w:fill="FFFFFF"/>
        <w:spacing w:before="62" w:line="360" w:lineRule="auto"/>
        <w:ind w:right="-1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</w:p>
    <w:sectPr w:rsidR="0049590D" w:rsidRPr="00013F35" w:rsidSect="0071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31E" w:rsidRDefault="00C0031E" w:rsidP="00533A4F">
      <w:pPr>
        <w:spacing w:after="0" w:line="240" w:lineRule="auto"/>
      </w:pPr>
      <w:r>
        <w:separator/>
      </w:r>
    </w:p>
  </w:endnote>
  <w:endnote w:type="continuationSeparator" w:id="1">
    <w:p w:rsidR="00C0031E" w:rsidRDefault="00C0031E" w:rsidP="0053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31E" w:rsidRDefault="00C0031E" w:rsidP="00533A4F">
      <w:pPr>
        <w:spacing w:after="0" w:line="240" w:lineRule="auto"/>
      </w:pPr>
      <w:r>
        <w:separator/>
      </w:r>
    </w:p>
  </w:footnote>
  <w:footnote w:type="continuationSeparator" w:id="1">
    <w:p w:rsidR="00C0031E" w:rsidRDefault="00C0031E" w:rsidP="00533A4F">
      <w:pPr>
        <w:spacing w:after="0" w:line="240" w:lineRule="auto"/>
      </w:pPr>
      <w:r>
        <w:continuationSeparator/>
      </w:r>
    </w:p>
  </w:footnote>
  <w:footnote w:id="2">
    <w:p w:rsidR="00F80819" w:rsidRDefault="00F80819" w:rsidP="00F80819">
      <w:pPr>
        <w:pStyle w:val="a6"/>
      </w:pPr>
      <w:r>
        <w:rPr>
          <w:rStyle w:val="a8"/>
        </w:rPr>
        <w:footnoteRef/>
      </w:r>
      <w:r>
        <w:t xml:space="preserve"> </w:t>
      </w:r>
      <w:r w:rsidRPr="00986912">
        <w:rPr>
          <w:rFonts w:ascii="Times New Roman" w:eastAsia="Times New Roman" w:hAnsi="Times New Roman" w:cs="Times New Roman"/>
          <w:i/>
          <w:spacing w:val="-3"/>
        </w:rPr>
        <w:t>Тревожность. Глава из книги Калаган Г.И., Сэд</w:t>
      </w:r>
      <w:r>
        <w:rPr>
          <w:rFonts w:ascii="Times New Roman" w:eastAsia="Times New Roman" w:hAnsi="Times New Roman" w:cs="Times New Roman"/>
          <w:i/>
          <w:spacing w:val="-3"/>
        </w:rPr>
        <w:t>ок Б. ДЖ. Клиническая психиатрия.</w:t>
      </w:r>
      <w:r w:rsidRPr="00986912">
        <w:rPr>
          <w:rFonts w:ascii="Times New Roman" w:eastAsia="Times New Roman" w:hAnsi="Times New Roman" w:cs="Times New Roman"/>
          <w:i/>
          <w:spacing w:val="-3"/>
        </w:rPr>
        <w:t>.-Т.1.- М., 1994.</w:t>
      </w:r>
      <w:r w:rsidRPr="0098691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86912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</w:t>
      </w:r>
      <w:r w:rsidRPr="00986912">
        <w:rPr>
          <w:rFonts w:ascii="Times New Roman" w:hAnsi="Times New Roman" w:cs="Times New Roman"/>
          <w:i/>
        </w:rPr>
        <w:t>672с.</w:t>
      </w:r>
      <w:r w:rsidRPr="00986912">
        <w:t xml:space="preserve">  </w:t>
      </w:r>
    </w:p>
  </w:footnote>
  <w:footnote w:id="3">
    <w:p w:rsidR="00F80819" w:rsidRPr="00986912" w:rsidRDefault="00F80819" w:rsidP="00F80819">
      <w:pPr>
        <w:shd w:val="clear" w:color="auto" w:fill="FFFFFF"/>
        <w:spacing w:line="36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98691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Возрастная психофизиология. Биологическое созревание и психическое развитие (глава из учебного пособия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Марютиной Т.М. и Ермолаева О.Ю. введение в психофизиологию.- М., 1997.-240с. </w:t>
      </w:r>
      <w:r w:rsidRPr="0098691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F80819" w:rsidRDefault="00F80819" w:rsidP="00F80819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B72"/>
    <w:multiLevelType w:val="hybridMultilevel"/>
    <w:tmpl w:val="8D12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4BE6"/>
    <w:multiLevelType w:val="hybridMultilevel"/>
    <w:tmpl w:val="F21480A6"/>
    <w:lvl w:ilvl="0" w:tplc="37C637E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D2E53"/>
    <w:multiLevelType w:val="multilevel"/>
    <w:tmpl w:val="D92A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26A5B"/>
    <w:multiLevelType w:val="hybridMultilevel"/>
    <w:tmpl w:val="31FAAF40"/>
    <w:lvl w:ilvl="0" w:tplc="37C637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85F05"/>
    <w:multiLevelType w:val="hybridMultilevel"/>
    <w:tmpl w:val="2124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53F60"/>
    <w:multiLevelType w:val="hybridMultilevel"/>
    <w:tmpl w:val="C1042800"/>
    <w:lvl w:ilvl="0" w:tplc="E08860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A557A3"/>
    <w:multiLevelType w:val="hybridMultilevel"/>
    <w:tmpl w:val="A7724238"/>
    <w:lvl w:ilvl="0" w:tplc="37C637E4">
      <w:start w:val="1"/>
      <w:numFmt w:val="decimal"/>
      <w:lvlText w:val="%1."/>
      <w:lvlJc w:val="left"/>
      <w:pPr>
        <w:ind w:left="14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5BCB3B2F"/>
    <w:multiLevelType w:val="hybridMultilevel"/>
    <w:tmpl w:val="8D7E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A06E4"/>
    <w:multiLevelType w:val="hybridMultilevel"/>
    <w:tmpl w:val="A68CF228"/>
    <w:lvl w:ilvl="0" w:tplc="9B743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C58"/>
    <w:rsid w:val="00001511"/>
    <w:rsid w:val="00013F35"/>
    <w:rsid w:val="000A1660"/>
    <w:rsid w:val="00103D47"/>
    <w:rsid w:val="001143B6"/>
    <w:rsid w:val="001227F3"/>
    <w:rsid w:val="00182A75"/>
    <w:rsid w:val="00197DD9"/>
    <w:rsid w:val="001A680C"/>
    <w:rsid w:val="001D770C"/>
    <w:rsid w:val="001F0B3F"/>
    <w:rsid w:val="0021378B"/>
    <w:rsid w:val="00250D9D"/>
    <w:rsid w:val="002B31D6"/>
    <w:rsid w:val="002B4269"/>
    <w:rsid w:val="002C0B05"/>
    <w:rsid w:val="003063DC"/>
    <w:rsid w:val="0031365E"/>
    <w:rsid w:val="00351064"/>
    <w:rsid w:val="00353162"/>
    <w:rsid w:val="00391BA2"/>
    <w:rsid w:val="003A0D45"/>
    <w:rsid w:val="003A67D8"/>
    <w:rsid w:val="003B7445"/>
    <w:rsid w:val="003C201F"/>
    <w:rsid w:val="003C35E0"/>
    <w:rsid w:val="003C5653"/>
    <w:rsid w:val="003E04A0"/>
    <w:rsid w:val="003E3B4A"/>
    <w:rsid w:val="003E6BAA"/>
    <w:rsid w:val="0041683A"/>
    <w:rsid w:val="00436D7B"/>
    <w:rsid w:val="00485254"/>
    <w:rsid w:val="00487D6B"/>
    <w:rsid w:val="0049590D"/>
    <w:rsid w:val="004C57AD"/>
    <w:rsid w:val="004E1EC7"/>
    <w:rsid w:val="004F2840"/>
    <w:rsid w:val="00515BFC"/>
    <w:rsid w:val="005178BA"/>
    <w:rsid w:val="00524602"/>
    <w:rsid w:val="00533A4F"/>
    <w:rsid w:val="0054103A"/>
    <w:rsid w:val="005634D1"/>
    <w:rsid w:val="00570357"/>
    <w:rsid w:val="0059706F"/>
    <w:rsid w:val="006674F5"/>
    <w:rsid w:val="006851B5"/>
    <w:rsid w:val="00685233"/>
    <w:rsid w:val="006A1243"/>
    <w:rsid w:val="006C2379"/>
    <w:rsid w:val="0071422D"/>
    <w:rsid w:val="00717F32"/>
    <w:rsid w:val="00717F60"/>
    <w:rsid w:val="00777498"/>
    <w:rsid w:val="007A08FF"/>
    <w:rsid w:val="007C35A5"/>
    <w:rsid w:val="007E3226"/>
    <w:rsid w:val="007E7965"/>
    <w:rsid w:val="008360AA"/>
    <w:rsid w:val="00863959"/>
    <w:rsid w:val="0088084B"/>
    <w:rsid w:val="00881AA4"/>
    <w:rsid w:val="00883147"/>
    <w:rsid w:val="008B7C9D"/>
    <w:rsid w:val="008C2994"/>
    <w:rsid w:val="008F5438"/>
    <w:rsid w:val="00901658"/>
    <w:rsid w:val="0093500E"/>
    <w:rsid w:val="009454BC"/>
    <w:rsid w:val="00947FE4"/>
    <w:rsid w:val="0095505D"/>
    <w:rsid w:val="00986912"/>
    <w:rsid w:val="009C4153"/>
    <w:rsid w:val="009E5DC0"/>
    <w:rsid w:val="00A00324"/>
    <w:rsid w:val="00A467F1"/>
    <w:rsid w:val="00A53AC6"/>
    <w:rsid w:val="00A70BFC"/>
    <w:rsid w:val="00A753E6"/>
    <w:rsid w:val="00AC395B"/>
    <w:rsid w:val="00AD5FBA"/>
    <w:rsid w:val="00AE051F"/>
    <w:rsid w:val="00AE07FF"/>
    <w:rsid w:val="00AE3CAB"/>
    <w:rsid w:val="00B378B0"/>
    <w:rsid w:val="00B61D64"/>
    <w:rsid w:val="00B840A8"/>
    <w:rsid w:val="00B94F74"/>
    <w:rsid w:val="00BA0F03"/>
    <w:rsid w:val="00BA4799"/>
    <w:rsid w:val="00BB0FDD"/>
    <w:rsid w:val="00BC5F72"/>
    <w:rsid w:val="00C0031E"/>
    <w:rsid w:val="00C00FCB"/>
    <w:rsid w:val="00C22906"/>
    <w:rsid w:val="00C373C6"/>
    <w:rsid w:val="00C973CB"/>
    <w:rsid w:val="00CE0785"/>
    <w:rsid w:val="00CE728D"/>
    <w:rsid w:val="00D04A0F"/>
    <w:rsid w:val="00D1681C"/>
    <w:rsid w:val="00D424BE"/>
    <w:rsid w:val="00D72C58"/>
    <w:rsid w:val="00DB1278"/>
    <w:rsid w:val="00E13B12"/>
    <w:rsid w:val="00E825C7"/>
    <w:rsid w:val="00EB193D"/>
    <w:rsid w:val="00EE4A63"/>
    <w:rsid w:val="00F40F29"/>
    <w:rsid w:val="00F80819"/>
    <w:rsid w:val="00F92083"/>
    <w:rsid w:val="00F94D19"/>
    <w:rsid w:val="00F968F7"/>
    <w:rsid w:val="00FE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BB0FDD"/>
    <w:rPr>
      <w:strike w:val="0"/>
      <w:dstrike w:val="0"/>
      <w:color w:val="164506"/>
      <w:u w:val="none"/>
      <w:effect w:val="none"/>
    </w:rPr>
  </w:style>
  <w:style w:type="paragraph" w:styleId="a5">
    <w:name w:val="List Paragraph"/>
    <w:basedOn w:val="a"/>
    <w:uiPriority w:val="34"/>
    <w:qFormat/>
    <w:rsid w:val="008F5438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33A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3A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3A4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B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27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C0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BA47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Знак"/>
    <w:basedOn w:val="a0"/>
    <w:link w:val="ac"/>
    <w:rsid w:val="00BA479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1F66-B16C-4FCF-8232-F8F88A77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AXO-2</dc:creator>
  <cp:keywords/>
  <dc:description/>
  <cp:lastModifiedBy>AXO-2</cp:lastModifiedBy>
  <cp:revision>68</cp:revision>
  <dcterms:created xsi:type="dcterms:W3CDTF">2010-12-30T08:53:00Z</dcterms:created>
  <dcterms:modified xsi:type="dcterms:W3CDTF">2011-01-11T08:40:00Z</dcterms:modified>
</cp:coreProperties>
</file>