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F6" w:rsidRPr="00563E6B" w:rsidRDefault="005405F6" w:rsidP="005405F6">
      <w:pPr>
        <w:pStyle w:val="a3"/>
        <w:tabs>
          <w:tab w:val="left" w:pos="284"/>
          <w:tab w:val="left" w:pos="426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3E6B">
        <w:rPr>
          <w:rFonts w:ascii="Times New Roman" w:hAnsi="Times New Roman"/>
          <w:b/>
          <w:sz w:val="28"/>
          <w:szCs w:val="28"/>
        </w:rPr>
        <w:t>УЧЕБНИК МАТЕМАТИКИ</w:t>
      </w:r>
    </w:p>
    <w:p w:rsidR="005405F6" w:rsidRPr="00563E6B" w:rsidRDefault="005405F6" w:rsidP="005405F6">
      <w:pPr>
        <w:pStyle w:val="a3"/>
        <w:tabs>
          <w:tab w:val="left" w:pos="284"/>
          <w:tab w:val="left" w:pos="426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63E6B">
        <w:rPr>
          <w:rFonts w:ascii="Times New Roman" w:hAnsi="Times New Roman"/>
          <w:b/>
          <w:sz w:val="28"/>
          <w:szCs w:val="28"/>
        </w:rPr>
        <w:t>И ИНТЕЛЛЕКТУАЛЬНОЕ РАЗВИТИЕ ШКОЛЬНИКОВ</w:t>
      </w:r>
    </w:p>
    <w:p w:rsidR="005405F6" w:rsidRDefault="005405F6" w:rsidP="005405F6">
      <w:pPr>
        <w:pStyle w:val="a8"/>
        <w:rPr>
          <w:rFonts w:ascii="Times New Roman" w:hAnsi="Times New Roman"/>
          <w:b/>
          <w:szCs w:val="28"/>
        </w:rPr>
      </w:pPr>
    </w:p>
    <w:p w:rsidR="005405F6" w:rsidRPr="00563E6B" w:rsidRDefault="005405F6" w:rsidP="005405F6">
      <w:pPr>
        <w:pStyle w:val="a8"/>
        <w:jc w:val="right"/>
        <w:rPr>
          <w:rFonts w:ascii="Times New Roman" w:hAnsi="Times New Roman"/>
          <w:b/>
          <w:i/>
          <w:szCs w:val="28"/>
        </w:rPr>
      </w:pPr>
      <w:r w:rsidRPr="00563E6B">
        <w:rPr>
          <w:rFonts w:ascii="Times New Roman" w:hAnsi="Times New Roman"/>
          <w:b/>
          <w:szCs w:val="28"/>
        </w:rPr>
        <w:t>Е.В. Герасимова,</w:t>
      </w:r>
    </w:p>
    <w:p w:rsidR="005405F6" w:rsidRPr="00563E6B" w:rsidRDefault="005405F6" w:rsidP="005405F6">
      <w:pPr>
        <w:pStyle w:val="a8"/>
        <w:jc w:val="right"/>
        <w:rPr>
          <w:rFonts w:ascii="Times New Roman" w:hAnsi="Times New Roman"/>
          <w:i/>
          <w:szCs w:val="28"/>
        </w:rPr>
      </w:pPr>
      <w:r w:rsidRPr="00563E6B">
        <w:rPr>
          <w:rFonts w:ascii="Times New Roman" w:hAnsi="Times New Roman"/>
          <w:i/>
          <w:szCs w:val="28"/>
        </w:rPr>
        <w:t>МБОУ «СОШ № 2», г. Владимир</w:t>
      </w:r>
    </w:p>
    <w:p w:rsidR="005405F6" w:rsidRPr="00563E6B" w:rsidRDefault="005405F6" w:rsidP="005405F6">
      <w:pPr>
        <w:pStyle w:val="a8"/>
        <w:rPr>
          <w:rFonts w:ascii="Times New Roman" w:hAnsi="Times New Roman"/>
          <w:i/>
          <w:szCs w:val="28"/>
        </w:rPr>
      </w:pPr>
    </w:p>
    <w:p w:rsidR="005405F6" w:rsidRPr="00563E6B" w:rsidRDefault="005405F6" w:rsidP="005405F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В настоящее время одним из приоритетных направлений развития нашего государства является воспитание и образование подрастающего поколения. </w:t>
      </w:r>
      <w:r w:rsidRPr="00563E6B">
        <w:rPr>
          <w:rFonts w:ascii="Times New Roman" w:hAnsi="Times New Roman"/>
          <w:bCs/>
          <w:sz w:val="28"/>
          <w:szCs w:val="28"/>
        </w:rPr>
        <w:t>Концепция модернизации российского образования определила,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В соответствии с данной задачей был разработан Федеральный государственный образовательный стандарт (ФГОС), главной  целью которого является развитие личности учащегося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52D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5</w:t>
      </w:r>
      <w:r w:rsidRPr="00BE052D">
        <w:rPr>
          <w:rFonts w:ascii="Times New Roman" w:hAnsi="Times New Roman"/>
          <w:bCs/>
          <w:sz w:val="28"/>
          <w:szCs w:val="28"/>
        </w:rPr>
        <w:t>]</w:t>
      </w:r>
      <w:r w:rsidRPr="00563E6B">
        <w:rPr>
          <w:rFonts w:ascii="Times New Roman" w:hAnsi="Times New Roman"/>
          <w:bCs/>
          <w:sz w:val="28"/>
          <w:szCs w:val="28"/>
        </w:rPr>
        <w:t xml:space="preserve">.  </w:t>
      </w:r>
    </w:p>
    <w:p w:rsidR="005405F6" w:rsidRPr="00563E6B" w:rsidRDefault="005405F6" w:rsidP="005405F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Для развития познавательных, интеллектуальных и творческих способностей школьников особенно важно организовать процесс развития универсальных учебных действий при изучении базового курса математики в целом и геометрии в частности.</w:t>
      </w:r>
    </w:p>
    <w:p w:rsidR="005405F6" w:rsidRPr="00563E6B" w:rsidRDefault="005405F6" w:rsidP="005405F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Геометрия как учебный предмет всегда считался одним из самых сложных в школьном обучении математике. Российская учительская общественность непрерывно обсуждает, зачем, чему и как учить геометрии, в каком возрасте и с чего начинать её изучение.</w:t>
      </w:r>
    </w:p>
    <w:p w:rsidR="005405F6" w:rsidRPr="00563E6B" w:rsidRDefault="005405F6" w:rsidP="005405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Возникает закономерный вопрос: нужно ли вообще рассматривать какие-либо геометрические задачи и связанный с ними теоретический материал до начала систематического изучения геометрии, которое в российской школе начинается с 7-го класса? Можно дать положительный ответ на этот вопрос, и вот какие аргументы в подтверждение данного мнения можно указать.</w:t>
      </w:r>
    </w:p>
    <w:p w:rsidR="005405F6" w:rsidRPr="00563E6B" w:rsidRDefault="005405F6" w:rsidP="005405F6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3E6B">
        <w:rPr>
          <w:rFonts w:ascii="Times New Roman" w:hAnsi="Times New Roman"/>
          <w:sz w:val="28"/>
          <w:szCs w:val="28"/>
        </w:rPr>
        <w:t>ервый учебник, изданный на русском языке – «Курс математики», автором которого явля</w:t>
      </w:r>
      <w:r>
        <w:rPr>
          <w:rFonts w:ascii="Times New Roman" w:hAnsi="Times New Roman"/>
          <w:sz w:val="28"/>
          <w:szCs w:val="28"/>
        </w:rPr>
        <w:t>л</w:t>
      </w:r>
      <w:r w:rsidRPr="00563E6B">
        <w:rPr>
          <w:rFonts w:ascii="Times New Roman" w:hAnsi="Times New Roman"/>
          <w:sz w:val="28"/>
          <w:szCs w:val="28"/>
        </w:rPr>
        <w:t xml:space="preserve">ся выдающийся математик Тимофей Федорович </w:t>
      </w:r>
      <w:proofErr w:type="spellStart"/>
      <w:r w:rsidRPr="00563E6B">
        <w:rPr>
          <w:rFonts w:ascii="Times New Roman" w:hAnsi="Times New Roman"/>
          <w:sz w:val="28"/>
          <w:szCs w:val="28"/>
        </w:rPr>
        <w:t>Осиповский</w:t>
      </w:r>
      <w:proofErr w:type="spellEnd"/>
      <w:r>
        <w:rPr>
          <w:rFonts w:ascii="Times New Roman" w:hAnsi="Times New Roman"/>
          <w:sz w:val="28"/>
          <w:szCs w:val="28"/>
        </w:rPr>
        <w:t>, с</w:t>
      </w:r>
      <w:r w:rsidRPr="00563E6B">
        <w:rPr>
          <w:rFonts w:ascii="Times New Roman" w:hAnsi="Times New Roman"/>
          <w:sz w:val="28"/>
          <w:szCs w:val="28"/>
        </w:rPr>
        <w:t xml:space="preserve">остоял из двух томов: первый том содержал общую и частную арифметику, а второй – геометрию, то есть  подразумевалось </w:t>
      </w:r>
      <w:r>
        <w:rPr>
          <w:rFonts w:ascii="Times New Roman" w:hAnsi="Times New Roman"/>
          <w:sz w:val="28"/>
          <w:szCs w:val="28"/>
        </w:rPr>
        <w:t>раз</w:t>
      </w:r>
      <w:r w:rsidRPr="00563E6B">
        <w:rPr>
          <w:rFonts w:ascii="Times New Roman" w:hAnsi="Times New Roman"/>
          <w:sz w:val="28"/>
          <w:szCs w:val="28"/>
        </w:rPr>
        <w:t xml:space="preserve">дельное </w:t>
      </w:r>
      <w:r w:rsidRPr="00563E6B">
        <w:rPr>
          <w:rFonts w:ascii="Times New Roman" w:hAnsi="Times New Roman"/>
          <w:sz w:val="28"/>
          <w:szCs w:val="28"/>
        </w:rPr>
        <w:lastRenderedPageBreak/>
        <w:t>изучение арифметики и геометрии. Традиционный для нашей основной школы систематический курс геометрии в современном изложении носит дедуктивный характер. Потому очень важно, чтобы очевидные, простейшие факты и свойства геометрических фигур, следующие из наблюдений и рассматривания рисунков, были знакомы школьникам ещё до того, как для них начнётся изучение систематического курса геометрии.</w:t>
      </w:r>
    </w:p>
    <w:p w:rsidR="005405F6" w:rsidRPr="00563E6B" w:rsidRDefault="005405F6" w:rsidP="005405F6">
      <w:pPr>
        <w:pStyle w:val="a3"/>
        <w:numPr>
          <w:ilvl w:val="0"/>
          <w:numId w:val="4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hAnsi="Times New Roman"/>
          <w:sz w:val="28"/>
          <w:szCs w:val="28"/>
        </w:rPr>
        <w:t xml:space="preserve">простейшими </w:t>
      </w:r>
      <w:r w:rsidRPr="00563E6B">
        <w:rPr>
          <w:rFonts w:ascii="Times New Roman" w:hAnsi="Times New Roman"/>
          <w:sz w:val="28"/>
          <w:szCs w:val="28"/>
        </w:rPr>
        <w:t xml:space="preserve">геометрическими задачами в </w:t>
      </w:r>
      <w:r>
        <w:rPr>
          <w:rFonts w:ascii="Times New Roman" w:hAnsi="Times New Roman"/>
          <w:sz w:val="28"/>
          <w:szCs w:val="28"/>
        </w:rPr>
        <w:t>5-6 классах</w:t>
      </w:r>
      <w:r w:rsidRPr="00563E6B">
        <w:rPr>
          <w:rFonts w:ascii="Times New Roman" w:hAnsi="Times New Roman"/>
          <w:sz w:val="28"/>
          <w:szCs w:val="28"/>
        </w:rPr>
        <w:t xml:space="preserve"> позволяет подготовить школьников к восприятию более сложных идей</w:t>
      </w:r>
      <w:r>
        <w:rPr>
          <w:rFonts w:ascii="Times New Roman" w:hAnsi="Times New Roman"/>
          <w:sz w:val="28"/>
          <w:szCs w:val="28"/>
        </w:rPr>
        <w:t>,</w:t>
      </w:r>
      <w:r w:rsidRPr="00563E6B">
        <w:rPr>
          <w:rFonts w:ascii="Times New Roman" w:hAnsi="Times New Roman"/>
          <w:sz w:val="28"/>
          <w:szCs w:val="28"/>
        </w:rPr>
        <w:t xml:space="preserve"> изучаемых в систематическом курсе геометрии</w:t>
      </w:r>
      <w:r>
        <w:rPr>
          <w:rFonts w:ascii="Times New Roman" w:hAnsi="Times New Roman"/>
          <w:sz w:val="28"/>
          <w:szCs w:val="28"/>
        </w:rPr>
        <w:t xml:space="preserve">, закладывает основы </w:t>
      </w:r>
      <w:r w:rsidRPr="00563E6B">
        <w:rPr>
          <w:rFonts w:ascii="Times New Roman" w:hAnsi="Times New Roman"/>
          <w:sz w:val="28"/>
          <w:szCs w:val="28"/>
        </w:rPr>
        <w:t xml:space="preserve"> пространственного мышления</w:t>
      </w:r>
      <w:r>
        <w:rPr>
          <w:rFonts w:ascii="Times New Roman" w:hAnsi="Times New Roman"/>
          <w:sz w:val="28"/>
          <w:szCs w:val="28"/>
        </w:rPr>
        <w:t xml:space="preserve">, способствует </w:t>
      </w:r>
      <w:r w:rsidRPr="00563E6B">
        <w:rPr>
          <w:rFonts w:ascii="Times New Roman" w:hAnsi="Times New Roman"/>
          <w:sz w:val="28"/>
          <w:szCs w:val="28"/>
        </w:rPr>
        <w:t>интеллектуально</w:t>
      </w:r>
      <w:r>
        <w:rPr>
          <w:rFonts w:ascii="Times New Roman" w:hAnsi="Times New Roman"/>
          <w:sz w:val="28"/>
          <w:szCs w:val="28"/>
        </w:rPr>
        <w:t>му</w:t>
      </w:r>
      <w:r w:rsidRPr="0056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 w:rsidRPr="00563E6B">
        <w:rPr>
          <w:rFonts w:ascii="Times New Roman" w:hAnsi="Times New Roman"/>
          <w:sz w:val="28"/>
          <w:szCs w:val="28"/>
        </w:rPr>
        <w:t xml:space="preserve"> учащихся.</w:t>
      </w:r>
    </w:p>
    <w:p w:rsidR="005405F6" w:rsidRPr="00563E6B" w:rsidRDefault="005405F6" w:rsidP="005405F6">
      <w:pPr>
        <w:pStyle w:val="a3"/>
        <w:numPr>
          <w:ilvl w:val="0"/>
          <w:numId w:val="4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 Наглядность и практическая направленность школьного обучения геометрии являются необходимыми условиями успешного её изучения. Формирование абстрактного мышления у школьников требует предварительного пополнения их сознания конкретными представлениями, образами. Именно эти задачи решает геометрическая составляющая базового курса математики средней школы. </w:t>
      </w:r>
    </w:p>
    <w:p w:rsidR="005405F6" w:rsidRPr="00BE052D" w:rsidRDefault="005405F6" w:rsidP="005405F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Существует множество подходов к определению понятий «интеллект», «интеллектуальное развитие». Автор настоящей статьи использует такое толкование: </w:t>
      </w:r>
      <w:r w:rsidRPr="00563E6B">
        <w:rPr>
          <w:rFonts w:ascii="Times New Roman" w:hAnsi="Times New Roman"/>
          <w:i/>
          <w:sz w:val="28"/>
          <w:szCs w:val="28"/>
        </w:rPr>
        <w:t xml:space="preserve">интеллект </w:t>
      </w:r>
      <w:r w:rsidRPr="00563E6B">
        <w:rPr>
          <w:rFonts w:ascii="Times New Roman" w:hAnsi="Times New Roman"/>
          <w:sz w:val="28"/>
          <w:szCs w:val="28"/>
        </w:rPr>
        <w:t>(</w:t>
      </w:r>
      <w:r w:rsidRPr="00563E6B">
        <w:rPr>
          <w:rFonts w:ascii="Times New Roman" w:eastAsia="Calibri" w:hAnsi="Times New Roman"/>
          <w:sz w:val="28"/>
          <w:szCs w:val="28"/>
          <w:lang w:eastAsia="en-US"/>
        </w:rPr>
        <w:t xml:space="preserve">от лат. </w:t>
      </w:r>
      <w:proofErr w:type="spellStart"/>
      <w:r w:rsidRPr="00563E6B">
        <w:rPr>
          <w:rFonts w:ascii="Times New Roman" w:eastAsia="Calibri" w:hAnsi="Times New Roman"/>
          <w:i/>
          <w:sz w:val="28"/>
          <w:szCs w:val="28"/>
          <w:lang w:val="en-US" w:eastAsia="en-US"/>
        </w:rPr>
        <w:t>intellectus</w:t>
      </w:r>
      <w:proofErr w:type="spellEnd"/>
      <w:r w:rsidRPr="00563E6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563E6B">
        <w:rPr>
          <w:rFonts w:ascii="Times New Roman" w:eastAsia="Calibri" w:hAnsi="Times New Roman"/>
          <w:sz w:val="28"/>
          <w:szCs w:val="28"/>
          <w:lang w:eastAsia="en-US"/>
        </w:rPr>
        <w:t xml:space="preserve">– познание, понимание) </w:t>
      </w:r>
      <w:r w:rsidRPr="00563E6B">
        <w:rPr>
          <w:rFonts w:ascii="Times New Roman" w:hAnsi="Times New Roman"/>
          <w:sz w:val="28"/>
          <w:szCs w:val="28"/>
        </w:rPr>
        <w:t>– это способность человека целенаправленно действовать, рационально мыслить и достигать определенных результатов [1].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E6B">
        <w:rPr>
          <w:rFonts w:ascii="Times New Roman" w:hAnsi="Times New Roman"/>
          <w:sz w:val="28"/>
          <w:szCs w:val="28"/>
        </w:rPr>
        <w:t xml:space="preserve">Поэтому в широком понимании интеллект – это совокупность психических познавательных процессов, таких как ощущение, восприятие, внимание, память, мышление, речь. </w:t>
      </w:r>
    </w:p>
    <w:p w:rsidR="005405F6" w:rsidRPr="00563E6B" w:rsidRDefault="005405F6" w:rsidP="005405F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Психологи  и педагоги постоянно спорят между собой, что такое интеллектуальное развитие ребенка – эта некая сумма знаний и умений или способность эти знания усваивать и </w:t>
      </w:r>
      <w:r>
        <w:rPr>
          <w:rFonts w:ascii="Times New Roman" w:hAnsi="Times New Roman"/>
          <w:sz w:val="28"/>
          <w:szCs w:val="28"/>
        </w:rPr>
        <w:t>раз</w:t>
      </w:r>
      <w:r w:rsidRPr="00563E6B">
        <w:rPr>
          <w:rFonts w:ascii="Times New Roman" w:hAnsi="Times New Roman"/>
          <w:sz w:val="28"/>
          <w:szCs w:val="28"/>
        </w:rPr>
        <w:t>решать нестандартные ситуации</w:t>
      </w:r>
      <w:r>
        <w:rPr>
          <w:rFonts w:ascii="Times New Roman" w:hAnsi="Times New Roman"/>
          <w:sz w:val="28"/>
          <w:szCs w:val="28"/>
        </w:rPr>
        <w:t>?</w:t>
      </w:r>
      <w:r w:rsidRPr="00563E6B">
        <w:rPr>
          <w:rFonts w:ascii="Times New Roman" w:hAnsi="Times New Roman"/>
          <w:sz w:val="28"/>
          <w:szCs w:val="28"/>
        </w:rPr>
        <w:t xml:space="preserve"> </w:t>
      </w:r>
    </w:p>
    <w:p w:rsidR="005405F6" w:rsidRPr="00563E6B" w:rsidRDefault="005405F6" w:rsidP="005405F6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563E6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563E6B">
        <w:rPr>
          <w:rFonts w:ascii="Times New Roman" w:hAnsi="Times New Roman"/>
          <w:sz w:val="28"/>
          <w:szCs w:val="28"/>
        </w:rPr>
        <w:t xml:space="preserve"> считал, что интеллектуальное развитие ребенка не предопределено заранее, не является постоянной величиной: его можно </w:t>
      </w:r>
      <w:r w:rsidRPr="00563E6B">
        <w:rPr>
          <w:rFonts w:ascii="Times New Roman" w:hAnsi="Times New Roman"/>
          <w:sz w:val="28"/>
          <w:szCs w:val="28"/>
        </w:rPr>
        <w:lastRenderedPageBreak/>
        <w:t>ускорить, замедлить или даже остановить на каком-то этапе (в зависимости от обстоятельств) [2].</w:t>
      </w:r>
    </w:p>
    <w:p w:rsidR="005405F6" w:rsidRPr="00563E6B" w:rsidRDefault="005405F6" w:rsidP="005405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Необходимость интеллектуального развития младших подростков, формирования у них математического и пространственного мышления, воображения обусловлена тремя причинами: математической, физиологической и психологической.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E6B">
        <w:rPr>
          <w:rFonts w:ascii="Times New Roman" w:hAnsi="Times New Roman"/>
          <w:i/>
          <w:sz w:val="28"/>
          <w:szCs w:val="28"/>
        </w:rPr>
        <w:t>С математической точки зрения</w:t>
      </w:r>
      <w:r>
        <w:rPr>
          <w:rFonts w:ascii="Times New Roman" w:hAnsi="Times New Roman"/>
          <w:sz w:val="28"/>
          <w:szCs w:val="28"/>
        </w:rPr>
        <w:t>, обучение учащихся 5-</w:t>
      </w:r>
      <w:r w:rsidRPr="00563E6B">
        <w:rPr>
          <w:rFonts w:ascii="Times New Roman" w:hAnsi="Times New Roman"/>
          <w:sz w:val="28"/>
          <w:szCs w:val="28"/>
        </w:rPr>
        <w:t xml:space="preserve">6 классов элементам геометрии является пропедевтикой к изучению систематического курса геометрии в средней школе. Пространственное мышление – вид умственной деятельности, обеспечивающий создание и оперирование пространственными образами в процессе решения различных практических и теоретических задач. </w:t>
      </w:r>
      <w:r w:rsidRPr="00563E6B">
        <w:rPr>
          <w:rFonts w:ascii="Times New Roman" w:hAnsi="Times New Roman"/>
          <w:i/>
          <w:sz w:val="28"/>
          <w:szCs w:val="28"/>
        </w:rPr>
        <w:t>С точки зрения физиологии</w:t>
      </w:r>
      <w:r w:rsidRPr="00563E6B">
        <w:rPr>
          <w:rFonts w:ascii="Times New Roman" w:hAnsi="Times New Roman"/>
          <w:sz w:val="28"/>
          <w:szCs w:val="28"/>
        </w:rPr>
        <w:t xml:space="preserve">, изучение геометрии способствует развитию правого полушария головного мозга, отвечающего за способность человека оперировать образами. </w:t>
      </w:r>
      <w:r w:rsidRPr="00563E6B">
        <w:rPr>
          <w:rFonts w:ascii="Times New Roman" w:hAnsi="Times New Roman"/>
          <w:i/>
          <w:sz w:val="28"/>
          <w:szCs w:val="28"/>
        </w:rPr>
        <w:t>Психологическая причина</w:t>
      </w:r>
      <w:r w:rsidRPr="00563E6B">
        <w:rPr>
          <w:rFonts w:ascii="Times New Roman" w:hAnsi="Times New Roman"/>
          <w:sz w:val="28"/>
          <w:szCs w:val="28"/>
        </w:rPr>
        <w:t xml:space="preserve"> заключается в том, что с самого рождения нас окружает трехмерный геометрический мир. Дети накапливают достаточно большой запас пространственных представлений. Игрушки различной формы, а также дома, растения и т.п., являются, по сути, моделями геометрических тел и позволяют детям воспринимать и получать сведения об объемных телах и их свойствах из окружающего нас мира.</w:t>
      </w:r>
    </w:p>
    <w:p w:rsidR="005405F6" w:rsidRPr="00563E6B" w:rsidRDefault="005405F6" w:rsidP="005405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Все действующие учебники математики включают изучение геометрического содержательного раздела. Автор данной статьи работает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E6B">
        <w:rPr>
          <w:rFonts w:ascii="Times New Roman" w:hAnsi="Times New Roman"/>
          <w:sz w:val="28"/>
          <w:szCs w:val="28"/>
        </w:rPr>
        <w:t>учебно-методическому комплекту (УМК) «Математика для 5 и 6 классов» под редакцией И.И. Зубаревой, А.Г. Мордковича. Выбор названного УМК обусл</w:t>
      </w:r>
      <w:r>
        <w:rPr>
          <w:rFonts w:ascii="Times New Roman" w:hAnsi="Times New Roman"/>
          <w:sz w:val="28"/>
          <w:szCs w:val="28"/>
        </w:rPr>
        <w:t>о</w:t>
      </w:r>
      <w:r w:rsidRPr="00563E6B">
        <w:rPr>
          <w:rFonts w:ascii="Times New Roman" w:hAnsi="Times New Roman"/>
          <w:sz w:val="28"/>
          <w:szCs w:val="28"/>
        </w:rPr>
        <w:t>вливается следующими факторами.</w:t>
      </w:r>
    </w:p>
    <w:p w:rsidR="005405F6" w:rsidRPr="00563E6B" w:rsidRDefault="005405F6" w:rsidP="005405F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«Математика – 5» и «Математика – 6» получили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63E6B">
        <w:rPr>
          <w:rFonts w:ascii="Times New Roman" w:hAnsi="Times New Roman"/>
          <w:sz w:val="28"/>
          <w:szCs w:val="28"/>
        </w:rPr>
        <w:t xml:space="preserve">октябре 2001 г. гриф Министерства образования и науки РФ и присутствуют в </w:t>
      </w:r>
      <w:r>
        <w:rPr>
          <w:rFonts w:ascii="Times New Roman" w:hAnsi="Times New Roman"/>
          <w:sz w:val="28"/>
          <w:szCs w:val="28"/>
        </w:rPr>
        <w:t>Ф</w:t>
      </w:r>
      <w:r w:rsidRPr="00563E6B">
        <w:rPr>
          <w:rFonts w:ascii="Times New Roman" w:hAnsi="Times New Roman"/>
          <w:sz w:val="28"/>
          <w:szCs w:val="28"/>
        </w:rPr>
        <w:t xml:space="preserve">едеральном перечне учебников на 2013/2014 учебный год. </w:t>
      </w:r>
    </w:p>
    <w:p w:rsidR="005405F6" w:rsidRPr="00563E6B" w:rsidRDefault="005405F6" w:rsidP="005405F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Обе книги и по содержанию, и по стилю выстроены так, чтобы обеспечить учащимся достаточно мягкий и безболезненный переход к систематическому изучению в 7-м классе курсов алгебры и геометрии.</w:t>
      </w:r>
    </w:p>
    <w:p w:rsidR="005405F6" w:rsidRPr="00563E6B" w:rsidRDefault="005405F6" w:rsidP="005405F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lastRenderedPageBreak/>
        <w:t xml:space="preserve">За счет того, что теоретический материал подается небольшими порциями и в доступной, можно сказать «мягкой» манере, учащимся создаются комфортные условия для приобщения к чтению учебной литературы, к самостоятельному добыванию информации. </w:t>
      </w:r>
    </w:p>
    <w:p w:rsidR="005405F6" w:rsidRPr="00563E6B" w:rsidRDefault="005405F6" w:rsidP="005405F6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Содержание учебник</w:t>
      </w:r>
      <w:r>
        <w:rPr>
          <w:rFonts w:ascii="Times New Roman" w:hAnsi="Times New Roman"/>
          <w:sz w:val="28"/>
          <w:szCs w:val="28"/>
        </w:rPr>
        <w:t>ов</w:t>
      </w:r>
      <w:r w:rsidRPr="00563E6B">
        <w:rPr>
          <w:rFonts w:ascii="Times New Roman" w:hAnsi="Times New Roman"/>
          <w:sz w:val="28"/>
          <w:szCs w:val="28"/>
        </w:rPr>
        <w:t xml:space="preserve"> полностью отвечает требованиям государственного стандарта математического образования и опирается на тот минимум содержания, который предлагают учебники математики для начальной школы, что даёт возможность использования </w:t>
      </w:r>
      <w:r>
        <w:rPr>
          <w:rFonts w:ascii="Times New Roman" w:hAnsi="Times New Roman"/>
          <w:sz w:val="28"/>
          <w:szCs w:val="28"/>
        </w:rPr>
        <w:t>их</w:t>
      </w:r>
      <w:r w:rsidRPr="00563E6B">
        <w:rPr>
          <w:rFonts w:ascii="Times New Roman" w:hAnsi="Times New Roman"/>
          <w:sz w:val="28"/>
          <w:szCs w:val="28"/>
        </w:rPr>
        <w:t xml:space="preserve"> в качестве продолжения любого курса начальной школы, как традиционного, так и развивающего направлени</w:t>
      </w:r>
      <w:r>
        <w:rPr>
          <w:rFonts w:ascii="Times New Roman" w:hAnsi="Times New Roman"/>
          <w:sz w:val="28"/>
          <w:szCs w:val="28"/>
        </w:rPr>
        <w:t>я</w:t>
      </w:r>
      <w:r w:rsidRPr="00563E6B">
        <w:rPr>
          <w:rFonts w:ascii="Times New Roman" w:hAnsi="Times New Roman"/>
          <w:sz w:val="28"/>
          <w:szCs w:val="28"/>
        </w:rPr>
        <w:t xml:space="preserve">. Автору наиболее близка система развивающего обучения Л.В. </w:t>
      </w:r>
      <w:proofErr w:type="spellStart"/>
      <w:r w:rsidRPr="00563E6B">
        <w:rPr>
          <w:rFonts w:ascii="Times New Roman" w:hAnsi="Times New Roman"/>
          <w:sz w:val="28"/>
          <w:szCs w:val="28"/>
        </w:rPr>
        <w:t>Занкова</w:t>
      </w:r>
      <w:proofErr w:type="spellEnd"/>
      <w:r w:rsidRPr="00563E6B">
        <w:rPr>
          <w:rFonts w:ascii="Times New Roman" w:hAnsi="Times New Roman"/>
          <w:sz w:val="28"/>
          <w:szCs w:val="28"/>
        </w:rPr>
        <w:t>, который  так сформулировал суть основного принципа развивающего обучения – осознанное усвоение учащимися теоретических знаний. А потому его реализация заключается, прежде всего, в том, что ученики, выполняя определенную последовательность упражнений, получают возможность самостоятельно сформулировать правило или алгоритмы действий (например, определение расстояния от точки до прямой, построение серединного перпендикуляра, алгоритмы действий с</w:t>
      </w:r>
      <w:r>
        <w:rPr>
          <w:rFonts w:ascii="Times New Roman" w:hAnsi="Times New Roman"/>
          <w:sz w:val="28"/>
          <w:szCs w:val="28"/>
        </w:rPr>
        <w:t xml:space="preserve"> десятичными дробями и т.д.)</w:t>
      </w:r>
      <w:r w:rsidRPr="00563E6B">
        <w:rPr>
          <w:rFonts w:ascii="Times New Roman" w:hAnsi="Times New Roman"/>
          <w:sz w:val="28"/>
          <w:szCs w:val="28"/>
        </w:rPr>
        <w:t>.</w:t>
      </w:r>
    </w:p>
    <w:p w:rsidR="005405F6" w:rsidRPr="00563E6B" w:rsidRDefault="005405F6" w:rsidP="005405F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>Исследования психологов показывают, что знания, приобретённые в нестандартной ситуации, забыть невозможно</w:t>
      </w:r>
      <w:r>
        <w:rPr>
          <w:rFonts w:ascii="Times New Roman" w:hAnsi="Times New Roman"/>
          <w:sz w:val="28"/>
          <w:szCs w:val="28"/>
        </w:rPr>
        <w:t>. У</w:t>
      </w:r>
      <w:r w:rsidRPr="00563E6B">
        <w:rPr>
          <w:rFonts w:ascii="Times New Roman" w:hAnsi="Times New Roman"/>
          <w:sz w:val="28"/>
          <w:szCs w:val="28"/>
        </w:rPr>
        <w:t>чащиеся, выполняя те или иные действия до того, как сформулиров</w:t>
      </w:r>
      <w:r>
        <w:rPr>
          <w:rFonts w:ascii="Times New Roman" w:hAnsi="Times New Roman"/>
          <w:sz w:val="28"/>
          <w:szCs w:val="28"/>
        </w:rPr>
        <w:t xml:space="preserve">аны </w:t>
      </w:r>
      <w:r w:rsidRPr="00563E6B">
        <w:rPr>
          <w:rFonts w:ascii="Times New Roman" w:hAnsi="Times New Roman"/>
          <w:sz w:val="28"/>
          <w:szCs w:val="28"/>
        </w:rPr>
        <w:t>правила их выполнения, оказываются в ситуации</w:t>
      </w:r>
      <w:r>
        <w:rPr>
          <w:rFonts w:ascii="Times New Roman" w:hAnsi="Times New Roman"/>
          <w:sz w:val="28"/>
          <w:szCs w:val="28"/>
        </w:rPr>
        <w:t xml:space="preserve"> незнания</w:t>
      </w:r>
      <w:r w:rsidRPr="00563E6B">
        <w:rPr>
          <w:rFonts w:ascii="Times New Roman" w:hAnsi="Times New Roman"/>
          <w:sz w:val="28"/>
          <w:szCs w:val="28"/>
        </w:rPr>
        <w:t xml:space="preserve">, т.е. в такой ситуации, которая </w:t>
      </w:r>
      <w:r>
        <w:rPr>
          <w:rFonts w:ascii="Times New Roman" w:hAnsi="Times New Roman"/>
          <w:sz w:val="28"/>
          <w:szCs w:val="28"/>
        </w:rPr>
        <w:t xml:space="preserve">мотивирует поиск нового знания, а, значит, запускает процесс осознанного и </w:t>
      </w:r>
      <w:r w:rsidRPr="00563E6B">
        <w:rPr>
          <w:rFonts w:ascii="Times New Roman" w:hAnsi="Times New Roman"/>
          <w:sz w:val="28"/>
          <w:szCs w:val="28"/>
        </w:rPr>
        <w:t>прочно</w:t>
      </w:r>
      <w:r>
        <w:rPr>
          <w:rFonts w:ascii="Times New Roman" w:hAnsi="Times New Roman"/>
          <w:sz w:val="28"/>
          <w:szCs w:val="28"/>
        </w:rPr>
        <w:t>го</w:t>
      </w:r>
      <w:r w:rsidRPr="00563E6B">
        <w:rPr>
          <w:rFonts w:ascii="Times New Roman" w:hAnsi="Times New Roman"/>
          <w:sz w:val="28"/>
          <w:szCs w:val="28"/>
        </w:rPr>
        <w:t xml:space="preserve"> усвоени</w:t>
      </w:r>
      <w:r>
        <w:rPr>
          <w:rFonts w:ascii="Times New Roman" w:hAnsi="Times New Roman"/>
          <w:sz w:val="28"/>
          <w:szCs w:val="28"/>
        </w:rPr>
        <w:t>я</w:t>
      </w:r>
      <w:r w:rsidRPr="00563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563E6B">
        <w:rPr>
          <w:rFonts w:ascii="Times New Roman" w:hAnsi="Times New Roman"/>
          <w:sz w:val="28"/>
          <w:szCs w:val="28"/>
        </w:rPr>
        <w:t>материала.</w:t>
      </w:r>
    </w:p>
    <w:p w:rsidR="005405F6" w:rsidRPr="00563E6B" w:rsidRDefault="005405F6" w:rsidP="005405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E6B">
        <w:rPr>
          <w:rFonts w:ascii="Times New Roman" w:hAnsi="Times New Roman"/>
          <w:sz w:val="28"/>
          <w:szCs w:val="28"/>
        </w:rPr>
        <w:t xml:space="preserve">Диалоговая манера представления учебного материала через включение в текст учебника вопросов типа: «Как вы думаете?», «Будет ли?», «Можно ли утверждать?», «Проверьте себя» хотя и выглядит порой несколько искусственно и даже наивно, тем не менее, весьма интересна и полезна, поскольку нацеливает ученика на самостоятельную работу, а учителя – на определенный способ организации учебного процесса на уроке. </w:t>
      </w:r>
    </w:p>
    <w:p w:rsidR="005405F6" w:rsidRPr="00563E6B" w:rsidRDefault="005405F6" w:rsidP="005405F6">
      <w:pPr>
        <w:pStyle w:val="a8"/>
        <w:spacing w:line="360" w:lineRule="auto"/>
        <w:rPr>
          <w:rFonts w:ascii="Times New Roman" w:hAnsi="Times New Roman"/>
          <w:szCs w:val="28"/>
        </w:rPr>
      </w:pPr>
      <w:r w:rsidRPr="00563E6B">
        <w:rPr>
          <w:rFonts w:ascii="Times New Roman" w:hAnsi="Times New Roman"/>
          <w:szCs w:val="28"/>
        </w:rPr>
        <w:lastRenderedPageBreak/>
        <w:t>Остановимся на особенностях построения основной структурной единицы у</w:t>
      </w:r>
      <w:r>
        <w:rPr>
          <w:rFonts w:ascii="Times New Roman" w:hAnsi="Times New Roman"/>
          <w:szCs w:val="28"/>
        </w:rPr>
        <w:t>чебника – параграфе. Знакомство</w:t>
      </w:r>
      <w:r w:rsidRPr="00563E6B">
        <w:rPr>
          <w:rFonts w:ascii="Times New Roman" w:hAnsi="Times New Roman"/>
          <w:szCs w:val="28"/>
        </w:rPr>
        <w:t xml:space="preserve"> с новым материалом в учебнике осуществляется в большинстве случаев через систему заданий или </w:t>
      </w:r>
      <w:r>
        <w:rPr>
          <w:rFonts w:ascii="Times New Roman" w:hAnsi="Times New Roman"/>
          <w:szCs w:val="28"/>
        </w:rPr>
        <w:t>путём</w:t>
      </w:r>
      <w:r w:rsidRPr="00563E6B">
        <w:rPr>
          <w:rFonts w:ascii="Times New Roman" w:hAnsi="Times New Roman"/>
          <w:szCs w:val="28"/>
        </w:rPr>
        <w:t xml:space="preserve"> создания проблемной ситуации. В процессе их выполнения ученики получают возможность самостоятельно или с минимальной помощью учителя познакомиться с новым свойством, сформулировать правило или ввести новый термин. Тем из них, кто испытывает затруднения, учебник предлагает систему наводящих вопросов и указаний. И только после этого следует объяснительный текст, который, начинается словами «Проверьте свои рассуждения, вывод и т.п.», а завершается формулировкой правила, свойства или определения. 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63E6B">
        <w:rPr>
          <w:rFonts w:ascii="Times New Roman" w:hAnsi="Times New Roman"/>
          <w:szCs w:val="28"/>
        </w:rPr>
        <w:t>Чтобы сложилось полное представление о структуре геометрической содержательной линии в учебниках математик</w:t>
      </w:r>
      <w:r>
        <w:rPr>
          <w:rFonts w:ascii="Times New Roman" w:hAnsi="Times New Roman"/>
          <w:szCs w:val="28"/>
        </w:rPr>
        <w:t>и</w:t>
      </w:r>
      <w:r w:rsidRPr="00563E6B">
        <w:rPr>
          <w:rFonts w:ascii="Times New Roman" w:hAnsi="Times New Roman"/>
          <w:szCs w:val="28"/>
        </w:rPr>
        <w:t xml:space="preserve"> для 5-6 классов, проанализируем систему распределения геометрического материала по главам.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b/>
          <w:bCs/>
          <w:szCs w:val="28"/>
        </w:rPr>
      </w:pPr>
      <w:r w:rsidRPr="00563E6B">
        <w:rPr>
          <w:rStyle w:val="a5"/>
          <w:rFonts w:ascii="Times New Roman" w:hAnsi="Times New Roman"/>
          <w:b w:val="0"/>
          <w:i/>
          <w:szCs w:val="28"/>
        </w:rPr>
        <w:t xml:space="preserve"> «Математика 5 класс». </w:t>
      </w:r>
      <w:r w:rsidRPr="00563E6B">
        <w:rPr>
          <w:rStyle w:val="a5"/>
          <w:rFonts w:ascii="Times New Roman" w:hAnsi="Times New Roman"/>
          <w:b w:val="0"/>
          <w:szCs w:val="28"/>
        </w:rPr>
        <w:t>Первые две г</w:t>
      </w:r>
      <w:r w:rsidRPr="00563E6B">
        <w:rPr>
          <w:rFonts w:ascii="Times New Roman" w:hAnsi="Times New Roman"/>
          <w:szCs w:val="28"/>
        </w:rPr>
        <w:t xml:space="preserve">лавы «Натуральные числа» и «Обыкновенные дроби» включают в себя по несколько параграфов из раздела геометрии. Главы III «Геометрические фигуры» и </w:t>
      </w:r>
      <w:r w:rsidRPr="00563E6B">
        <w:rPr>
          <w:rFonts w:ascii="Times New Roman" w:hAnsi="Times New Roman"/>
          <w:szCs w:val="28"/>
          <w:lang w:val="en-US"/>
        </w:rPr>
        <w:t>V</w:t>
      </w:r>
      <w:r w:rsidRPr="00563E6B">
        <w:rPr>
          <w:rFonts w:ascii="Times New Roman" w:hAnsi="Times New Roman"/>
          <w:szCs w:val="28"/>
        </w:rPr>
        <w:t xml:space="preserve"> «Геометрические тела» полностью посвящены изучению геометрии. В главе IV«Десятичные дроби» и в главе </w:t>
      </w:r>
      <w:r w:rsidRPr="00563E6B">
        <w:rPr>
          <w:rFonts w:ascii="Times New Roman" w:hAnsi="Times New Roman"/>
          <w:szCs w:val="28"/>
          <w:lang w:val="en-US"/>
        </w:rPr>
        <w:t>VI</w:t>
      </w:r>
      <w:r w:rsidRPr="00563E6B">
        <w:rPr>
          <w:rFonts w:ascii="Times New Roman" w:hAnsi="Times New Roman"/>
          <w:szCs w:val="28"/>
        </w:rPr>
        <w:t xml:space="preserve"> «Введение в вероятность» вообще отсутствуют темы по геометрии. 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b/>
          <w:i/>
          <w:szCs w:val="28"/>
        </w:rPr>
      </w:pPr>
      <w:r w:rsidRPr="00563E6B">
        <w:rPr>
          <w:rStyle w:val="a5"/>
          <w:rFonts w:ascii="Times New Roman" w:hAnsi="Times New Roman"/>
          <w:b w:val="0"/>
          <w:i/>
          <w:szCs w:val="28"/>
        </w:rPr>
        <w:t xml:space="preserve"> «Математика 6 класс</w:t>
      </w:r>
      <w:r w:rsidRPr="00563E6B">
        <w:rPr>
          <w:rStyle w:val="a5"/>
          <w:rFonts w:ascii="Times New Roman" w:hAnsi="Times New Roman"/>
          <w:i/>
          <w:szCs w:val="28"/>
        </w:rPr>
        <w:t>»</w:t>
      </w:r>
      <w:r w:rsidRPr="00563E6B">
        <w:rPr>
          <w:rFonts w:ascii="Times New Roman" w:hAnsi="Times New Roman"/>
          <w:i/>
          <w:szCs w:val="28"/>
        </w:rPr>
        <w:t xml:space="preserve">. </w:t>
      </w:r>
      <w:r w:rsidRPr="00563E6B">
        <w:rPr>
          <w:rFonts w:ascii="Times New Roman" w:hAnsi="Times New Roman"/>
          <w:szCs w:val="28"/>
        </w:rPr>
        <w:t xml:space="preserve">Главы I и </w:t>
      </w:r>
      <w:r w:rsidRPr="00563E6B">
        <w:rPr>
          <w:rFonts w:ascii="Times New Roman" w:hAnsi="Times New Roman"/>
          <w:szCs w:val="28"/>
          <w:lang w:val="en-US"/>
        </w:rPr>
        <w:t>II</w:t>
      </w:r>
      <w:r w:rsidRPr="00563E6B">
        <w:rPr>
          <w:rFonts w:ascii="Times New Roman" w:hAnsi="Times New Roman"/>
          <w:szCs w:val="28"/>
        </w:rPr>
        <w:t xml:space="preserve"> «Положительные и отрицательные числа», «Преобразование буквенных выражений» содержат в себе по несколько параграфов из раздела геометрии. </w:t>
      </w:r>
      <w:r>
        <w:rPr>
          <w:rFonts w:ascii="Times New Roman" w:hAnsi="Times New Roman"/>
          <w:szCs w:val="28"/>
        </w:rPr>
        <w:t>Г</w:t>
      </w:r>
      <w:r w:rsidRPr="00563E6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Pr="00563E6B">
        <w:rPr>
          <w:rFonts w:ascii="Times New Roman" w:hAnsi="Times New Roman"/>
          <w:szCs w:val="28"/>
        </w:rPr>
        <w:t xml:space="preserve"> III, </w:t>
      </w:r>
      <w:r w:rsidRPr="00563E6B">
        <w:rPr>
          <w:rFonts w:ascii="Times New Roman" w:hAnsi="Times New Roman"/>
          <w:szCs w:val="28"/>
          <w:lang w:val="en-US"/>
        </w:rPr>
        <w:t>IV</w:t>
      </w:r>
      <w:r w:rsidRPr="00563E6B">
        <w:rPr>
          <w:rFonts w:ascii="Times New Roman" w:hAnsi="Times New Roman"/>
          <w:szCs w:val="28"/>
        </w:rPr>
        <w:t xml:space="preserve"> «Делимость натуральных чисел» и «Математика вокруг нас» </w:t>
      </w:r>
      <w:r>
        <w:rPr>
          <w:rFonts w:ascii="Times New Roman" w:hAnsi="Times New Roman"/>
          <w:szCs w:val="28"/>
        </w:rPr>
        <w:t>не содержат</w:t>
      </w:r>
      <w:r w:rsidRPr="00563E6B">
        <w:rPr>
          <w:rFonts w:ascii="Times New Roman" w:hAnsi="Times New Roman"/>
          <w:szCs w:val="28"/>
        </w:rPr>
        <w:t xml:space="preserve"> геометрически</w:t>
      </w:r>
      <w:r>
        <w:rPr>
          <w:rFonts w:ascii="Times New Roman" w:hAnsi="Times New Roman"/>
          <w:szCs w:val="28"/>
        </w:rPr>
        <w:t>х</w:t>
      </w:r>
      <w:r w:rsidRPr="00563E6B">
        <w:rPr>
          <w:rFonts w:ascii="Times New Roman" w:hAnsi="Times New Roman"/>
          <w:szCs w:val="28"/>
        </w:rPr>
        <w:t xml:space="preserve"> тем. 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63E6B">
        <w:rPr>
          <w:rFonts w:ascii="Times New Roman" w:hAnsi="Times New Roman"/>
          <w:szCs w:val="28"/>
        </w:rPr>
        <w:t xml:space="preserve">Отметим, что идея автора о распределении геометрического материала небольшими порциями выполняется частично, так как одни главы полностью посвященные геометрии, в других </w:t>
      </w:r>
      <w:r>
        <w:rPr>
          <w:rFonts w:ascii="Times New Roman" w:hAnsi="Times New Roman"/>
          <w:szCs w:val="28"/>
        </w:rPr>
        <w:t xml:space="preserve">– </w:t>
      </w:r>
      <w:r w:rsidRPr="00563E6B">
        <w:rPr>
          <w:rFonts w:ascii="Times New Roman" w:hAnsi="Times New Roman"/>
          <w:szCs w:val="28"/>
        </w:rPr>
        <w:t>геометрические темы представлены частично, а в некоторых и вовсе отсутствуют.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63E6B">
        <w:rPr>
          <w:rFonts w:ascii="Times New Roman" w:hAnsi="Times New Roman"/>
          <w:szCs w:val="28"/>
        </w:rPr>
        <w:t xml:space="preserve">Отличием рассматриваемых учебников </w:t>
      </w:r>
      <w:r>
        <w:rPr>
          <w:rFonts w:ascii="Times New Roman" w:hAnsi="Times New Roman"/>
          <w:szCs w:val="28"/>
        </w:rPr>
        <w:t xml:space="preserve">от других </w:t>
      </w:r>
      <w:r w:rsidRPr="00563E6B">
        <w:rPr>
          <w:rFonts w:ascii="Times New Roman" w:hAnsi="Times New Roman"/>
          <w:szCs w:val="28"/>
        </w:rPr>
        <w:t>является значительное ув</w:t>
      </w:r>
      <w:r>
        <w:rPr>
          <w:rFonts w:ascii="Times New Roman" w:hAnsi="Times New Roman"/>
          <w:szCs w:val="28"/>
        </w:rPr>
        <w:t>ели</w:t>
      </w:r>
      <w:r w:rsidRPr="00563E6B">
        <w:rPr>
          <w:rFonts w:ascii="Times New Roman" w:hAnsi="Times New Roman"/>
          <w:szCs w:val="28"/>
        </w:rPr>
        <w:t xml:space="preserve">чение содержания геометрического материала. Так, в начале 5-го класса вводится понятие расстояния, которое затем используется при изучении таких понятий, как «серединный перпендикуляр», «биссектриса угла», «окружность» </w:t>
      </w:r>
      <w:r w:rsidRPr="00563E6B">
        <w:rPr>
          <w:rFonts w:ascii="Times New Roman" w:hAnsi="Times New Roman"/>
          <w:szCs w:val="28"/>
        </w:rPr>
        <w:lastRenderedPageBreak/>
        <w:t>и их свойств. Увеличен и объём материала, посвященного пространственным фигурам.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563E6B">
        <w:rPr>
          <w:rFonts w:ascii="Times New Roman" w:hAnsi="Times New Roman"/>
          <w:szCs w:val="28"/>
        </w:rPr>
        <w:t xml:space="preserve"> В 5-6 классах начинается целенаправленная работа по подготовке учащихся к изучению систематического курса геометрии. Авторы учебника выстроили изучение геометрического материала так, что работа с ним в течение этого периода носит почти всегда практический характер. Учащиеся выполняют большое количество работ геометрического содержания: проводят, отмечают, изображают, разрезают, измеряют и пр. </w:t>
      </w:r>
      <w:r>
        <w:rPr>
          <w:rFonts w:ascii="Times New Roman" w:hAnsi="Times New Roman"/>
          <w:szCs w:val="28"/>
        </w:rPr>
        <w:t>О</w:t>
      </w:r>
      <w:r w:rsidRPr="00563E6B">
        <w:rPr>
          <w:rFonts w:ascii="Times New Roman" w:hAnsi="Times New Roman"/>
          <w:szCs w:val="28"/>
        </w:rPr>
        <w:t>тдельным геометрическим фактам даются логические обоснования</w:t>
      </w:r>
      <w:r>
        <w:rPr>
          <w:rFonts w:ascii="Times New Roman" w:hAnsi="Times New Roman"/>
          <w:szCs w:val="28"/>
        </w:rPr>
        <w:t>, н</w:t>
      </w:r>
      <w:r w:rsidRPr="00563E6B">
        <w:rPr>
          <w:rFonts w:ascii="Times New Roman" w:hAnsi="Times New Roman"/>
          <w:szCs w:val="28"/>
        </w:rPr>
        <w:t>апример, свойств</w:t>
      </w:r>
      <w:r>
        <w:rPr>
          <w:rFonts w:ascii="Times New Roman" w:hAnsi="Times New Roman"/>
          <w:szCs w:val="28"/>
        </w:rPr>
        <w:t>у</w:t>
      </w:r>
      <w:r w:rsidRPr="00563E6B">
        <w:rPr>
          <w:rFonts w:ascii="Times New Roman" w:hAnsi="Times New Roman"/>
          <w:szCs w:val="28"/>
        </w:rPr>
        <w:t xml:space="preserve"> углов треугольника, свойств</w:t>
      </w:r>
      <w:r>
        <w:rPr>
          <w:rFonts w:ascii="Times New Roman" w:hAnsi="Times New Roman"/>
          <w:szCs w:val="28"/>
        </w:rPr>
        <w:t>у</w:t>
      </w:r>
      <w:r w:rsidRPr="00563E6B">
        <w:rPr>
          <w:rFonts w:ascii="Times New Roman" w:hAnsi="Times New Roman"/>
          <w:szCs w:val="28"/>
        </w:rPr>
        <w:t xml:space="preserve"> точек серединного перпендикуляра к отрезку, свойств</w:t>
      </w:r>
      <w:r>
        <w:rPr>
          <w:rFonts w:ascii="Times New Roman" w:hAnsi="Times New Roman"/>
          <w:szCs w:val="28"/>
        </w:rPr>
        <w:t>у</w:t>
      </w:r>
      <w:r w:rsidRPr="00563E6B">
        <w:rPr>
          <w:rFonts w:ascii="Times New Roman" w:hAnsi="Times New Roman"/>
          <w:szCs w:val="28"/>
        </w:rPr>
        <w:t xml:space="preserve"> биссектрисы угла (конечно, речь не идет о «строгих» доказательствах). Это приучает школьников к необходимости проводить рассуждения.</w:t>
      </w:r>
    </w:p>
    <w:p w:rsidR="005405F6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Таким образом, г</w:t>
      </w:r>
      <w:r w:rsidRPr="00563E6B">
        <w:rPr>
          <w:rFonts w:ascii="Times New Roman" w:hAnsi="Times New Roman"/>
          <w:szCs w:val="28"/>
        </w:rPr>
        <w:t xml:space="preserve">еометрический материал </w:t>
      </w:r>
      <w:r>
        <w:rPr>
          <w:rFonts w:ascii="Times New Roman" w:hAnsi="Times New Roman"/>
          <w:szCs w:val="28"/>
        </w:rPr>
        <w:t xml:space="preserve">базового </w:t>
      </w:r>
      <w:r w:rsidRPr="00563E6B">
        <w:rPr>
          <w:rFonts w:ascii="Times New Roman" w:hAnsi="Times New Roman"/>
          <w:szCs w:val="28"/>
        </w:rPr>
        <w:t xml:space="preserve">курса математики </w:t>
      </w:r>
      <w:r>
        <w:rPr>
          <w:rFonts w:ascii="Times New Roman" w:hAnsi="Times New Roman"/>
          <w:szCs w:val="28"/>
        </w:rPr>
        <w:t xml:space="preserve">5-6 классов </w:t>
      </w:r>
      <w:r w:rsidRPr="00563E6B">
        <w:rPr>
          <w:rFonts w:ascii="Times New Roman" w:hAnsi="Times New Roman"/>
          <w:szCs w:val="28"/>
        </w:rPr>
        <w:t xml:space="preserve">закладывает фундамент для дальнейшего изучения </w:t>
      </w:r>
      <w:r>
        <w:rPr>
          <w:rFonts w:ascii="Times New Roman" w:hAnsi="Times New Roman"/>
          <w:szCs w:val="28"/>
        </w:rPr>
        <w:t xml:space="preserve">курса </w:t>
      </w:r>
      <w:r w:rsidRPr="00563E6B">
        <w:rPr>
          <w:rFonts w:ascii="Times New Roman" w:hAnsi="Times New Roman"/>
          <w:szCs w:val="28"/>
        </w:rPr>
        <w:t xml:space="preserve">геометрии, </w:t>
      </w:r>
      <w:r>
        <w:rPr>
          <w:rFonts w:ascii="Times New Roman" w:hAnsi="Times New Roman"/>
          <w:szCs w:val="28"/>
        </w:rPr>
        <w:t xml:space="preserve">который, </w:t>
      </w:r>
      <w:r w:rsidRPr="00563E6B">
        <w:rPr>
          <w:rFonts w:ascii="Times New Roman" w:hAnsi="Times New Roman"/>
          <w:szCs w:val="28"/>
        </w:rPr>
        <w:t xml:space="preserve">являясь неотъемлемой частью математического образования, имеет целью интеллектуальное и общекультурное развитие учащихся. Именно геометрия обладает уникальными возможностями для решения главной задачи общего математического образования – целостного развития и становления личности </w:t>
      </w:r>
      <w:r>
        <w:rPr>
          <w:rFonts w:ascii="Times New Roman" w:hAnsi="Times New Roman"/>
          <w:szCs w:val="28"/>
        </w:rPr>
        <w:t xml:space="preserve">учащегося </w:t>
      </w:r>
      <w:r w:rsidRPr="00563E6B">
        <w:rPr>
          <w:rFonts w:ascii="Times New Roman" w:hAnsi="Times New Roman"/>
          <w:szCs w:val="28"/>
        </w:rPr>
        <w:t>средствами математики.</w:t>
      </w:r>
    </w:p>
    <w:p w:rsidR="005405F6" w:rsidRPr="00563E6B" w:rsidRDefault="005405F6" w:rsidP="005405F6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Особый интерес для учителя математики представляют программа и учебные материалы по геометрии, разработанные </w:t>
      </w:r>
      <w:r>
        <w:rPr>
          <w:rFonts w:ascii="Times New Roman" w:hAnsi="Times New Roman"/>
        </w:rPr>
        <w:t xml:space="preserve">Г.А. </w:t>
      </w:r>
      <w:proofErr w:type="spellStart"/>
      <w:r>
        <w:rPr>
          <w:rFonts w:ascii="Times New Roman" w:hAnsi="Times New Roman"/>
        </w:rPr>
        <w:t>Клековкиным</w:t>
      </w:r>
      <w:proofErr w:type="spellEnd"/>
      <w:r>
        <w:rPr>
          <w:rFonts w:ascii="Times New Roman" w:hAnsi="Times New Roman"/>
        </w:rPr>
        <w:t xml:space="preserve"> и </w:t>
      </w:r>
      <w:r w:rsidRPr="00563E6B">
        <w:rPr>
          <w:rFonts w:ascii="Times New Roman" w:hAnsi="Times New Roman"/>
        </w:rPr>
        <w:t xml:space="preserve">Л.Н. </w:t>
      </w:r>
      <w:proofErr w:type="spellStart"/>
      <w:r w:rsidRPr="00563E6B">
        <w:rPr>
          <w:rFonts w:ascii="Times New Roman" w:hAnsi="Times New Roman"/>
        </w:rPr>
        <w:t>Евелин</w:t>
      </w:r>
      <w:r>
        <w:rPr>
          <w:rFonts w:ascii="Times New Roman" w:hAnsi="Times New Roman"/>
        </w:rPr>
        <w:t>ой</w:t>
      </w:r>
      <w:proofErr w:type="spellEnd"/>
      <w:r>
        <w:rPr>
          <w:rFonts w:ascii="Times New Roman" w:hAnsi="Times New Roman"/>
        </w:rPr>
        <w:t xml:space="preserve"> </w:t>
      </w:r>
      <w:r w:rsidRPr="0088130C">
        <w:rPr>
          <w:rFonts w:ascii="Times New Roman" w:hAnsi="Times New Roman"/>
        </w:rPr>
        <w:t>[</w:t>
      </w:r>
      <w:r>
        <w:rPr>
          <w:rFonts w:ascii="Times New Roman" w:hAnsi="Times New Roman"/>
        </w:rPr>
        <w:t>4</w:t>
      </w:r>
      <w:r w:rsidRPr="0088130C">
        <w:rPr>
          <w:rFonts w:ascii="Times New Roman" w:hAnsi="Times New Roman"/>
        </w:rPr>
        <w:t>]</w:t>
      </w:r>
      <w:r>
        <w:rPr>
          <w:rFonts w:ascii="Times New Roman" w:hAnsi="Times New Roman"/>
        </w:rPr>
        <w:t>, и могут быть использованы при работе с учащимися в качестве дополнения к учебнику математики для 5-6 классов.</w:t>
      </w:r>
    </w:p>
    <w:p w:rsidR="005405F6" w:rsidRPr="00563E6B" w:rsidRDefault="005405F6" w:rsidP="005405F6">
      <w:pPr>
        <w:tabs>
          <w:tab w:val="left" w:pos="0"/>
          <w:tab w:val="left" w:pos="284"/>
        </w:tabs>
        <w:ind w:left="284" w:hanging="284"/>
        <w:jc w:val="center"/>
        <w:rPr>
          <w:rFonts w:ascii="Times New Roman" w:hAnsi="Times New Roman"/>
          <w:b/>
        </w:rPr>
      </w:pPr>
      <w:r w:rsidRPr="00563E6B">
        <w:rPr>
          <w:rFonts w:ascii="Times New Roman" w:hAnsi="Times New Roman"/>
          <w:b/>
        </w:rPr>
        <w:t>Литература</w:t>
      </w:r>
    </w:p>
    <w:p w:rsidR="005405F6" w:rsidRPr="00563E6B" w:rsidRDefault="005405F6" w:rsidP="005405F6">
      <w:pPr>
        <w:pStyle w:val="a3"/>
        <w:numPr>
          <w:ilvl w:val="0"/>
          <w:numId w:val="5"/>
        </w:numPr>
        <w:tabs>
          <w:tab w:val="clear" w:pos="90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563E6B">
        <w:rPr>
          <w:rFonts w:ascii="Times New Roman" w:hAnsi="Times New Roman"/>
        </w:rPr>
        <w:t xml:space="preserve">Большой психологический словарь [Электронный ресурс] / Сост. Мещеряков Б., Зинченко В.П. </w:t>
      </w:r>
      <w:proofErr w:type="spellStart"/>
      <w:r w:rsidRPr="00563E6B">
        <w:rPr>
          <w:rFonts w:ascii="Times New Roman" w:hAnsi="Times New Roman"/>
        </w:rPr>
        <w:t>Олма-пресс</w:t>
      </w:r>
      <w:proofErr w:type="spellEnd"/>
      <w:r w:rsidRPr="00563E6B">
        <w:rPr>
          <w:rFonts w:ascii="Times New Roman" w:hAnsi="Times New Roman"/>
        </w:rPr>
        <w:t>, 2004. – (</w:t>
      </w:r>
      <w:hyperlink r:id="rId5" w:history="1">
        <w:r w:rsidRPr="00563E6B">
          <w:rPr>
            <w:rStyle w:val="a4"/>
            <w:rFonts w:ascii="Times New Roman" w:hAnsi="Times New Roman"/>
            <w:lang w:val="en-US"/>
          </w:rPr>
          <w:t>www</w:t>
        </w:r>
        <w:r w:rsidRPr="00563E6B">
          <w:rPr>
            <w:rStyle w:val="a4"/>
            <w:rFonts w:ascii="Times New Roman" w:hAnsi="Times New Roman"/>
          </w:rPr>
          <w:t>.</w:t>
        </w:r>
        <w:proofErr w:type="spellStart"/>
        <w:r w:rsidRPr="00563E6B">
          <w:rPr>
            <w:rStyle w:val="a4"/>
            <w:rFonts w:ascii="Times New Roman" w:hAnsi="Times New Roman"/>
          </w:rPr>
          <w:t>vocabulary.ru</w:t>
        </w:r>
        <w:proofErr w:type="spellEnd"/>
      </w:hyperlink>
      <w:r w:rsidRPr="00563E6B">
        <w:rPr>
          <w:rFonts w:ascii="Times New Roman" w:hAnsi="Times New Roman"/>
        </w:rPr>
        <w:t>).</w:t>
      </w:r>
    </w:p>
    <w:p w:rsidR="005405F6" w:rsidRPr="00563E6B" w:rsidRDefault="005405F6" w:rsidP="005405F6">
      <w:pPr>
        <w:pStyle w:val="a3"/>
        <w:numPr>
          <w:ilvl w:val="0"/>
          <w:numId w:val="5"/>
        </w:numPr>
        <w:tabs>
          <w:tab w:val="clear" w:pos="90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Times New Roman" w:eastAsia="TimesNewRoman" w:hAnsi="Times New Roman"/>
          <w:lang w:eastAsia="en-US"/>
        </w:rPr>
      </w:pPr>
      <w:proofErr w:type="spellStart"/>
      <w:r w:rsidRPr="00563E6B">
        <w:rPr>
          <w:rFonts w:ascii="Times New Roman" w:eastAsia="TimesNewRoman" w:hAnsi="Times New Roman"/>
          <w:lang w:eastAsia="en-US"/>
        </w:rPr>
        <w:t>Выготский</w:t>
      </w:r>
      <w:proofErr w:type="spellEnd"/>
      <w:r w:rsidRPr="00563E6B">
        <w:rPr>
          <w:rFonts w:ascii="Times New Roman" w:eastAsia="TimesNewRoman" w:hAnsi="Times New Roman"/>
          <w:lang w:eastAsia="en-US"/>
        </w:rPr>
        <w:t xml:space="preserve">, Л.С. Детская психология [Текст] // Л.С. </w:t>
      </w:r>
      <w:proofErr w:type="spellStart"/>
      <w:r w:rsidRPr="00563E6B">
        <w:rPr>
          <w:rFonts w:ascii="Times New Roman" w:eastAsia="TimesNewRoman" w:hAnsi="Times New Roman"/>
          <w:lang w:eastAsia="en-US"/>
        </w:rPr>
        <w:t>Выготский</w:t>
      </w:r>
      <w:proofErr w:type="spellEnd"/>
      <w:r w:rsidRPr="00563E6B">
        <w:rPr>
          <w:rFonts w:ascii="Times New Roman" w:eastAsia="TimesNewRoman" w:hAnsi="Times New Roman"/>
          <w:lang w:eastAsia="en-US"/>
        </w:rPr>
        <w:t xml:space="preserve"> // Собр. соч. : в 6 т. / под ред. Д.Б. </w:t>
      </w:r>
      <w:proofErr w:type="spellStart"/>
      <w:r w:rsidRPr="00563E6B">
        <w:rPr>
          <w:rFonts w:ascii="Times New Roman" w:eastAsia="TimesNewRoman" w:hAnsi="Times New Roman"/>
          <w:lang w:eastAsia="en-US"/>
        </w:rPr>
        <w:t>Эльконина</w:t>
      </w:r>
      <w:proofErr w:type="spellEnd"/>
      <w:r w:rsidRPr="00563E6B">
        <w:rPr>
          <w:rFonts w:ascii="Times New Roman" w:eastAsia="TimesNewRoman" w:hAnsi="Times New Roman"/>
          <w:lang w:eastAsia="en-US"/>
        </w:rPr>
        <w:t>. – М. : Педагогика, 1984. – Т.4. – 432 с.</w:t>
      </w:r>
    </w:p>
    <w:p w:rsidR="005405F6" w:rsidRPr="00563E6B" w:rsidRDefault="005405F6" w:rsidP="005405F6">
      <w:pPr>
        <w:pStyle w:val="a3"/>
        <w:numPr>
          <w:ilvl w:val="0"/>
          <w:numId w:val="5"/>
        </w:numPr>
        <w:tabs>
          <w:tab w:val="clear" w:pos="90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563E6B">
        <w:rPr>
          <w:rFonts w:ascii="Times New Roman" w:hAnsi="Times New Roman"/>
        </w:rPr>
        <w:t>Зубарева, И.И., Мордкович, А.Г. О новых учебниках для общеобразовательной школы «МАТЕМАТИКА-5», «МАТЕМАТИКА-6» Газета «Математика» [Электронный ресурс] / И.И. Зубарева, А.Г. Мордкович. –</w:t>
      </w:r>
    </w:p>
    <w:p w:rsidR="005405F6" w:rsidRPr="00563E6B" w:rsidRDefault="005405F6" w:rsidP="005405F6">
      <w:pPr>
        <w:pStyle w:val="a3"/>
        <w:tabs>
          <w:tab w:val="left" w:pos="142"/>
        </w:tabs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  <w:r w:rsidRPr="00563E6B">
        <w:rPr>
          <w:rFonts w:ascii="Times New Roman" w:hAnsi="Times New Roman"/>
        </w:rPr>
        <w:t xml:space="preserve">    (</w:t>
      </w:r>
      <w:hyperlink r:id="rId6" w:history="1">
        <w:r w:rsidRPr="00563E6B">
          <w:rPr>
            <w:rStyle w:val="a4"/>
            <w:rFonts w:ascii="Times New Roman" w:hAnsi="Times New Roman"/>
          </w:rPr>
          <w:t>www.distedu.ru/mirror/_fiz/archive.1september.ru/mat/2001/44/no44_01.htm</w:t>
        </w:r>
      </w:hyperlink>
      <w:r w:rsidRPr="00563E6B">
        <w:rPr>
          <w:rFonts w:ascii="Times New Roman" w:hAnsi="Times New Roman"/>
        </w:rPr>
        <w:t>).</w:t>
      </w:r>
    </w:p>
    <w:p w:rsidR="005405F6" w:rsidRPr="00563E6B" w:rsidRDefault="005405F6" w:rsidP="005405F6">
      <w:pPr>
        <w:pStyle w:val="a3"/>
        <w:numPr>
          <w:ilvl w:val="0"/>
          <w:numId w:val="5"/>
        </w:numPr>
        <w:tabs>
          <w:tab w:val="clear" w:pos="90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proofErr w:type="spellStart"/>
      <w:r w:rsidRPr="00563E6B">
        <w:rPr>
          <w:rFonts w:ascii="Times New Roman" w:hAnsi="Times New Roman"/>
        </w:rPr>
        <w:t>Клековкин</w:t>
      </w:r>
      <w:proofErr w:type="spellEnd"/>
      <w:r w:rsidRPr="00563E6B">
        <w:rPr>
          <w:rFonts w:ascii="Times New Roman" w:hAnsi="Times New Roman"/>
        </w:rPr>
        <w:t xml:space="preserve">, Г.А. Геометрия. 5-6 класс </w:t>
      </w:r>
      <w:r w:rsidRPr="00563E6B">
        <w:rPr>
          <w:rFonts w:ascii="Times New Roman" w:eastAsia="TimesNewRoman" w:hAnsi="Times New Roman"/>
          <w:lang w:eastAsia="en-US"/>
        </w:rPr>
        <w:t xml:space="preserve">[Текст] </w:t>
      </w:r>
      <w:r w:rsidRPr="00563E6B">
        <w:rPr>
          <w:rFonts w:ascii="Times New Roman" w:hAnsi="Times New Roman"/>
        </w:rPr>
        <w:t xml:space="preserve">: Программа экспериментального пропедевтического курса / Г.А. </w:t>
      </w:r>
      <w:proofErr w:type="spellStart"/>
      <w:r w:rsidRPr="00563E6B">
        <w:rPr>
          <w:rFonts w:ascii="Times New Roman" w:hAnsi="Times New Roman"/>
        </w:rPr>
        <w:t>Клековкин</w:t>
      </w:r>
      <w:proofErr w:type="spellEnd"/>
      <w:r w:rsidRPr="00563E6B">
        <w:rPr>
          <w:rFonts w:ascii="Times New Roman" w:hAnsi="Times New Roman"/>
        </w:rPr>
        <w:t xml:space="preserve">, Л.Н. </w:t>
      </w:r>
      <w:proofErr w:type="spellStart"/>
      <w:r w:rsidRPr="00563E6B">
        <w:rPr>
          <w:rFonts w:ascii="Times New Roman" w:hAnsi="Times New Roman"/>
        </w:rPr>
        <w:t>Евелина</w:t>
      </w:r>
      <w:proofErr w:type="spellEnd"/>
      <w:r w:rsidRPr="00563E6B">
        <w:rPr>
          <w:rFonts w:ascii="Times New Roman" w:hAnsi="Times New Roman"/>
        </w:rPr>
        <w:t>.- М. : Русское слово, 2005. – 46 с.</w:t>
      </w:r>
    </w:p>
    <w:p w:rsidR="005405F6" w:rsidRPr="00563E6B" w:rsidRDefault="005405F6" w:rsidP="005405F6">
      <w:pPr>
        <w:pStyle w:val="a3"/>
        <w:numPr>
          <w:ilvl w:val="0"/>
          <w:numId w:val="5"/>
        </w:numPr>
        <w:tabs>
          <w:tab w:val="clear" w:pos="900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563E6B">
        <w:rPr>
          <w:rFonts w:ascii="Times New Roman" w:eastAsia="TimesNewRomanPSMT" w:hAnsi="Times New Roman"/>
        </w:rPr>
        <w:lastRenderedPageBreak/>
        <w:t xml:space="preserve">Федеральный государственный образовательный стандарт основного общего образования </w:t>
      </w:r>
      <w:r w:rsidRPr="00563E6B">
        <w:rPr>
          <w:rFonts w:ascii="Times New Roman" w:eastAsia="TimesNewRoman" w:hAnsi="Times New Roman"/>
          <w:lang w:eastAsia="en-US"/>
        </w:rPr>
        <w:t xml:space="preserve">[Текст] </w:t>
      </w:r>
      <w:r w:rsidRPr="00563E6B">
        <w:rPr>
          <w:rFonts w:ascii="Times New Roman" w:eastAsia="TimesNewRomanPSMT" w:hAnsi="Times New Roman"/>
        </w:rPr>
        <w:t xml:space="preserve">/ </w:t>
      </w:r>
      <w:proofErr w:type="spellStart"/>
      <w:r w:rsidRPr="00563E6B">
        <w:rPr>
          <w:rFonts w:ascii="Times New Roman" w:eastAsia="TimesNewRomanPSMT" w:hAnsi="Times New Roman"/>
        </w:rPr>
        <w:t>М-во</w:t>
      </w:r>
      <w:proofErr w:type="spellEnd"/>
      <w:r w:rsidRPr="00563E6B">
        <w:rPr>
          <w:rFonts w:ascii="Times New Roman" w:eastAsia="TimesNewRomanPSMT" w:hAnsi="Times New Roman"/>
        </w:rPr>
        <w:t xml:space="preserve"> образования и науки Рос. Федерации. – М. : Просвещение, 2011. – 48 с.</w:t>
      </w:r>
    </w:p>
    <w:p w:rsidR="007B71DD" w:rsidRDefault="007B71DD"/>
    <w:sectPr w:rsidR="007B71DD" w:rsidSect="005405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285"/>
    <w:multiLevelType w:val="hybridMultilevel"/>
    <w:tmpl w:val="7034092A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303A3"/>
    <w:multiLevelType w:val="hybridMultilevel"/>
    <w:tmpl w:val="6F14A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A503A8"/>
    <w:multiLevelType w:val="hybridMultilevel"/>
    <w:tmpl w:val="DA941FAC"/>
    <w:lvl w:ilvl="0" w:tplc="561CCE8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1E0632"/>
    <w:multiLevelType w:val="hybridMultilevel"/>
    <w:tmpl w:val="D930B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87044B"/>
    <w:multiLevelType w:val="hybridMultilevel"/>
    <w:tmpl w:val="11E6252C"/>
    <w:lvl w:ilvl="0" w:tplc="D7489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50876"/>
    <w:rsid w:val="001E7881"/>
    <w:rsid w:val="005405F6"/>
    <w:rsid w:val="00650876"/>
    <w:rsid w:val="007B71DD"/>
    <w:rsid w:val="00B21BEC"/>
    <w:rsid w:val="00CC37C7"/>
    <w:rsid w:val="00CE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76"/>
    <w:pPr>
      <w:ind w:left="720"/>
      <w:contextualSpacing/>
    </w:pPr>
  </w:style>
  <w:style w:type="character" w:styleId="a4">
    <w:name w:val="Hyperlink"/>
    <w:uiPriority w:val="99"/>
    <w:rsid w:val="005405F6"/>
    <w:rPr>
      <w:color w:val="0000FF"/>
      <w:u w:val="single"/>
    </w:rPr>
  </w:style>
  <w:style w:type="character" w:styleId="a5">
    <w:name w:val="Strong"/>
    <w:basedOn w:val="a0"/>
    <w:uiPriority w:val="22"/>
    <w:qFormat/>
    <w:rsid w:val="005405F6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5405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05F6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405F6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tedu.ru/mirror/_fiz/archive.1september.ru/mat/2001/44/no44_01.htm" TargetMode="External"/><Relationship Id="rId5" Type="http://schemas.openxmlformats.org/officeDocument/2006/relationships/hyperlink" Target="http://www.vocabul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10253</Characters>
  <Application>Microsoft Office Word</Application>
  <DocSecurity>0</DocSecurity>
  <Lines>85</Lines>
  <Paragraphs>24</Paragraphs>
  <ScaleCrop>false</ScaleCrop>
  <Company>Владимирский государственный университет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rodionova</cp:lastModifiedBy>
  <cp:revision>2</cp:revision>
  <dcterms:created xsi:type="dcterms:W3CDTF">2013-05-08T13:00:00Z</dcterms:created>
  <dcterms:modified xsi:type="dcterms:W3CDTF">2013-05-08T13:00:00Z</dcterms:modified>
</cp:coreProperties>
</file>