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92" w:rsidRPr="00612192" w:rsidRDefault="00612192" w:rsidP="00612192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6"/>
          <w:szCs w:val="36"/>
        </w:rPr>
      </w:pPr>
      <w:bookmarkStart w:id="0" w:name="_GoBack"/>
      <w:r w:rsidRPr="00612192">
        <w:rPr>
          <w:rFonts w:ascii="Times New Roman" w:hAnsi="Times New Roman" w:cs="Times New Roman"/>
          <w:b/>
          <w:color w:val="000099"/>
          <w:sz w:val="36"/>
          <w:szCs w:val="36"/>
        </w:rPr>
        <w:t>Классификация и основные понятия техники игры</w:t>
      </w:r>
    </w:p>
    <w:bookmarkEnd w:id="0"/>
    <w:p w:rsidR="00612192" w:rsidRPr="00612192" w:rsidRDefault="00612192" w:rsidP="00612192">
      <w:pPr>
        <w:spacing w:after="0" w:line="240" w:lineRule="auto"/>
        <w:rPr>
          <w:rFonts w:ascii="Times New Roman" w:hAnsi="Times New Roman" w:cs="Times New Roman"/>
        </w:rPr>
      </w:pPr>
      <w:r w:rsidRPr="00612192"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По целевому признаку организации действий технику игры делят на два раздела –</w:t>
      </w:r>
      <w:r w:rsidRPr="00612192">
        <w:rPr>
          <w:rFonts w:ascii="Times New Roman" w:hAnsi="Times New Roman" w:cs="Times New Roman"/>
        </w:rPr>
        <w:br/>
        <w:t>технику нападения и технику защиты.</w:t>
      </w:r>
      <w:r w:rsidRPr="00612192"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В свою очередь, каждый из этих разделов состоит из двух групп: техники перемещений и техники владения мячом (техники противодействий).</w:t>
      </w:r>
      <w:r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Каждая группа подразделяется на ряд технических приёмов:</w:t>
      </w:r>
      <w:r w:rsidRPr="00612192"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Техника перемещени</w:t>
      </w:r>
      <w:proofErr w:type="gramStart"/>
      <w:r w:rsidRPr="00612192">
        <w:rPr>
          <w:rFonts w:ascii="Times New Roman" w:hAnsi="Times New Roman" w:cs="Times New Roman"/>
        </w:rPr>
        <w:t>й–</w:t>
      </w:r>
      <w:proofErr w:type="gramEnd"/>
      <w:r w:rsidRPr="00612192">
        <w:rPr>
          <w:rFonts w:ascii="Times New Roman" w:hAnsi="Times New Roman" w:cs="Times New Roman"/>
        </w:rPr>
        <w:t xml:space="preserve"> стартовые стойки, ходьба, бег, скачок.</w:t>
      </w:r>
      <w:r w:rsidRPr="00612192"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Техника нападения – подача, передача, нападающий удар.</w:t>
      </w:r>
      <w:r w:rsidRPr="00612192"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Техника защит</w:t>
      </w:r>
      <w:proofErr w:type="gramStart"/>
      <w:r w:rsidRPr="0061219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–</w:t>
      </w:r>
      <w:proofErr w:type="gramEnd"/>
      <w:r>
        <w:rPr>
          <w:rFonts w:ascii="Times New Roman" w:hAnsi="Times New Roman" w:cs="Times New Roman"/>
        </w:rPr>
        <w:t xml:space="preserve"> приём мяча, блок.</w:t>
      </w:r>
      <w:r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Технический приё</w:t>
      </w:r>
      <w:proofErr w:type="gramStart"/>
      <w:r w:rsidRPr="00612192">
        <w:rPr>
          <w:rFonts w:ascii="Times New Roman" w:hAnsi="Times New Roman" w:cs="Times New Roman"/>
        </w:rPr>
        <w:t>м–</w:t>
      </w:r>
      <w:proofErr w:type="gramEnd"/>
      <w:r w:rsidRPr="00612192">
        <w:rPr>
          <w:rFonts w:ascii="Times New Roman" w:hAnsi="Times New Roman" w:cs="Times New Roman"/>
        </w:rPr>
        <w:t xml:space="preserve"> это система рациональных движений, сходных по структуре и направленных на решение однотипных задач. </w:t>
      </w:r>
      <w:r w:rsidRPr="00612192"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Каждый технический приём включает способы действий, которые отличаются друг от друга деталями выпол</w:t>
      </w:r>
      <w:r>
        <w:rPr>
          <w:rFonts w:ascii="Times New Roman" w:hAnsi="Times New Roman" w:cs="Times New Roman"/>
        </w:rPr>
        <w:t>нения движения.</w:t>
      </w:r>
      <w:r>
        <w:rPr>
          <w:rFonts w:ascii="Times New Roman" w:hAnsi="Times New Roman" w:cs="Times New Roman"/>
        </w:rPr>
        <w:br/>
      </w:r>
    </w:p>
    <w:p w:rsidR="00612192" w:rsidRPr="00612192" w:rsidRDefault="00612192" w:rsidP="00612192">
      <w:pPr>
        <w:spacing w:after="0" w:line="240" w:lineRule="auto"/>
        <w:rPr>
          <w:rFonts w:ascii="Times New Roman" w:hAnsi="Times New Roman" w:cs="Times New Roman"/>
        </w:rPr>
      </w:pPr>
      <w:r w:rsidRPr="00612192">
        <w:rPr>
          <w:rFonts w:ascii="Times New Roman" w:hAnsi="Times New Roman" w:cs="Times New Roman"/>
        </w:rPr>
        <w:t>Техника нападения</w:t>
      </w:r>
    </w:p>
    <w:p w:rsidR="00612192" w:rsidRPr="00612192" w:rsidRDefault="00612192" w:rsidP="00612192">
      <w:pPr>
        <w:spacing w:after="0" w:line="240" w:lineRule="auto"/>
        <w:rPr>
          <w:rFonts w:ascii="Times New Roman" w:hAnsi="Times New Roman" w:cs="Times New Roman"/>
        </w:rPr>
      </w:pPr>
      <w:r w:rsidRPr="00612192">
        <w:rPr>
          <w:rFonts w:ascii="Times New Roman" w:hAnsi="Times New Roman" w:cs="Times New Roman"/>
        </w:rPr>
        <w:br/>
        <w:t>Техника перемещений</w:t>
      </w:r>
      <w:proofErr w:type="gramStart"/>
      <w:r w:rsidRPr="00612192"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П</w:t>
      </w:r>
      <w:proofErr w:type="gramEnd"/>
      <w:r w:rsidRPr="00612192">
        <w:rPr>
          <w:rFonts w:ascii="Times New Roman" w:hAnsi="Times New Roman" w:cs="Times New Roman"/>
        </w:rPr>
        <w:t>режде чем осуществить тот или иной технический приём, волейболист перемещается по площадке. Основная цель таких перемещений – выбор места для выполнения технических приёмов. Техника перемещений включает стартовые стойки и различные способы перемещений</w:t>
      </w:r>
      <w:proofErr w:type="gramStart"/>
      <w:r w:rsidRPr="00612192">
        <w:rPr>
          <w:rFonts w:ascii="Times New Roman" w:hAnsi="Times New Roman" w:cs="Times New Roman"/>
        </w:rPr>
        <w:t>.</w:t>
      </w:r>
      <w:proofErr w:type="gramEnd"/>
      <w:r w:rsidRPr="00612192"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 xml:space="preserve">- </w:t>
      </w:r>
      <w:proofErr w:type="gramStart"/>
      <w:r w:rsidRPr="00612192">
        <w:rPr>
          <w:rFonts w:ascii="Times New Roman" w:hAnsi="Times New Roman" w:cs="Times New Roman"/>
        </w:rPr>
        <w:t>с</w:t>
      </w:r>
      <w:proofErr w:type="gramEnd"/>
      <w:r w:rsidRPr="00612192">
        <w:rPr>
          <w:rFonts w:ascii="Times New Roman" w:hAnsi="Times New Roman" w:cs="Times New Roman"/>
        </w:rPr>
        <w:t>тартовые стойки</w:t>
      </w:r>
      <w:r w:rsidRPr="00612192"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- перемещения</w:t>
      </w:r>
      <w:r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Техника владения мячом</w:t>
      </w:r>
      <w:r w:rsidRPr="00612192"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- подачи</w:t>
      </w:r>
      <w:r w:rsidRPr="00612192"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- передачи</w:t>
      </w:r>
      <w:r w:rsidRPr="00612192"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- нападающий удар</w:t>
      </w:r>
    </w:p>
    <w:p w:rsidR="00612192" w:rsidRPr="00612192" w:rsidRDefault="00612192" w:rsidP="00612192">
      <w:pPr>
        <w:spacing w:after="0" w:line="240" w:lineRule="auto"/>
        <w:rPr>
          <w:rFonts w:ascii="Times New Roman" w:hAnsi="Times New Roman" w:cs="Times New Roman"/>
        </w:rPr>
      </w:pPr>
      <w:r w:rsidRPr="00612192">
        <w:rPr>
          <w:rFonts w:ascii="Times New Roman" w:hAnsi="Times New Roman" w:cs="Times New Roman"/>
        </w:rPr>
        <w:t xml:space="preserve">Техника защиты </w:t>
      </w:r>
    </w:p>
    <w:p w:rsidR="00881966" w:rsidRDefault="00612192" w:rsidP="00612192">
      <w:pPr>
        <w:spacing w:after="0" w:line="240" w:lineRule="auto"/>
      </w:pPr>
      <w:r w:rsidRPr="00612192"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Техника перемещений</w:t>
      </w:r>
      <w:proofErr w:type="gramStart"/>
      <w:r w:rsidRPr="00612192"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В</w:t>
      </w:r>
      <w:proofErr w:type="gramEnd"/>
      <w:r w:rsidRPr="00612192">
        <w:rPr>
          <w:rFonts w:ascii="Times New Roman" w:hAnsi="Times New Roman" w:cs="Times New Roman"/>
        </w:rPr>
        <w:t xml:space="preserve"> защите включает стартовые стойки, ходьбу, бег, скачок. Она аналогична перемещениям в нападении.</w:t>
      </w:r>
      <w:r w:rsidRPr="00612192"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Техника противодействий</w:t>
      </w:r>
      <w:r w:rsidRPr="00612192">
        <w:rPr>
          <w:rFonts w:ascii="Times New Roman" w:hAnsi="Times New Roman" w:cs="Times New Roman"/>
        </w:rPr>
        <w:br/>
      </w:r>
      <w:r w:rsidRPr="00612192">
        <w:rPr>
          <w:rFonts w:ascii="Times New Roman" w:hAnsi="Times New Roman" w:cs="Times New Roman"/>
        </w:rPr>
        <w:br/>
        <w:t>- приём мяча</w:t>
      </w:r>
      <w:r w:rsidRPr="00612192">
        <w:rPr>
          <w:rFonts w:ascii="Times New Roman" w:hAnsi="Times New Roman" w:cs="Times New Roman"/>
        </w:rPr>
        <w:br/>
      </w:r>
      <w:r w:rsidRPr="00612192">
        <w:rPr>
          <w:lang w:eastAsia="ru-RU"/>
        </w:rPr>
        <w:br/>
      </w:r>
      <w:hyperlink r:id="rId5" w:history="1">
        <w:r w:rsidRPr="00612192">
          <w:rPr>
            <w:rFonts w:ascii="Times New Roman" w:hAnsi="Times New Roman" w:cs="Times New Roman"/>
            <w:lang w:eastAsia="ru-RU"/>
          </w:rPr>
          <w:t>- блок</w:t>
        </w:r>
      </w:hyperlink>
    </w:p>
    <w:sectPr w:rsidR="00881966" w:rsidSect="00612192">
      <w:pgSz w:w="11906" w:h="16838"/>
      <w:pgMar w:top="1134" w:right="850" w:bottom="1134" w:left="1701" w:header="708" w:footer="708" w:gutter="0"/>
      <w:pgBorders w:offsetFrom="page">
        <w:top w:val="thickThinMediumGap" w:sz="24" w:space="24" w:color="000099"/>
        <w:left w:val="thickThinMediumGap" w:sz="24" w:space="24" w:color="000099"/>
        <w:bottom w:val="thinThickMediumGap" w:sz="24" w:space="24" w:color="000099"/>
        <w:right w:val="thinThickMediumGap" w:sz="24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92"/>
    <w:rsid w:val="00612192"/>
    <w:rsid w:val="008F1C43"/>
    <w:rsid w:val="00C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3204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8392">
                  <w:marLeft w:val="150"/>
                  <w:marRight w:val="150"/>
                  <w:marTop w:val="150"/>
                  <w:marBottom w:val="150"/>
                  <w:divBdr>
                    <w:top w:val="dashed" w:sz="6" w:space="4" w:color="696969"/>
                    <w:left w:val="dashed" w:sz="6" w:space="4" w:color="696969"/>
                    <w:bottom w:val="dashed" w:sz="6" w:space="4" w:color="696969"/>
                    <w:right w:val="dashed" w:sz="6" w:space="4" w:color="69696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zkulturavshkole.ru/volley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2013-12-07T12:08:00Z</dcterms:created>
  <dcterms:modified xsi:type="dcterms:W3CDTF">2013-12-07T12:12:00Z</dcterms:modified>
</cp:coreProperties>
</file>