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4E" w:rsidRPr="00223DB7" w:rsidRDefault="0047354E" w:rsidP="0047354E">
      <w:pPr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Самоанализ урока ОБЖ в 7 классе</w:t>
      </w:r>
    </w:p>
    <w:p w:rsidR="00223DB7" w:rsidRPr="00223DB7" w:rsidRDefault="00223DB7" w:rsidP="0047354E">
      <w:pPr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преподавателя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-о</w:t>
      </w:r>
      <w:proofErr w:type="gramEnd"/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рганизатора ОБЖ</w:t>
      </w:r>
    </w:p>
    <w:p w:rsidR="00223DB7" w:rsidRDefault="00223DB7" w:rsidP="00223DB7">
      <w:pPr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МКОУ </w:t>
      </w:r>
      <w:proofErr w:type="spellStart"/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Ертарской</w:t>
      </w:r>
      <w:proofErr w:type="spellEnd"/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23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27  Зарубиной Н.Б.</w:t>
      </w:r>
    </w:p>
    <w:p w:rsidR="00223DB7" w:rsidRPr="00223DB7" w:rsidRDefault="00223DB7" w:rsidP="00223DB7">
      <w:pPr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7354E" w:rsidRPr="00142F87" w:rsidRDefault="0047354E" w:rsidP="0047354E">
      <w:pPr>
        <w:rPr>
          <w:rFonts w:ascii="Times New Roman" w:hAnsi="Times New Roman"/>
          <w:sz w:val="28"/>
          <w:szCs w:val="28"/>
        </w:rPr>
      </w:pPr>
      <w:r w:rsidRPr="00142F87">
        <w:rPr>
          <w:rFonts w:ascii="Times New Roman" w:hAnsi="Times New Roman"/>
          <w:sz w:val="28"/>
          <w:szCs w:val="28"/>
        </w:rPr>
        <w:t xml:space="preserve">Тема урока:   «Великий перелом в войне!», посвященный  70 - </w:t>
      </w:r>
      <w:proofErr w:type="spellStart"/>
      <w:r w:rsidRPr="00142F87">
        <w:rPr>
          <w:rFonts w:ascii="Times New Roman" w:hAnsi="Times New Roman"/>
          <w:sz w:val="28"/>
          <w:szCs w:val="28"/>
        </w:rPr>
        <w:t>летию</w:t>
      </w:r>
      <w:proofErr w:type="spellEnd"/>
      <w:r w:rsidRPr="00142F87">
        <w:rPr>
          <w:rFonts w:ascii="Times New Roman" w:hAnsi="Times New Roman"/>
          <w:sz w:val="28"/>
          <w:szCs w:val="28"/>
        </w:rPr>
        <w:t xml:space="preserve"> Победы на Курской дуге.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4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ЦЕЛИ УРОКА</w:t>
      </w:r>
      <w:r w:rsidRPr="00142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4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54E" w:rsidRPr="00142F87" w:rsidRDefault="0047354E" w:rsidP="0047354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1.ВОСПИТАТЕЛЬНАЯ </w:t>
      </w:r>
    </w:p>
    <w:p w:rsidR="0047354E" w:rsidRPr="00142F87" w:rsidRDefault="0047354E" w:rsidP="0047354E">
      <w:pPr>
        <w:rPr>
          <w:rFonts w:ascii="Times New Roman" w:hAnsi="Times New Roman"/>
          <w:sz w:val="28"/>
          <w:szCs w:val="28"/>
        </w:rPr>
      </w:pPr>
      <w:r w:rsidRPr="00142F87">
        <w:rPr>
          <w:rFonts w:ascii="Times New Roman" w:hAnsi="Times New Roman"/>
          <w:sz w:val="28"/>
          <w:szCs w:val="28"/>
        </w:rPr>
        <w:t>- продолжать знакомить учащихся с событиями Великой Отечественной войны через цикл уроков по патриотическому воспитанию;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РАЗВИВАЮЩАЯ </w:t>
      </w:r>
    </w:p>
    <w:p w:rsidR="0047354E" w:rsidRPr="00142F87" w:rsidRDefault="0047354E" w:rsidP="0047354E">
      <w:pPr>
        <w:rPr>
          <w:rFonts w:ascii="Times New Roman" w:hAnsi="Times New Roman"/>
          <w:sz w:val="28"/>
          <w:szCs w:val="28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42F87">
        <w:rPr>
          <w:rFonts w:ascii="Times New Roman" w:hAnsi="Times New Roman"/>
          <w:sz w:val="28"/>
          <w:szCs w:val="28"/>
        </w:rPr>
        <w:t xml:space="preserve">  сформировать навыки работы с материалом  из истории войны;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ОБУЧАЮЩАЯ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Обобщение и систематизация знаний в цикле уроков по теме: Героические страницы в истории Великой Отечественной войны.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Данный урок второй в цикле уроков по теме «Героические страницы в истории Великой Отечественной войны».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урока реализовывались:</w:t>
      </w:r>
      <w:r w:rsidRPr="001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Воспитательная.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работу с текстом с материалом предыдущего урока  и  презентации.  Коммуникативная деятельность на уроке осуществлялась через работу в паре. Такая работа способствует развитию у учеников умения прислушиваться к точке зрения партнера (толерантности, которая сегодня как никогда востребована в современном обществе).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Развивающая.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Осуществлялась через монологическое выступление  учеников при воспроизведении теоретического материала.  При заучивании - реализовывалось  развитие логического мышления.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Обучающая цель.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Осуществлялась в работе по редактированию материала, систематизации теоретического материала через работу с текстом в  презентации.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Тип урока:</w:t>
      </w:r>
      <w:r w:rsidRPr="00142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2F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комбинированный. </w:t>
      </w:r>
    </w:p>
    <w:p w:rsidR="0047354E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</w:t>
      </w:r>
      <w:r w:rsidRPr="001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урока – смешанный. </w:t>
      </w:r>
    </w:p>
    <w:p w:rsidR="0047354E" w:rsidRPr="00A9693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 меня был подготовлен </w:t>
      </w:r>
      <w:r w:rsidRPr="00A969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план-конспект урока, отражающий взаимодействие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ности учителя </w:t>
      </w:r>
      <w:r w:rsidRPr="00A969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деятельности учащихся в соответствии с поставленными задачами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осуществлялась система моей работы на данном уроке: четкая постановка цели в начале урока, логика в построении урока, подведение итогов после выполнения заданий и в конце урока.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Методы:</w:t>
      </w:r>
      <w:r w:rsidRPr="001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использование на уроке репродуктивного метода (работа с тестом). Осуществлялся творческий характер познавательной деятельности (анализ выполнения теста).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работы:</w:t>
      </w:r>
      <w:r w:rsidRPr="001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самостоятельная работа, работа в паре.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уроке использовались компьютерные технологии с целью повышения качества образования учащихся: осуществление самопроверки при работе с тестами, для визуального восприятия информации (портреты, эпиграф), музыкальное оформление.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Приемы:</w:t>
      </w:r>
      <w:r w:rsidRPr="001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был использован материал на патриотическую тему; задания, побуждающие к выявлению личной позиции, высказыванию собственного мнения. Учащимися на уроке осуществлялась самооценка, рефлексия.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уроке были реализованы современные подходы к уроку в плане патриотического воспитания.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Текстоориентированный</w:t>
      </w:r>
      <w:proofErr w:type="spellEnd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работа с текстом публицистического стиля.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Функциональный</w:t>
      </w:r>
      <w:proofErr w:type="gramEnd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совершенствование собственной устной и письменной речи (по предупреждению грамматических ошибок в устной и письменной речи).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Коммуникативно - </w:t>
      </w:r>
      <w:proofErr w:type="spellStart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работа со слайдами, с тестом.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Интегрированный подход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связь с историей через текст публицистического стиля. Формирование патриотического мировоззрения учащихся,  посредством высказывания собственной жизненной позиции. 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Личностно ориентированный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на данном уроке был реализован в том, что я как учитель выступала в роли организатора образовательной деятельности, давала задания, консультировала, помогала. Старалась, чтобы отношения учеников на уроке были основаны на взаимоуважении, толерантности, уважении к истории своей страны. </w:t>
      </w:r>
    </w:p>
    <w:p w:rsidR="0047354E" w:rsidRPr="00A9693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Цели урока ставились совместно с учащимися, использованы на уроке разнообразные формы работы. В ходе урока сочетались индивидуальная, фронтальная, парная работы.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Была оформлена выставка книг и иллюстраций по теме «Память сильнее времени…», в которой был </w:t>
      </w:r>
      <w:r w:rsidRPr="00A969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расположен необходимый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69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наглядный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7354E" w:rsidRDefault="0047354E" w:rsidP="0047354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Недочеты в работе:</w:t>
      </w:r>
      <w:r w:rsidRPr="00142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направлен на совершенствование знаний, умений и навыков учащихся в истории своей страны.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354E" w:rsidRPr="00A96937" w:rsidRDefault="0047354E" w:rsidP="0047354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Важно более активно </w:t>
      </w:r>
      <w:r w:rsidRPr="00A969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69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применять печатный раздаточный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материал, который компенсировал  </w:t>
      </w:r>
      <w:r w:rsidRPr="00A969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 в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енной мере отсутствие учебников.</w:t>
      </w:r>
    </w:p>
    <w:p w:rsidR="0047354E" w:rsidRPr="00142F87" w:rsidRDefault="0047354E" w:rsidP="0047354E">
      <w:pPr>
        <w:spacing w:before="96" w:after="120" w:line="36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2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Излишне много време</w:t>
      </w:r>
      <w:r w:rsidRPr="00E44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 было дано ученикам на выполнение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тестовой </w:t>
      </w:r>
      <w:r w:rsidRPr="00E44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работы. </w:t>
      </w:r>
    </w:p>
    <w:p w:rsidR="00CC5D63" w:rsidRDefault="00CC5D63"/>
    <w:sectPr w:rsidR="00C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4E"/>
    <w:rsid w:val="00223DB7"/>
    <w:rsid w:val="0047354E"/>
    <w:rsid w:val="00C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2014-01-14T13:25:00Z</dcterms:created>
  <dcterms:modified xsi:type="dcterms:W3CDTF">2014-01-14T13:28:00Z</dcterms:modified>
</cp:coreProperties>
</file>