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8" w:rsidRDefault="00FF0BC8" w:rsidP="008E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Нравственность и здоровье. </w:t>
      </w:r>
      <w:r w:rsidR="009557AE" w:rsidRPr="00212031">
        <w:rPr>
          <w:rFonts w:ascii="Times New Roman" w:hAnsi="Times New Roman" w:cs="Times New Roman"/>
          <w:b/>
          <w:sz w:val="24"/>
          <w:szCs w:val="24"/>
        </w:rPr>
        <w:t>Формирование правильного взаимоотношения полов</w:t>
      </w:r>
      <w:r w:rsidR="00212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FAB" w:rsidRPr="00212031" w:rsidRDefault="00212031" w:rsidP="008E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9557AE" w:rsidRDefault="009557AE" w:rsidP="00212031">
      <w:p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Цель:</w:t>
      </w:r>
      <w:r w:rsidRPr="00212031">
        <w:rPr>
          <w:rFonts w:ascii="Times New Roman" w:hAnsi="Times New Roman" w:cs="Times New Roman"/>
          <w:sz w:val="24"/>
          <w:szCs w:val="24"/>
        </w:rPr>
        <w:t xml:space="preserve"> дать понятие о правильном взаимоотношении полов; воспитывать уважительное отношение к женщине.</w:t>
      </w:r>
    </w:p>
    <w:p w:rsidR="00FF0BC8" w:rsidRPr="00FF0BC8" w:rsidRDefault="00FF0BC8" w:rsidP="00212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B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0BC8" w:rsidRDefault="00FF0BC8" w:rsidP="00212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оспитывать ответственное, гуманное и внимательное отношение к людям противоположного пола</w:t>
      </w:r>
    </w:p>
    <w:p w:rsidR="00FF0BC8" w:rsidRDefault="00FF0BC8" w:rsidP="00212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развить чувство предвидения и анализа опасных ситуаций</w:t>
      </w:r>
    </w:p>
    <w:p w:rsidR="00FF0BC8" w:rsidRPr="00212031" w:rsidRDefault="00FF0BC8" w:rsidP="00212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– обучить простейшим приемам обороны и самообороны</w:t>
      </w:r>
    </w:p>
    <w:p w:rsidR="009557AE" w:rsidRPr="00212031" w:rsidRDefault="009557AE" w:rsidP="00212031">
      <w:p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1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установка.</w:t>
      </w:r>
    </w:p>
    <w:p w:rsidR="009557AE" w:rsidRPr="00212031" w:rsidRDefault="009557AE" w:rsidP="00212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557AE" w:rsidRPr="00212031" w:rsidRDefault="009557AE" w:rsidP="00212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557AE" w:rsidRPr="00212031" w:rsidRDefault="009557AE" w:rsidP="00212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 xml:space="preserve"> Повторение материала.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1. Конкурс пословиц о здоровье.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Конкурс может проводиться в групповой (командной) форме или 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виндивидуальном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первенстве</w:t>
      </w:r>
      <w:proofErr w:type="gramStart"/>
      <w:r w:rsidRPr="0021203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12031">
        <w:rPr>
          <w:rFonts w:ascii="Times New Roman" w:hAnsi="Times New Roman" w:cs="Times New Roman"/>
          <w:sz w:val="24"/>
          <w:szCs w:val="24"/>
        </w:rPr>
        <w:t xml:space="preserve">либо по типу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телеигры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«Кто хочет стать миллионером?». Состязающиеся пары или команды учащихся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называют пословицы по теме «Здоровье». Побеждает та команда</w:t>
      </w:r>
      <w:proofErr w:type="gramStart"/>
      <w:r w:rsidRPr="0021203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12031">
        <w:rPr>
          <w:rFonts w:ascii="Times New Roman" w:hAnsi="Times New Roman" w:cs="Times New Roman"/>
          <w:sz w:val="24"/>
          <w:szCs w:val="24"/>
        </w:rPr>
        <w:t xml:space="preserve"> или учащийся) которая, последней назовет пословицу.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Примеры пословиц к конкурсу: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умеренный в еде – всегда здоров (хинди)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031">
        <w:rPr>
          <w:rFonts w:ascii="Times New Roman" w:hAnsi="Times New Roman" w:cs="Times New Roman"/>
          <w:sz w:val="24"/>
          <w:szCs w:val="24"/>
        </w:rPr>
        <w:t>- не в меру есть – болезнь и беда (осетинская(</w:t>
      </w:r>
      <w:proofErr w:type="gramEnd"/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сытно кормить – только вредить (арабская)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умеренность – мать здоровья (русская)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хочешь здоровья  - ешь поменьше (русская)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2. фронтальный опрос.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Вопросы: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какими принципами необходимо руководствоваться при проведении закаливающих процедур, соблюдении диеты, выполнении очищения организма?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какова динамика умственной работоспособности?</w:t>
      </w:r>
    </w:p>
    <w:p w:rsidR="009557AE" w:rsidRPr="00212031" w:rsidRDefault="009557AE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Что такое утомление?</w:t>
      </w:r>
    </w:p>
    <w:p w:rsidR="009557AE" w:rsidRPr="00212031" w:rsidRDefault="00EC0C49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Какие компоненты нужно учитывать при организации режима дня?</w:t>
      </w:r>
    </w:p>
    <w:p w:rsidR="00EC0C49" w:rsidRPr="00212031" w:rsidRDefault="00EC0C49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Как прокомментируете высказывание К. Гельвеция «Людям необходима основанная на природе человека, на опыте, на разуме человеческая мораль»?</w:t>
      </w:r>
    </w:p>
    <w:p w:rsidR="00EC0C49" w:rsidRPr="00212031" w:rsidRDefault="00EC0C49" w:rsidP="00212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 w:rsidRPr="00212031">
        <w:rPr>
          <w:rFonts w:ascii="Times New Roman" w:hAnsi="Times New Roman" w:cs="Times New Roman"/>
          <w:sz w:val="24"/>
          <w:szCs w:val="24"/>
        </w:rPr>
        <w:t>.</w:t>
      </w:r>
    </w:p>
    <w:p w:rsidR="00EC0C49" w:rsidRPr="00212031" w:rsidRDefault="00EC0C49" w:rsidP="002120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Введение в тему урока.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Учитель. Сегодняшний разговор о взаимоотношении полов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хотельсь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бы начать с мудрых мыслей. Прочтите </w:t>
      </w:r>
      <w:proofErr w:type="gramStart"/>
      <w:r w:rsidRPr="002120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2031">
        <w:rPr>
          <w:rFonts w:ascii="Times New Roman" w:hAnsi="Times New Roman" w:cs="Times New Roman"/>
          <w:sz w:val="24"/>
          <w:szCs w:val="24"/>
        </w:rPr>
        <w:t xml:space="preserve"> и поделитесь своими мыслями о </w:t>
      </w:r>
      <w:r w:rsidRPr="00212031">
        <w:rPr>
          <w:rFonts w:ascii="Times New Roman" w:hAnsi="Times New Roman" w:cs="Times New Roman"/>
          <w:sz w:val="24"/>
          <w:szCs w:val="24"/>
        </w:rPr>
        <w:lastRenderedPageBreak/>
        <w:t>смысле, вложенном в них их авторами, о вашем отношении к высказываниям, об их состоятельности в приложении к современным меркам в отношениях между мужчиной и женщиной.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Учащиеся читают высказывания и комментируют их: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нравственность  – есть наука об отношениях, существующих между людьми, и об обязанностях, вытекающих из этих отношений. (П. Гольбах)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когда мужчины неуважительно относятся к женщине, это почти всегда показывает, что она первая забылась в своем обращении с ними. (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Дидро)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нам дарует радость не то, что нас окружает, а наше отношение к окружающему. (Ф. Ларошфуко)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- женщине разумной и хорошо воспитанной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же противно посягать на права мужчины, сколь разумному мужчине противно злоупотреблять слабостью женщины. (Даниель Дефо)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1. сообщения учащихся на тему «Правила поведения мужчины в отношении женщины».</w:t>
      </w:r>
    </w:p>
    <w:p w:rsidR="00EC0C49" w:rsidRPr="00212031" w:rsidRDefault="00EC0C49" w:rsidP="002120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Выступающие учащиеся рассказывают о правилах поведения мужчины в отношении женщины, показывают некоторые правила обращения к женщине</w:t>
      </w:r>
      <w:r w:rsidR="002A5F70" w:rsidRPr="00212031">
        <w:rPr>
          <w:rFonts w:ascii="Times New Roman" w:hAnsi="Times New Roman" w:cs="Times New Roman"/>
          <w:sz w:val="24"/>
          <w:szCs w:val="24"/>
        </w:rPr>
        <w:t xml:space="preserve"> (приветствие, прощание, уступка, знаки внимания, защита и др.), объясняют их целесообразность, правильность. Остальные ученики комментируют сообщения, оценивают их.</w:t>
      </w:r>
    </w:p>
    <w:p w:rsidR="002A5F70" w:rsidRPr="00212031" w:rsidRDefault="002A5F70" w:rsidP="002120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Объяснение учителя.</w:t>
      </w:r>
    </w:p>
    <w:p w:rsidR="002A5F70" w:rsidRPr="00212031" w:rsidRDefault="002A5F70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Учитель. Статистика по преступления в РФ: 75% преступлений совершается подростками и юношами, основные побудители: телевидение, неправильное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истолковывание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увиденного, причины: состояние алкогольного и/или наркотическое опьянение. Девушки в силу ряда причин становятся первыми жертвами насильников, уличных грабителей и хулиганов. Поэтому предлагаемые рекомендации касаются скорее из, но юноши должны знать, какие опасности подстерегают их подруг, чтобы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вовремяч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предупредить или предотвратить возможное преступление. </w:t>
      </w:r>
      <w:proofErr w:type="gramStart"/>
      <w:r w:rsidRPr="00212031">
        <w:rPr>
          <w:rFonts w:ascii="Times New Roman" w:hAnsi="Times New Roman" w:cs="Times New Roman"/>
          <w:sz w:val="24"/>
          <w:szCs w:val="24"/>
        </w:rPr>
        <w:t>Просмотр видео материала (</w:t>
      </w:r>
      <w:r w:rsidR="00225F96" w:rsidRPr="00212031">
        <w:rPr>
          <w:rFonts w:ascii="Times New Roman" w:hAnsi="Times New Roman" w:cs="Times New Roman"/>
          <w:sz w:val="24"/>
          <w:szCs w:val="24"/>
        </w:rPr>
        <w:t>интерактивное обучающее пособие.</w:t>
      </w:r>
      <w:proofErr w:type="gramEnd"/>
      <w:r w:rsidR="00225F96" w:rsidRPr="0021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F96" w:rsidRPr="00212031">
        <w:rPr>
          <w:rFonts w:ascii="Times New Roman" w:hAnsi="Times New Roman" w:cs="Times New Roman"/>
          <w:sz w:val="24"/>
          <w:szCs w:val="24"/>
        </w:rPr>
        <w:t>Том 1 «Энциклопедия личной безопасности»).</w:t>
      </w:r>
      <w:proofErr w:type="gramEnd"/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Учащиеся вырабатывают и записывают рекомендации: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одежда не должна быть яркой, вызывающей, откровенной; должна быть удобной для движения, в том числе быстрого; обувь должна быть удобной не только для танцев, но и для ходьбы и бега;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поведение не должна быть вызывающим, развязным;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украшения на время движения по улице лучше снять;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Слишком яркий, грубый макияж выдает желание обратить на себя внимание;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грубый, с надрывом смех, развязный разговор привлекает лиц определенной наклонности;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нельзя садиться в машину к незнакомым или малознакомым людям;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идти домой следует по людным, освещенным улицам;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031">
        <w:rPr>
          <w:rFonts w:ascii="Times New Roman" w:hAnsi="Times New Roman" w:cs="Times New Roman"/>
          <w:sz w:val="24"/>
          <w:szCs w:val="24"/>
        </w:rPr>
        <w:t>- постарайтесь, чтобы ваши близкие встречали вас или сопровождали до дома;</w:t>
      </w:r>
      <w:proofErr w:type="gramEnd"/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lastRenderedPageBreak/>
        <w:t xml:space="preserve"> - имейте под рукой простейшие защитные средства (баллончик с газом, лак для волос, шпильки, свисток, пилочка для ногтей,  пакетик с молотым перцем и т. п.);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волосы распущенные легко наматываются на руку.</w:t>
      </w:r>
    </w:p>
    <w:p w:rsidR="00225F96" w:rsidRPr="00212031" w:rsidRDefault="00225F96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Учитель. Чтобы избежать насилия в отношении девушек, очень важно регулярно проигрывать в уме различные ситуации, находя выход из них с наименьшими потерями для себя</w:t>
      </w:r>
      <w:r w:rsidR="002D2482" w:rsidRPr="00212031">
        <w:rPr>
          <w:rFonts w:ascii="Times New Roman" w:hAnsi="Times New Roman" w:cs="Times New Roman"/>
          <w:sz w:val="24"/>
          <w:szCs w:val="24"/>
        </w:rPr>
        <w:t>. Вместе с тем всегда следует помнить о недопустимости превышения необходимой обороны.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Предлагаю вам проанализировать несколько сюжетных ситуаций, найти правильный выход.</w:t>
      </w:r>
    </w:p>
    <w:p w:rsidR="002D2482" w:rsidRPr="00212031" w:rsidRDefault="002D2482" w:rsidP="002120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Анализ конкретных ситуаций (АКС) «Что я буду делать, если…» (можно использовать работу в группах с УК РФ с выработкой и аргументацией проекта решения, либо теле игру «Суд идет»)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АКС 1.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Несовершеннолетняя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Кремова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возвращалась поздно вечером из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кинотеватра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. На безлюдной улице к ней пристали пьяные мужчины,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пытализь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увезти на автомашине, закрывали рот рукой.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Вопрос – задание: определите, что было неверным со стороны Кремовой, что можно предпринять в этой ситуации?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Продолжение описания ситуации.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Спасаясь от преследователей, не имея возможности позвать на помощь, она разбила ногой витрину магазина. Сработала сигнализация, и прибывшие работники вневедомственной охраны задержали преступников. В данном случае имущественный ущерб был причинен не нападавшим, как при необходимой обороне, а владельцу магазина, который не был причастен к возникшей ситуации. Фактически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Кремова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умышленно повредила чужое имущество (ст. 149 УК)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как расценить действия девушки?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Есть ли состав преступления в ее действиях? Подобное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приченение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 xml:space="preserve"> вреда является ли преступлением?</w:t>
      </w:r>
    </w:p>
    <w:p w:rsidR="002D2482" w:rsidRPr="00212031" w:rsidRDefault="002D2482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>- что включает в себя понятие «Крайняя необходимость»?</w:t>
      </w:r>
    </w:p>
    <w:p w:rsidR="00212031" w:rsidRPr="00212031" w:rsidRDefault="00212031" w:rsidP="0021203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12031">
        <w:rPr>
          <w:rFonts w:ascii="Times New Roman" w:hAnsi="Times New Roman" w:cs="Times New Roman"/>
          <w:sz w:val="24"/>
          <w:szCs w:val="24"/>
        </w:rPr>
        <w:t xml:space="preserve">Ответ: в связи с крайней необходимостью в действиях девушки отсутствует состав преступления. Понятие «крайняя </w:t>
      </w:r>
      <w:proofErr w:type="spellStart"/>
      <w:r w:rsidRPr="00212031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212031">
        <w:rPr>
          <w:rFonts w:ascii="Times New Roman" w:hAnsi="Times New Roman" w:cs="Times New Roman"/>
          <w:sz w:val="24"/>
          <w:szCs w:val="24"/>
        </w:rPr>
        <w:t>» означает, что причинение вреда является единственным способом предотвратить более серьезный ущерб. В ст. 14 УК говорится, что подобное причинение вреда не является преступлением, если грозящую опасность нельзя устранить другим путем.</w:t>
      </w:r>
    </w:p>
    <w:p w:rsidR="00212031" w:rsidRPr="00212031" w:rsidRDefault="00212031" w:rsidP="00212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31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212031" w:rsidRDefault="00212031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Так устроена жизнь, что очень часто итогом взаимоотношения молодых людей, девушки и юноши – является создание семьи. Прежде чем вступить в брак, вы должны знать обо всех особенностях и трудностях совместной жизни и готовить себя к ней. Необходимо воспитывать в себе моральные и физические качества для создания крепкой и счастливой семьи. Нет в жизни таких трудностей, которые нельзя преодолеть ради любимого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человека, а чтобы эти трудности не заслонили великое чувство любви, к ним надо быть готовым. Здоровым и счастливым можно быть только в семье.</w:t>
      </w:r>
    </w:p>
    <w:p w:rsidR="00212031" w:rsidRDefault="00212031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молодой человек, вступающий в самостоятельную жизнь, должен иметь представление о здоровом образе жизни, правильном сексуальном поведении, факторах риска для здоровья при ведении неупорядоченной половой жизни с частой сменой партнеров, о болезнях, передаваемых половым путем. Разговор об этом пойдет на следующем уроке.</w:t>
      </w:r>
    </w:p>
    <w:p w:rsidR="00212031" w:rsidRPr="008E31EF" w:rsidRDefault="00212031" w:rsidP="0021203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E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8E31EF" w:rsidRPr="008E31EF">
        <w:rPr>
          <w:rFonts w:ascii="Times New Roman" w:hAnsi="Times New Roman" w:cs="Times New Roman"/>
          <w:b/>
          <w:sz w:val="24"/>
          <w:szCs w:val="24"/>
        </w:rPr>
        <w:t>:</w:t>
      </w:r>
    </w:p>
    <w:p w:rsidR="008E31EF" w:rsidRDefault="008E31EF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ситуацию, когда девушка попала в неприятную ситуацию, и предложить правила поведения в конкретной ситуации, благодаря которым можно это избежать.</w:t>
      </w:r>
    </w:p>
    <w:p w:rsidR="008E31EF" w:rsidRPr="00212031" w:rsidRDefault="008E31EF" w:rsidP="0021203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оценок учащимся; всем спасибо за работу, до свидания!</w:t>
      </w:r>
    </w:p>
    <w:sectPr w:rsidR="008E31EF" w:rsidRPr="00212031" w:rsidSect="002F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CC"/>
    <w:multiLevelType w:val="hybridMultilevel"/>
    <w:tmpl w:val="3452835A"/>
    <w:lvl w:ilvl="0" w:tplc="F63CF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E0FC4"/>
    <w:multiLevelType w:val="hybridMultilevel"/>
    <w:tmpl w:val="0CF0D036"/>
    <w:lvl w:ilvl="0" w:tplc="7CA8BEF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4A2440"/>
    <w:multiLevelType w:val="hybridMultilevel"/>
    <w:tmpl w:val="8C5060D4"/>
    <w:lvl w:ilvl="0" w:tplc="5F524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AE"/>
    <w:rsid w:val="00212031"/>
    <w:rsid w:val="00225F96"/>
    <w:rsid w:val="002A5F70"/>
    <w:rsid w:val="002D2482"/>
    <w:rsid w:val="002F0FAB"/>
    <w:rsid w:val="008E31EF"/>
    <w:rsid w:val="009557AE"/>
    <w:rsid w:val="00C832B3"/>
    <w:rsid w:val="00EC0C49"/>
    <w:rsid w:val="00F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ученик13</cp:lastModifiedBy>
  <cp:revision>3</cp:revision>
  <cp:lastPrinted>2010-10-06T20:34:00Z</cp:lastPrinted>
  <dcterms:created xsi:type="dcterms:W3CDTF">2010-10-06T11:37:00Z</dcterms:created>
  <dcterms:modified xsi:type="dcterms:W3CDTF">2010-10-06T20:36:00Z</dcterms:modified>
</cp:coreProperties>
</file>