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E2" w:rsidRPr="00D62EE2" w:rsidRDefault="00A868EF" w:rsidP="00D62E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6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Рекомендации:</w:t>
      </w:r>
      <w:r w:rsidR="00CC5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5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Создание на </w:t>
      </w:r>
      <w:r w:rsidR="005652EE" w:rsidRPr="00565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занятии</w:t>
      </w:r>
      <w:r w:rsidR="00CC5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личностно </w:t>
      </w:r>
      <w:proofErr w:type="gramStart"/>
      <w:r w:rsidR="00CC5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</w:t>
      </w:r>
      <w:r w:rsidR="00D62EE2" w:rsidRPr="00D62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proofErr w:type="gramEnd"/>
      <w:r w:rsidR="00D62EE2" w:rsidRPr="00D62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риентированной ситуации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D62EE2" w:rsidRPr="00CF7FE6" w:rsidRDefault="00CF4DF4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F4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.25pt;height:24.25pt;mso-wrap-distance-top:2.25pt;mso-wrap-distance-bottom:2.25pt"/>
        </w:pic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В основе личностно ориентированного обучения лежит признание индивидуальности, самобытности каждого человека, его развитие не как «коллективного субъекта», но, прежде всего, как индивида, наделенного своим неповторимым субъективным опытом.</w:t>
      </w:r>
      <w:r w:rsidR="005652EE" w:rsidRPr="00565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Что же такое личностный подход?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br/>
        <w:t xml:space="preserve">Личностный подход - индивидуальный подход педагога к каждому воспитаннику, помогающий ему в осознании себя личностью, в выявлении возможностей, стимулирующих </w:t>
      </w:r>
      <w:proofErr w:type="spellStart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самостановление</w:t>
      </w:r>
      <w:proofErr w:type="spellEnd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, самоутверждение, самореализацию.</w:t>
      </w:r>
    </w:p>
    <w:p w:rsidR="00D62EE2" w:rsidRPr="00CF7FE6" w:rsidRDefault="005652EE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на занятии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личностно – ориентированной ситуации как средство формирования уме</w:t>
      </w:r>
      <w:r>
        <w:rPr>
          <w:rFonts w:ascii="Times New Roman" w:eastAsia="Times New Roman" w:hAnsi="Times New Roman" w:cs="Times New Roman"/>
          <w:sz w:val="28"/>
          <w:szCs w:val="28"/>
        </w:rPr>
        <w:t>ний и навыков учащихся.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 Раздел 1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7FE6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информационные сведения об опыте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1.    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  Тема опыта « Создание на занятии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личностно – ориентированной ситуации как средство формирования уме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ний и навыков воспитанников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2.      Авто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 xml:space="preserve">р опыта: </w:t>
      </w:r>
      <w:proofErr w:type="spellStart"/>
      <w:r w:rsidR="005652EE">
        <w:rPr>
          <w:rFonts w:ascii="Times New Roman" w:eastAsia="Times New Roman" w:hAnsi="Times New Roman" w:cs="Times New Roman"/>
          <w:sz w:val="28"/>
          <w:szCs w:val="28"/>
        </w:rPr>
        <w:t>Андрущенко</w:t>
      </w:r>
      <w:proofErr w:type="spellEnd"/>
      <w:r w:rsidR="005652EE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3.      Должность а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втора: педагог дополнительного образования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4.      Степень новизны опыта:  </w:t>
      </w:r>
      <w:proofErr w:type="spellStart"/>
      <w:r w:rsidRPr="00CF7FE6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CF7FE6">
        <w:rPr>
          <w:rFonts w:ascii="Times New Roman" w:eastAsia="Times New Roman" w:hAnsi="Times New Roman" w:cs="Times New Roman"/>
          <w:sz w:val="28"/>
          <w:szCs w:val="28"/>
        </w:rPr>
        <w:t>изобретательский</w:t>
      </w:r>
      <w:proofErr w:type="gramEnd"/>
      <w:r w:rsidRPr="00CF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5.      Длительность функционирования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 xml:space="preserve"> опыта: с 2012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6.      Опыт представлен материалами: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Настоящим описанием;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3D386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Раздел 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3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Технологические сведения об опыте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1.      Актуальность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Глубокие перемены, происходящие в современном образовании, выдвигают в качестве приоритетных проблему использования новых технологий обу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чения и воспитания.  У педагогов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есть возможности выбрать методы и технологии обучения, которые наиболее оптимальны для построения и конструирования учебного процесса.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 В современном обществе повышаются требования к уровню общего образования человека. Однако часто при нормальном уровне развит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ия интеллектуальной сферы учащийся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тратит много времени на выполнение, каких – либо заданий, с трудом 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усваивает новый материал, интеллектуально пассивен. Поэтому необходимо не только познакомить его с системой научных знаний  об окружающей действительности, но и  научить учиться, т. е. вооружить </w:t>
      </w:r>
      <w:proofErr w:type="spellStart"/>
      <w:r w:rsidRPr="00CF7FE6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умениями и навыками.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2.      Цель опыта:      Обеспечить: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-личностный рост, развитие субъективности, саморазвитие учащегося, то есть развитие тех качеств, которые помогут стать ему самоопределяющейся личностью;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-его интеллектуальное развитие, то есть развитие интеллектуальных  способностей, навыков мышления и т.п., которые обеспечат способность к осознанному саморазвитию;</w:t>
      </w:r>
    </w:p>
    <w:p w:rsidR="00D62EE2" w:rsidRPr="00CF7FE6" w:rsidRDefault="005652EE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proofErr w:type="gramEnd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целостной картины мира как исходного основания для </w:t>
      </w:r>
      <w:proofErr w:type="spellStart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самоопределения;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3.      Задачи: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- Изучить и проанализировать литературу по данному вопросу;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- Сравнить традиционный и личностно – ориентированный подходы к  </w:t>
      </w:r>
      <w:proofErr w:type="spellStart"/>
      <w:r w:rsidRPr="00CF7FE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воспитательному  процессу;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4.Педагогические средства: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«Ситуация успеха»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«Рекомендации к подготовке, проведению и анализу»</w:t>
      </w:r>
    </w:p>
    <w:p w:rsidR="003D3867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«Критерии анализа ли</w:t>
      </w:r>
      <w:r w:rsidR="00A868EF">
        <w:rPr>
          <w:rFonts w:ascii="Times New Roman" w:eastAsia="Times New Roman" w:hAnsi="Times New Roman" w:cs="Times New Roman"/>
          <w:sz w:val="28"/>
          <w:szCs w:val="28"/>
        </w:rPr>
        <w:t>чностно – ориентированного занятия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386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Приёмы организации учебной работы в целях развития индивидуальной личности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·        Методическое сопровождение учебного занятия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5.Технология опыта</w:t>
      </w:r>
    </w:p>
    <w:p w:rsidR="005652EE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 «Ситуация успеха»                                      </w:t>
      </w:r>
    </w:p>
    <w:p w:rsidR="00D62EE2" w:rsidRPr="00CF7FE6" w:rsidRDefault="005652EE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место я отвел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«ситуации успеха».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  Известно, что отрицательное отношение к учению возникает при отсутствии успехов. Напротив, приятные переживан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ия, связанные с похвалой педагога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, признанием коллектива и пониманием своих возможностей, возбуждают акти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вность, стремление лучше заниматься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. Издавна успех считался важнейшим стимулом учения. Особенно это 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относится к младшим школьникам. Они любят, чтобы их хвалили, ставили в пример другим. Впечатление от успеха бывает так велико, что может поколебать даже сложившееся отрицательное отношение к учению.</w:t>
      </w:r>
    </w:p>
    <w:p w:rsidR="00D62EE2" w:rsidRPr="00CF7FE6" w:rsidRDefault="005652EE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Во-первых, у учащихся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возникает прилив энергии,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стремя</w:t>
      </w:r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>ться</w:t>
      </w:r>
      <w:proofErr w:type="spellEnd"/>
      <w:r w:rsidR="00D62EE2" w:rsidRPr="00CF7FE6">
        <w:rPr>
          <w:rFonts w:ascii="Times New Roman" w:eastAsia="Times New Roman" w:hAnsi="Times New Roman" w:cs="Times New Roman"/>
          <w:sz w:val="28"/>
          <w:szCs w:val="28"/>
        </w:rPr>
        <w:t xml:space="preserve"> ещё и ещё раз отличиться. Активность, вызванная стремлением к похвале и всеобщему одобрению, переходит в неподдельный интерес к самой работе.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 Во-вторых,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 xml:space="preserve"> успех, выпавший на долю учащегося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, производит большое в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>печатление на его коллег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. У них возникает стремление подражать ему в надежде на такую же удачу.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 В своей работе стремлюсь управлять такими ситуациями и вижу, что можно влиять не только на отдельных учащихся,</w:t>
      </w:r>
      <w:r w:rsidR="005652EE">
        <w:rPr>
          <w:rFonts w:ascii="Times New Roman" w:eastAsia="Times New Roman" w:hAnsi="Times New Roman" w:cs="Times New Roman"/>
          <w:sz w:val="28"/>
          <w:szCs w:val="28"/>
        </w:rPr>
        <w:t xml:space="preserve"> но и одновременно на всех занимающихся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. Младшие учащиеся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склонны считать самым главным то, </w:t>
      </w:r>
      <w:proofErr w:type="gramStart"/>
      <w:r w:rsidRPr="00CF7FE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  что </w:t>
      </w:r>
      <w:proofErr w:type="gramStart"/>
      <w:r w:rsidRPr="00CF7FE6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хвалят или ставят в пример, поэтому содержание похвалы и её формулировка имеют большое значение в зависимости  от тех задач, которые стоят передо мною: 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тщательность выполнения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  заданий, настойчивость в поиске решения, усвоение каких- либо знаний. Таким образом, ситуация успеха помогает мне решать важнейшие задачи обучения и воспитания.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 В ходе учебного процесса часто складываются условия, благоприятные для ситуации успеха: знакомство с новой информацией, творческие задания, проблемные вопросы и т.д. Однако, как правило, эти условия благоп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риятны для успевающих ребят, так как они свободно и с желанием выполняют задания,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прислушиваются к моим советам. А недисциплинированные и слабо 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усваивающие информацию учащиеся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обычно стараютс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я не участвовать активно в работе команды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, поэтому не приходиться и говорить об их успехах.  Редкие всп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ышки активности у таких занимающихся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7FE6">
        <w:rPr>
          <w:rFonts w:ascii="Times New Roman" w:eastAsia="Times New Roman" w:hAnsi="Times New Roman" w:cs="Times New Roman"/>
          <w:sz w:val="28"/>
          <w:szCs w:val="28"/>
        </w:rPr>
        <w:t>проходят бесследно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 и у них  отсутствует</w:t>
      </w:r>
      <w:proofErr w:type="gramEnd"/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 интерес к получению дополнительных умений и навыков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  Ситуации успеха не возникают главным образом потому, что учащиеся не располагают нужными знаниями. В любом учебном материале  можно найти трудные и лёгкие, интересные и непривлекательные, важные 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и менее важные моменты. На занятии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стараюсь предложить для начала  лёгкое и занимательное задание, не обращая внимани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я на его важность. Пусть учащийся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  познает радость успеха, захочет повторить его, поверит в свои силы. Это позволит незаметно (в зависимости от инди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видуальных особенностей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) повысить требования к нему.</w:t>
      </w:r>
    </w:p>
    <w:p w:rsidR="00D62EE2" w:rsidRPr="00CF7FE6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E6">
        <w:rPr>
          <w:rFonts w:ascii="Times New Roman" w:eastAsia="Times New Roman" w:hAnsi="Times New Roman" w:cs="Times New Roman"/>
          <w:sz w:val="28"/>
          <w:szCs w:val="28"/>
        </w:rPr>
        <w:t>   Таким образом, доступное, интересное содержание учебного материала способствует возникновению ситуации успеха. При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 этом условии достижение учащегося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будет относительным по сравнению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 с хорошо успевающими  коллегами, но для самого занимающегося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оно будет значительным. Если оценить его относительно достижен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>ий более успешных ребят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, то эффект воздей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ствия сильно уменьшится. </w:t>
      </w:r>
      <w:proofErr w:type="gramStart"/>
      <w:r w:rsidR="007A1936">
        <w:rPr>
          <w:rFonts w:ascii="Times New Roman" w:eastAsia="Times New Roman" w:hAnsi="Times New Roman" w:cs="Times New Roman"/>
          <w:sz w:val="28"/>
          <w:szCs w:val="28"/>
        </w:rPr>
        <w:t>Занимающемуся</w:t>
      </w:r>
      <w:proofErr w:type="gramEnd"/>
      <w:r w:rsidRPr="00CF7FE6">
        <w:rPr>
          <w:rFonts w:ascii="Times New Roman" w:eastAsia="Times New Roman" w:hAnsi="Times New Roman" w:cs="Times New Roman"/>
          <w:sz w:val="28"/>
          <w:szCs w:val="28"/>
        </w:rPr>
        <w:t xml:space="preserve"> не будет доставлять радости похвала, если он «всё равно хуже». С другой стороны, преувеличение успеха создаёт впечатление несправедливости, когда хвалят за неодинаковые результаты работы. Чтобы этого не про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t xml:space="preserve">исходило, я </w:t>
      </w:r>
      <w:r w:rsidR="007A1936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сравниваю  воспитанника не с другими коллегами по команде, а с его прежними результатами</w:t>
      </w:r>
      <w:r w:rsidRPr="00CF7FE6">
        <w:rPr>
          <w:rFonts w:ascii="Times New Roman" w:eastAsia="Times New Roman" w:hAnsi="Times New Roman" w:cs="Times New Roman"/>
          <w:sz w:val="28"/>
          <w:szCs w:val="28"/>
        </w:rPr>
        <w:t>, т. е. оцениваю продвижение.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 При организации ситуации успеха необходимо знать индивидуальные особенности ребёнка, иначе такая ситуация может обернуться неудачей и привести к обратному результату. Эффективность планируемых ситуаций успеха возрастает при определённом стечении обстоятельств. Для учащихся большое значение имеет сп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окойная деловая обстановка занятия, увлечённость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отсутствие отвлекающих моме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нтов, хорошее настроение педагога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. Важен учёт и индивиду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альных особенностей: один воспитанник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быстрее вовлекаетс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я в работу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другой не  любит, чтобы на него обращали особое внимание, и т.д.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 Все эти моменты очень важны. Ситуация успеха может «сорваться» и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з-за неосторожного слова педагога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случайного конфликта с соседом. Продолжить работу м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ожно так: организовать на занятии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новые ситуации успеха, не связанные с предыдущими ситуациями; напомнить о предшествующих  успехах и определить новые задачи в рамках того же предмета.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  Личностн</w:t>
      </w:r>
      <w:proofErr w:type="gramStart"/>
      <w:r w:rsidRPr="00CC50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ориентированное образование- это образование,     обеспечивающее развитие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саморазвитие личности учащегося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исходя из выявления его индивидуальных особенностей. Оно базируется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 xml:space="preserve"> на признании за каждым воспитанником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права выбора собственного пути развития через создание альтернативных форм обучения.</w:t>
      </w:r>
      <w:r w:rsidR="003D3867" w:rsidRPr="00CC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личностн</w:t>
      </w:r>
      <w:proofErr w:type="gramStart"/>
      <w:r w:rsidRPr="00CC50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ориентир</w:t>
      </w:r>
      <w:r w:rsidR="003D3867" w:rsidRPr="00CC50E8">
        <w:rPr>
          <w:rFonts w:ascii="Times New Roman" w:eastAsia="Times New Roman" w:hAnsi="Times New Roman" w:cs="Times New Roman"/>
          <w:sz w:val="28"/>
          <w:szCs w:val="28"/>
        </w:rPr>
        <w:t xml:space="preserve">ованного обучения предоставляет 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каждому занимающемуся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опираясь на его способности, склонности, интересы, опыт, возможность реали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зовать себя в познании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CC50E8">
        <w:rPr>
          <w:rFonts w:ascii="Times New Roman" w:eastAsia="Times New Roman" w:hAnsi="Times New Roman" w:cs="Times New Roman"/>
          <w:sz w:val="28"/>
          <w:szCs w:val="28"/>
        </w:rPr>
        <w:t>Критериальная</w:t>
      </w:r>
      <w:proofErr w:type="spell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база личностно- ориентированного обучения строится на отслеживании и оценке не столько достигнутых знаний, умений, и навыков сколько на </w:t>
      </w:r>
      <w:proofErr w:type="spellStart"/>
      <w:r w:rsidRPr="00CC50E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качеств ума (интеллекта) как личностных новообразований.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 «…Новая педагогика не станет требовать одного шаблона и одной программы для всех детей. Она будет исходить из того положения, что способности детей различны и что стремления их к развитию также нетождественны. Теперь нельзя уже утверждать, будто все люди рождаются с одинаковыми способностями. И не всё зависит только от од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ного воспитания. Ни один обучаемый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нетождествен с другим. Каждый из них уникум в своём роде. Каждый из них не копия, а оригинал. Каждый одарён различными способностями, в различных степенях притом даже одна и та же способность у одного проявляется в одном возрасте, а у другого - в другом.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 Даже родные братья, даже близнецы иногда резко отличаются один от другого во всех отношениях. У каждого своё стремление к развитию».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Личностн</w:t>
      </w:r>
      <w:proofErr w:type="gramStart"/>
      <w:r w:rsidRPr="00CC50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ориентированный подход в обучении требует, чтобы школьное образование было достаточно эластично, чтобы оно давало простор здоровым, ясно выраженным индивидуаль</w:t>
      </w:r>
      <w:r w:rsidR="00A868EF" w:rsidRPr="00CC50E8">
        <w:rPr>
          <w:rFonts w:ascii="Times New Roman" w:eastAsia="Times New Roman" w:hAnsi="Times New Roman" w:cs="Times New Roman"/>
          <w:sz w:val="28"/>
          <w:szCs w:val="28"/>
        </w:rPr>
        <w:t>ным особенностям каждого занимающегося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. Всё положительное, ценное из личных дарований и наклонений, как бы оригинально оно ни было, должно быть развито.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Можно рассматривать личностно- ориентированное образование как одну из разновидностей развивающего образования. Специфика личностно ориентированного образования заключается в ориентации на преимущественное развитие субъективности ученика, на запуск соответствующих возрасту механизмов саморазвития, тогда как остальные концепции ставят во главу угла интеллектуальное развитие, а </w:t>
      </w:r>
      <w:proofErr w:type="spellStart"/>
      <w:r w:rsidRPr="00CC50E8">
        <w:rPr>
          <w:rFonts w:ascii="Times New Roman" w:eastAsia="Times New Roman" w:hAnsi="Times New Roman" w:cs="Times New Roman"/>
          <w:sz w:val="28"/>
          <w:szCs w:val="28"/>
        </w:rPr>
        <w:t>субъктивность</w:t>
      </w:r>
      <w:proofErr w:type="spell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является своего рода побочным  продуктом и условием  развивающего обучения.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           «Рекомендации к подготовке, проведению и анализу»  </w:t>
      </w:r>
      <w:r w:rsidR="003D3867" w:rsidRPr="00CC50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ажное место при подготовке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отвести разработке гибкого плана.  Он включает в себя: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определение общей цели и её конкретизацию в за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висимости от разных этапов занятий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подбор и организацию дидактического материала, позволяющего выявлять индивид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уальную избирательность занимающихся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к содержанию, виду и форме учебного материала, облегчающего его усвоение;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планирование разных форм организации учебной деятельности (соотношение фронтальной, индивидуальной, самостоятельной работы);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 - выявление требований к оценке продуктивности работы 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с учётом характера заданий </w:t>
      </w:r>
      <w:proofErr w:type="gramStart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пересказ, краткое изложение своими словами, 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планирование характера общения, межличностных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взаимодействий в процессе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использование разных форм обще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ния (монолога, диалога</w:t>
      </w:r>
      <w:proofErr w:type="gramStart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с учётом конкретных целей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проектирование х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арактера взаимодействий в команде на занятии 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с учётом их личностных особенностей, требований к межгрупповому взаимодействию (распределение по группам, парами и т.п.);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- использование содержания субъект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ного опыта всех участников занятия в диалоге « педаго</w:t>
      </w:r>
      <w:proofErr w:type="gramStart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 учащийся» и наоборот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 предвосхищение возможных изменений в органи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зации коллективной работы, коррекция по ходу занятия.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     Рекомендации к проведению урока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     Основной замысел 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чтобы раскрыть содержание субъективного опыта по рассма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триваемой теме. Готовясь к занятию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нужно продумать не только, какой ма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териал будет сообщаться и </w:t>
      </w:r>
      <w:proofErr w:type="spellStart"/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представлятся</w:t>
      </w:r>
      <w:proofErr w:type="spellEnd"/>
      <w:r w:rsidRPr="00CC50E8">
        <w:rPr>
          <w:rFonts w:ascii="Times New Roman" w:eastAsia="Times New Roman" w:hAnsi="Times New Roman" w:cs="Times New Roman"/>
          <w:sz w:val="28"/>
          <w:szCs w:val="28"/>
        </w:rPr>
        <w:t>, но и какие содержательные характеристики по поводу этого материала возможны в субъектном опыте учащихся.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Важна при этом и форма детских «версий». Она не должна быть жёсткой, в виде оценочных ситуаций («правильно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 xml:space="preserve"> - неправильно»). Задача педагога 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- выя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вить и обобщить «версии» учащихся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выделить поддержать те из них, которые наиболее адекватны научному соде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ржанию, соответствуют теме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целям и задачам предмета. Я в своей работе использую следующие рекомендации: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-Использование  разнообразных 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форм и методов организации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работы учащихся, позволяющих раскрыть содержание их субъектного опыта относительно предложенной темы;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-Создание атмосферы за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интересованности каждого воспитанника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-Стимулирование учащихся к использованию разнообразных спо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собов выполнения заданий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-Создание педагогических ситуаций обще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ния, позволяющих каждому игроку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независимо от его гото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вности к занятию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проявлять инициативу, самостоятельность. Избирательность к способам работы;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1F5CA9" w:rsidRPr="00CC50E8">
        <w:rPr>
          <w:rFonts w:ascii="Times New Roman" w:eastAsia="Times New Roman" w:hAnsi="Times New Roman" w:cs="Times New Roman"/>
          <w:sz w:val="28"/>
          <w:szCs w:val="28"/>
        </w:rPr>
        <w:t>бсуждение с детьми в конце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не только того, что «мы узнали» (чем овладели), но и того</w:t>
      </w:r>
      <w:proofErr w:type="gramStart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что понравилось (не понравилось) и почему; что бы хотелось выполнить ещё раз, а что сделать по-другому;</w:t>
      </w:r>
    </w:p>
    <w:p w:rsidR="00D62EE2" w:rsidRPr="00CC50E8" w:rsidRDefault="00CC50E8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-При опросе на занятии</w:t>
      </w:r>
      <w:r w:rsidR="00D62EE2" w:rsidRPr="00CC50E8">
        <w:rPr>
          <w:rFonts w:ascii="Times New Roman" w:eastAsia="Times New Roman" w:hAnsi="Times New Roman" w:cs="Times New Roman"/>
          <w:sz w:val="28"/>
          <w:szCs w:val="28"/>
        </w:rPr>
        <w:t xml:space="preserve"> (при выставлении отметок) анализировать не только правильность (неправильность) ответа, но и его самостоятельность, ор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игинальность. Стремление занимающихся</w:t>
      </w:r>
      <w:r w:rsidR="00D62EE2" w:rsidRPr="00CC50E8">
        <w:rPr>
          <w:rFonts w:ascii="Times New Roman" w:eastAsia="Times New Roman" w:hAnsi="Times New Roman" w:cs="Times New Roman"/>
          <w:sz w:val="28"/>
          <w:szCs w:val="28"/>
        </w:rPr>
        <w:t xml:space="preserve"> искать и находить разнообразные способы выполнения заданий;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-При задании на дом необходимо называть не только содержание и объём задания, но и давать подробные рекомендации по 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рациональной организации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работы, обеспечивающей выполнение домашнего задания.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 Критерии анализа личностно- ориентированного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 урока </w:t>
      </w:r>
    </w:p>
    <w:p w:rsidR="00D62EE2" w:rsidRPr="00CC50E8" w:rsidRDefault="00CC50E8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 -Создание педагогом в начале занятии</w:t>
      </w:r>
      <w:r w:rsidR="00D62EE2" w:rsidRPr="00CC50E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эмоционального настроя  на работу;</w:t>
      </w:r>
    </w:p>
    <w:p w:rsidR="00D62EE2" w:rsidRPr="00CC50E8" w:rsidRDefault="00CC50E8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-Сообщение учащимся не только темы</w:t>
      </w:r>
      <w:r w:rsidR="00D62EE2" w:rsidRPr="00CC50E8">
        <w:rPr>
          <w:rFonts w:ascii="Times New Roman" w:eastAsia="Times New Roman" w:hAnsi="Times New Roman" w:cs="Times New Roman"/>
          <w:sz w:val="28"/>
          <w:szCs w:val="28"/>
        </w:rPr>
        <w:t xml:space="preserve"> (его содержания), но и целей, форм организации их деятельности;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-Гибкая организация учебной деятельности школьни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ков в зависимости от целей занятий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(его этапов): сообщение материала. Выполнение творческих заданий, взаимопроверка, анализ работы друг с другом с учётом их индивидуальных особенностей;</w:t>
      </w:r>
    </w:p>
    <w:p w:rsidR="00D62EE2" w:rsidRPr="00CC50E8" w:rsidRDefault="00CC50E8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lastRenderedPageBreak/>
        <w:t>-Стимулирование учащихся</w:t>
      </w:r>
      <w:r w:rsidR="00D62EE2" w:rsidRPr="00CC50E8">
        <w:rPr>
          <w:rFonts w:ascii="Times New Roman" w:eastAsia="Times New Roman" w:hAnsi="Times New Roman" w:cs="Times New Roman"/>
          <w:sz w:val="28"/>
          <w:szCs w:val="28"/>
        </w:rPr>
        <w:t xml:space="preserve"> к выбору различных способов выполнения задания;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-Использование разнообразного дидактического 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 xml:space="preserve">материала, позволяющего учащимся 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проявлять личностную избирательность к типу, виду и форме учебного задания, характеру его выполнения;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                Основные   особенности</w:t>
      </w:r>
    </w:p>
    <w:p w:rsidR="00D62EE2" w:rsidRPr="00CC50E8" w:rsidRDefault="00D62EE2" w:rsidP="00CF7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E8">
        <w:rPr>
          <w:rFonts w:ascii="Times New Roman" w:eastAsia="Times New Roman" w:hAnsi="Times New Roman" w:cs="Times New Roman"/>
          <w:sz w:val="28"/>
          <w:szCs w:val="28"/>
        </w:rPr>
        <w:t>      Следует подчеркнуть, что проектирование и технология проведения л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ичностн</w:t>
      </w:r>
      <w:proofErr w:type="gramStart"/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ориентированного занятия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>, рассчитанного на работу с и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ндивидуальностью каждого учащегося, ставит педагог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в новую, не привычную для него пока профессиональную позицию- быть одновременно и предметником, и психологом, умеющим осуществлять комплексное педагогическ</w:t>
      </w:r>
      <w:r w:rsidR="00CC50E8" w:rsidRPr="00CC50E8">
        <w:rPr>
          <w:rFonts w:ascii="Times New Roman" w:eastAsia="Times New Roman" w:hAnsi="Times New Roman" w:cs="Times New Roman"/>
          <w:sz w:val="28"/>
          <w:szCs w:val="28"/>
        </w:rPr>
        <w:t>ое наблюдение за каждым учащимся</w:t>
      </w:r>
      <w:r w:rsidRPr="00CC50E8">
        <w:rPr>
          <w:rFonts w:ascii="Times New Roman" w:eastAsia="Times New Roman" w:hAnsi="Times New Roman" w:cs="Times New Roman"/>
          <w:sz w:val="28"/>
          <w:szCs w:val="28"/>
        </w:rPr>
        <w:t xml:space="preserve"> в процессе его индивидуального (возрастного) развития, личностного становления.</w:t>
      </w:r>
    </w:p>
    <w:sectPr w:rsidR="00D62EE2" w:rsidRPr="00CC50E8" w:rsidSect="003D3867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62EE2"/>
    <w:rsid w:val="001F5CA9"/>
    <w:rsid w:val="002042DE"/>
    <w:rsid w:val="00323019"/>
    <w:rsid w:val="003D3867"/>
    <w:rsid w:val="005652EE"/>
    <w:rsid w:val="007A1936"/>
    <w:rsid w:val="00A75155"/>
    <w:rsid w:val="00A868EF"/>
    <w:rsid w:val="00C53A70"/>
    <w:rsid w:val="00CC50E8"/>
    <w:rsid w:val="00CF4DF4"/>
    <w:rsid w:val="00CF7FE6"/>
    <w:rsid w:val="00D62EE2"/>
    <w:rsid w:val="00DD40B4"/>
    <w:rsid w:val="00EC1B9F"/>
    <w:rsid w:val="00FC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9"/>
  </w:style>
  <w:style w:type="paragraph" w:styleId="1">
    <w:name w:val="heading 1"/>
    <w:basedOn w:val="a"/>
    <w:link w:val="10"/>
    <w:uiPriority w:val="9"/>
    <w:qFormat/>
    <w:rsid w:val="00D6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Irina</cp:lastModifiedBy>
  <cp:revision>11</cp:revision>
  <dcterms:created xsi:type="dcterms:W3CDTF">2014-01-31T10:56:00Z</dcterms:created>
  <dcterms:modified xsi:type="dcterms:W3CDTF">2015-03-12T09:08:00Z</dcterms:modified>
</cp:coreProperties>
</file>