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94" w:rsidRPr="00105734" w:rsidRDefault="00DD3194" w:rsidP="00DD3194">
      <w:pPr>
        <w:pStyle w:val="c1"/>
        <w:spacing w:before="0" w:beforeAutospacing="0" w:after="0" w:afterAutospacing="0" w:line="360" w:lineRule="auto"/>
        <w:rPr>
          <w:u w:val="single"/>
          <w:lang w:val="en-US"/>
        </w:rPr>
      </w:pPr>
      <w:r w:rsidRPr="00105734">
        <w:rPr>
          <w:u w:val="single"/>
        </w:rPr>
        <w:t>Результаты олимпиад по обществознанию.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410"/>
        <w:gridCol w:w="2126"/>
        <w:gridCol w:w="2126"/>
        <w:gridCol w:w="2092"/>
      </w:tblGrid>
      <w:tr w:rsidR="00DD3194" w:rsidTr="00B532F0">
        <w:tc>
          <w:tcPr>
            <w:tcW w:w="817" w:type="dxa"/>
          </w:tcPr>
          <w:p w:rsidR="00DD3194" w:rsidRPr="001E7DDD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Учебный год</w:t>
            </w:r>
          </w:p>
        </w:tc>
        <w:tc>
          <w:tcPr>
            <w:tcW w:w="2410" w:type="dxa"/>
          </w:tcPr>
          <w:p w:rsidR="00DD3194" w:rsidRPr="001E7DDD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Школьный уровень</w:t>
            </w:r>
          </w:p>
        </w:tc>
        <w:tc>
          <w:tcPr>
            <w:tcW w:w="2126" w:type="dxa"/>
          </w:tcPr>
          <w:p w:rsidR="00DD3194" w:rsidRPr="001E7DDD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Районный уровень</w:t>
            </w:r>
          </w:p>
        </w:tc>
        <w:tc>
          <w:tcPr>
            <w:tcW w:w="4218" w:type="dxa"/>
            <w:gridSpan w:val="2"/>
          </w:tcPr>
          <w:p w:rsidR="00DD3194" w:rsidRPr="001E7DDD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Республиканский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  <w:tr w:rsidR="00DD3194" w:rsidTr="00B532F0">
        <w:tc>
          <w:tcPr>
            <w:tcW w:w="7479" w:type="dxa"/>
            <w:gridSpan w:val="4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11 класс</w:t>
            </w: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Байкальская перспектива</w:t>
            </w:r>
          </w:p>
        </w:tc>
      </w:tr>
      <w:tr w:rsidR="00DD3194" w:rsidRPr="00603167" w:rsidTr="00B532F0">
        <w:tc>
          <w:tcPr>
            <w:tcW w:w="817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2010/2011</w:t>
            </w:r>
          </w:p>
        </w:tc>
        <w:tc>
          <w:tcPr>
            <w:tcW w:w="2410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Гаськова</w:t>
            </w:r>
            <w:proofErr w:type="spellEnd"/>
            <w:r>
              <w:t xml:space="preserve"> И.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Красикова Т. </w:t>
            </w:r>
            <w:r>
              <w:rPr>
                <w:lang w:val="en-US"/>
              </w:rPr>
              <w:t>II</w:t>
            </w:r>
            <w:r w:rsidRPr="006D1DE0">
              <w:t xml:space="preserve"> </w:t>
            </w:r>
            <w:r>
              <w:t>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Инкин В. </w:t>
            </w:r>
            <w:r>
              <w:rPr>
                <w:lang w:val="en-US"/>
              </w:rPr>
              <w:t>II</w:t>
            </w:r>
            <w:r>
              <w:t xml:space="preserve"> м.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Походиева</w:t>
            </w:r>
            <w:proofErr w:type="spellEnd"/>
            <w:r>
              <w:t xml:space="preserve"> Ч.</w:t>
            </w:r>
            <w:r w:rsidRPr="00603167">
              <w:t xml:space="preserve"> </w:t>
            </w:r>
            <w:r>
              <w:rPr>
                <w:lang w:val="en-US"/>
              </w:rPr>
              <w:t>I</w:t>
            </w:r>
            <w:r w:rsidRPr="00603167">
              <w:t xml:space="preserve"> </w:t>
            </w:r>
            <w:r>
              <w:t>м. (правоведение)</w:t>
            </w: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Гаськова</w:t>
            </w:r>
            <w:proofErr w:type="spellEnd"/>
            <w:r>
              <w:t xml:space="preserve"> И. </w:t>
            </w:r>
            <w:r w:rsidRPr="00603167">
              <w:t xml:space="preserve">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Походиева</w:t>
            </w:r>
            <w:proofErr w:type="spellEnd"/>
            <w:r>
              <w:t xml:space="preserve"> Ч.</w:t>
            </w:r>
            <w:r w:rsidRPr="00603167">
              <w:t xml:space="preserve"> </w:t>
            </w:r>
            <w:r>
              <w:rPr>
                <w:lang w:val="en-US"/>
              </w:rPr>
              <w:t>I</w:t>
            </w:r>
            <w:r w:rsidRPr="00603167">
              <w:t xml:space="preserve"> </w:t>
            </w:r>
            <w:r>
              <w:t>м. (правоведение)</w:t>
            </w: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Гаськова</w:t>
            </w:r>
            <w:proofErr w:type="spellEnd"/>
            <w:r>
              <w:t xml:space="preserve"> И. </w:t>
            </w:r>
            <w:r w:rsidRPr="00603167">
              <w:t xml:space="preserve"> </w:t>
            </w:r>
            <w:r>
              <w:rPr>
                <w:lang w:val="en-US"/>
              </w:rPr>
              <w:t>V</w:t>
            </w:r>
            <w:r>
              <w:t xml:space="preserve"> 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Походиева</w:t>
            </w:r>
            <w:proofErr w:type="spellEnd"/>
            <w:r>
              <w:t xml:space="preserve"> Ч. 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rPr>
                <w:lang w:val="en-US"/>
              </w:rPr>
              <w:t>IV</w:t>
            </w:r>
            <w:r w:rsidRPr="00603167">
              <w:t xml:space="preserve"> </w:t>
            </w:r>
            <w:r>
              <w:t>м. (правоведение)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Осмачко</w:t>
            </w:r>
            <w:proofErr w:type="spellEnd"/>
            <w:r>
              <w:t xml:space="preserve"> В. –сертификат БГУ</w:t>
            </w:r>
          </w:p>
        </w:tc>
      </w:tr>
      <w:tr w:rsidR="00DD3194" w:rsidRPr="00603167" w:rsidTr="00B532F0">
        <w:tc>
          <w:tcPr>
            <w:tcW w:w="817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2011/2012</w:t>
            </w:r>
          </w:p>
        </w:tc>
        <w:tc>
          <w:tcPr>
            <w:tcW w:w="2410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Утенкова</w:t>
            </w:r>
            <w:proofErr w:type="spellEnd"/>
            <w:r>
              <w:t xml:space="preserve"> В.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Красикова Т.</w:t>
            </w:r>
            <w:r w:rsidRPr="001A411B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м.</w:t>
            </w:r>
          </w:p>
          <w:p w:rsidR="00DD3194" w:rsidRPr="001A411B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Калитикова</w:t>
            </w:r>
            <w:proofErr w:type="spellEnd"/>
            <w:r>
              <w:t xml:space="preserve"> И.</w:t>
            </w:r>
            <w:r>
              <w:rPr>
                <w:lang w:val="en-US"/>
              </w:rPr>
              <w:t xml:space="preserve"> III </w:t>
            </w:r>
            <w:r>
              <w:t>м.</w:t>
            </w: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Утенкова</w:t>
            </w:r>
            <w:proofErr w:type="spellEnd"/>
            <w:r>
              <w:t xml:space="preserve"> В.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Утенкова</w:t>
            </w:r>
            <w:proofErr w:type="spellEnd"/>
            <w:r>
              <w:t xml:space="preserve"> В. </w:t>
            </w:r>
            <w:r>
              <w:rPr>
                <w:lang w:val="en-US"/>
              </w:rPr>
              <w:t>IV</w:t>
            </w:r>
            <w:r>
              <w:t xml:space="preserve"> м.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Цыремпилова</w:t>
            </w:r>
            <w:proofErr w:type="spellEnd"/>
            <w:r>
              <w:t xml:space="preserve"> Н., Красикова Т, </w:t>
            </w:r>
            <w:proofErr w:type="spellStart"/>
            <w:r>
              <w:t>Утенкова</w:t>
            </w:r>
            <w:proofErr w:type="spellEnd"/>
            <w:r>
              <w:t xml:space="preserve"> В. – сертификаты БГУ.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Калитикова</w:t>
            </w:r>
            <w:proofErr w:type="spellEnd"/>
            <w:r>
              <w:t xml:space="preserve"> И. – </w:t>
            </w:r>
            <w:proofErr w:type="spellStart"/>
            <w:r>
              <w:t>рекоменд</w:t>
            </w:r>
            <w:proofErr w:type="spellEnd"/>
            <w:r>
              <w:t>. письмо</w:t>
            </w:r>
          </w:p>
        </w:tc>
      </w:tr>
      <w:tr w:rsidR="00DD3194" w:rsidRPr="00603167" w:rsidTr="00B532F0">
        <w:tc>
          <w:tcPr>
            <w:tcW w:w="7479" w:type="dxa"/>
            <w:gridSpan w:val="4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10 класс</w:t>
            </w: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  <w:tr w:rsidR="00DD3194" w:rsidRPr="00603167" w:rsidTr="00B532F0">
        <w:tc>
          <w:tcPr>
            <w:tcW w:w="817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2012/2013</w:t>
            </w:r>
          </w:p>
        </w:tc>
        <w:tc>
          <w:tcPr>
            <w:tcW w:w="2410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Барабаш Л.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  <w:p w:rsidR="00DD3194" w:rsidRPr="00C00B5B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Реховская</w:t>
            </w:r>
            <w:proofErr w:type="spellEnd"/>
            <w:r>
              <w:t xml:space="preserve"> Л.</w:t>
            </w: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Барабаш Л. </w:t>
            </w:r>
            <w:r>
              <w:rPr>
                <w:lang w:val="en-US"/>
              </w:rPr>
              <w:t>II</w:t>
            </w:r>
            <w:r>
              <w:t xml:space="preserve"> м.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26" w:type="dxa"/>
          </w:tcPr>
          <w:p w:rsidR="00DD3194" w:rsidRPr="00B567A1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 w:rsidRPr="00B567A1">
              <w:t>-</w:t>
            </w:r>
          </w:p>
        </w:tc>
        <w:tc>
          <w:tcPr>
            <w:tcW w:w="2092" w:type="dxa"/>
          </w:tcPr>
          <w:p w:rsidR="00DD3194" w:rsidRPr="00B567A1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  <w:tr w:rsidR="00DD3194" w:rsidRPr="00603167" w:rsidTr="00B532F0">
        <w:tc>
          <w:tcPr>
            <w:tcW w:w="7479" w:type="dxa"/>
            <w:gridSpan w:val="4"/>
          </w:tcPr>
          <w:p w:rsidR="00DD3194" w:rsidRPr="00294AD5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9 класс</w:t>
            </w: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  <w:tr w:rsidR="00DD3194" w:rsidRPr="00603167" w:rsidTr="00B532F0">
        <w:tc>
          <w:tcPr>
            <w:tcW w:w="817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2013/2014</w:t>
            </w:r>
          </w:p>
        </w:tc>
        <w:tc>
          <w:tcPr>
            <w:tcW w:w="2410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Шелковникова</w:t>
            </w:r>
            <w:proofErr w:type="spellEnd"/>
            <w:r>
              <w:t xml:space="preserve"> С. </w:t>
            </w:r>
            <w:r>
              <w:rPr>
                <w:lang w:val="en-US"/>
              </w:rPr>
              <w:t>I</w:t>
            </w:r>
            <w:r w:rsidRPr="00294AD5">
              <w:t xml:space="preserve"> </w:t>
            </w:r>
            <w:r>
              <w:t>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Телятникова</w:t>
            </w:r>
            <w:proofErr w:type="spellEnd"/>
            <w:r>
              <w:t xml:space="preserve"> А. </w:t>
            </w:r>
            <w:r>
              <w:rPr>
                <w:lang w:val="en-US"/>
              </w:rPr>
              <w:t>II</w:t>
            </w:r>
            <w:r>
              <w:t xml:space="preserve"> м.</w:t>
            </w:r>
          </w:p>
          <w:p w:rsidR="00DD3194" w:rsidRPr="00294AD5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Михайлова А.</w:t>
            </w:r>
            <w:r w:rsidRPr="00294AD5">
              <w:t xml:space="preserve"> </w:t>
            </w:r>
            <w:r>
              <w:rPr>
                <w:lang w:val="en-US"/>
              </w:rPr>
              <w:t xml:space="preserve">III </w:t>
            </w:r>
            <w:r>
              <w:t>м.</w:t>
            </w:r>
          </w:p>
          <w:p w:rsidR="00DD3194" w:rsidRPr="00294AD5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proofErr w:type="spellStart"/>
            <w:r>
              <w:t>Шелковникова</w:t>
            </w:r>
            <w:proofErr w:type="spellEnd"/>
            <w:r>
              <w:t xml:space="preserve"> С.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 </w:t>
            </w:r>
            <w:r>
              <w:rPr>
                <w:lang w:val="en-US"/>
              </w:rPr>
              <w:t>II</w:t>
            </w:r>
            <w:r w:rsidRPr="00294AD5">
              <w:t xml:space="preserve"> </w:t>
            </w:r>
            <w:r>
              <w:t>м.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26" w:type="dxa"/>
          </w:tcPr>
          <w:p w:rsidR="00DD3194" w:rsidRPr="00294AD5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</w:tr>
      <w:tr w:rsidR="00DD3194" w:rsidRPr="00603167" w:rsidTr="00B532F0">
        <w:tc>
          <w:tcPr>
            <w:tcW w:w="9571" w:type="dxa"/>
            <w:gridSpan w:val="5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r>
              <w:t>класс</w:t>
            </w:r>
          </w:p>
        </w:tc>
      </w:tr>
      <w:tr w:rsidR="00DD3194" w:rsidRPr="00603167" w:rsidTr="00B532F0">
        <w:tc>
          <w:tcPr>
            <w:tcW w:w="817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410" w:type="dxa"/>
          </w:tcPr>
          <w:p w:rsidR="00DD3194" w:rsidRPr="00EF6586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Барабаш Л</w:t>
            </w:r>
            <w:r w:rsidRPr="00EF6586">
              <w:t xml:space="preserve">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Барабаш Л</w:t>
            </w:r>
            <w:r w:rsidRPr="00EF6586">
              <w:t xml:space="preserve">. </w:t>
            </w:r>
            <w:r>
              <w:rPr>
                <w:lang w:val="en-US"/>
              </w:rPr>
              <w:t>II</w:t>
            </w:r>
            <w:r>
              <w:t xml:space="preserve"> м.</w:t>
            </w:r>
          </w:p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26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92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  <w:tr w:rsidR="00DD3194" w:rsidRPr="00603167" w:rsidTr="00B532F0">
        <w:tc>
          <w:tcPr>
            <w:tcW w:w="7479" w:type="dxa"/>
            <w:gridSpan w:val="4"/>
          </w:tcPr>
          <w:p w:rsidR="00DD3194" w:rsidRPr="00EF6586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rPr>
                <w:lang w:val="en-US"/>
              </w:rPr>
              <w:t xml:space="preserve">9 </w:t>
            </w:r>
            <w:r>
              <w:t>класс</w:t>
            </w: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</w:tr>
      <w:tr w:rsidR="00DD3194" w:rsidRPr="00603167" w:rsidTr="00B532F0">
        <w:tc>
          <w:tcPr>
            <w:tcW w:w="817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2014/2015</w:t>
            </w:r>
          </w:p>
        </w:tc>
        <w:tc>
          <w:tcPr>
            <w:tcW w:w="2410" w:type="dxa"/>
          </w:tcPr>
          <w:p w:rsidR="00DD3194" w:rsidRPr="00EF6586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Я.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</w:tc>
        <w:tc>
          <w:tcPr>
            <w:tcW w:w="2126" w:type="dxa"/>
          </w:tcPr>
          <w:p w:rsidR="00DD3194" w:rsidRPr="00603167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Я.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</w:tc>
        <w:tc>
          <w:tcPr>
            <w:tcW w:w="2126" w:type="dxa"/>
          </w:tcPr>
          <w:p w:rsidR="00DD3194" w:rsidRPr="00C82DBE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Я. </w:t>
            </w:r>
            <w:r>
              <w:rPr>
                <w:lang w:val="en-US"/>
              </w:rPr>
              <w:t xml:space="preserve">IV </w:t>
            </w:r>
            <w:r>
              <w:t>м.</w:t>
            </w: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  <w:tr w:rsidR="00DD3194" w:rsidRPr="00603167" w:rsidTr="00B532F0">
        <w:tc>
          <w:tcPr>
            <w:tcW w:w="9571" w:type="dxa"/>
            <w:gridSpan w:val="5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10 класс</w:t>
            </w:r>
          </w:p>
        </w:tc>
      </w:tr>
      <w:tr w:rsidR="00DD3194" w:rsidRPr="00603167" w:rsidTr="00B532F0">
        <w:tc>
          <w:tcPr>
            <w:tcW w:w="817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410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Шелковникова</w:t>
            </w:r>
            <w:proofErr w:type="spellEnd"/>
            <w:r>
              <w:t xml:space="preserve"> С.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Краснова К. </w:t>
            </w:r>
            <w:r>
              <w:rPr>
                <w:lang w:val="en-US"/>
              </w:rPr>
              <w:t>II</w:t>
            </w:r>
            <w:r>
              <w:t xml:space="preserve"> 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Башарова</w:t>
            </w:r>
            <w:proofErr w:type="spellEnd"/>
            <w:r>
              <w:t xml:space="preserve"> М. </w:t>
            </w:r>
            <w:r w:rsidRPr="00EF6586">
              <w:t xml:space="preserve"> </w:t>
            </w:r>
            <w:r>
              <w:rPr>
                <w:lang w:val="en-US"/>
              </w:rPr>
              <w:t>II</w:t>
            </w:r>
            <w:r w:rsidRPr="00EF6586">
              <w:t xml:space="preserve"> </w:t>
            </w:r>
            <w:r>
              <w:t>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Раднаева</w:t>
            </w:r>
            <w:proofErr w:type="spellEnd"/>
            <w:r>
              <w:t xml:space="preserve"> М.</w:t>
            </w:r>
            <w:r w:rsidRPr="00EF6586">
              <w:t xml:space="preserve"> </w:t>
            </w:r>
            <w:r>
              <w:rPr>
                <w:lang w:val="en-US"/>
              </w:rPr>
              <w:t>I</w:t>
            </w:r>
            <w:r>
              <w:t xml:space="preserve"> м. (избирательное право)</w:t>
            </w:r>
          </w:p>
          <w:p w:rsidR="00DD3194" w:rsidRPr="00EF6586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Михайлова А. </w:t>
            </w:r>
            <w:r w:rsidRPr="00EF6586">
              <w:t xml:space="preserve"> </w:t>
            </w:r>
            <w:r>
              <w:rPr>
                <w:lang w:val="en-US"/>
              </w:rPr>
              <w:t>I</w:t>
            </w:r>
            <w:r>
              <w:t xml:space="preserve"> м. (правоведение)</w:t>
            </w:r>
          </w:p>
          <w:p w:rsidR="00DD3194" w:rsidRPr="00EF6586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26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Шелковникова</w:t>
            </w:r>
            <w:proofErr w:type="spellEnd"/>
            <w:r>
              <w:t xml:space="preserve"> С.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Раднаева</w:t>
            </w:r>
            <w:proofErr w:type="spellEnd"/>
            <w:r>
              <w:t xml:space="preserve"> М.</w:t>
            </w:r>
            <w:r w:rsidRPr="00EF6586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м. (избирательное право)</w:t>
            </w:r>
          </w:p>
          <w:p w:rsidR="00DD3194" w:rsidRPr="00EF6586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Михайлова А. </w:t>
            </w:r>
            <w:r w:rsidRPr="00EF6586">
              <w:t xml:space="preserve"> </w:t>
            </w:r>
            <w:r>
              <w:rPr>
                <w:lang w:val="en-US"/>
              </w:rPr>
              <w:t>I</w:t>
            </w:r>
            <w:r>
              <w:t xml:space="preserve"> м. (правоведение)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126" w:type="dxa"/>
          </w:tcPr>
          <w:p w:rsidR="00DD3194" w:rsidRPr="0000303B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Шелковникова</w:t>
            </w:r>
            <w:proofErr w:type="spellEnd"/>
            <w:r>
              <w:t xml:space="preserve"> С.</w:t>
            </w:r>
            <w:r w:rsidRPr="0000303B">
              <w:t xml:space="preserve"> </w:t>
            </w:r>
            <w:r>
              <w:rPr>
                <w:lang w:val="en-US"/>
              </w:rPr>
              <w:t>VI</w:t>
            </w:r>
            <w:r w:rsidRPr="004E6841">
              <w:t xml:space="preserve"> </w:t>
            </w:r>
            <w:r>
              <w:t>м.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t xml:space="preserve">Михайлова А. </w:t>
            </w:r>
            <w:r w:rsidRPr="00EF6586">
              <w:t xml:space="preserve"> </w:t>
            </w:r>
          </w:p>
          <w:p w:rsidR="00DD3194" w:rsidRPr="00EF6586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rPr>
                <w:lang w:val="en-US"/>
              </w:rPr>
              <w:t xml:space="preserve">IV </w:t>
            </w:r>
            <w:r>
              <w:t>м. (правоведение)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092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</w:tbl>
    <w:p w:rsidR="00DD3194" w:rsidRPr="006D1DE0" w:rsidRDefault="00DD3194" w:rsidP="00DD3194">
      <w:pPr>
        <w:pStyle w:val="c1"/>
        <w:spacing w:before="0" w:beforeAutospacing="0" w:after="0" w:afterAutospacing="0" w:line="360" w:lineRule="auto"/>
        <w:jc w:val="center"/>
      </w:pPr>
    </w:p>
    <w:p w:rsidR="00DD3194" w:rsidRDefault="00DD3194" w:rsidP="00DD3194">
      <w:pPr>
        <w:pStyle w:val="c1"/>
        <w:spacing w:before="0" w:beforeAutospacing="0" w:after="0" w:afterAutospacing="0" w:line="360" w:lineRule="auto"/>
        <w:rPr>
          <w:u w:val="single"/>
        </w:rPr>
      </w:pPr>
      <w:r w:rsidRPr="001407C1">
        <w:rPr>
          <w:u w:val="single"/>
        </w:rPr>
        <w:t>Результаты всероссийских и международных олимпиад, конференций «Шаг в будущее».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373"/>
        <w:gridCol w:w="1595"/>
        <w:gridCol w:w="1595"/>
        <w:gridCol w:w="1595"/>
        <w:gridCol w:w="1596"/>
      </w:tblGrid>
      <w:tr w:rsidR="00DD3194" w:rsidTr="00B532F0">
        <w:tc>
          <w:tcPr>
            <w:tcW w:w="817" w:type="dxa"/>
            <w:vMerge w:val="restart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Учебный год</w:t>
            </w:r>
          </w:p>
        </w:tc>
        <w:tc>
          <w:tcPr>
            <w:tcW w:w="2373" w:type="dxa"/>
            <w:vMerge w:val="restart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Всероссийская</w:t>
            </w:r>
          </w:p>
        </w:tc>
        <w:tc>
          <w:tcPr>
            <w:tcW w:w="1595" w:type="dxa"/>
            <w:vMerge w:val="restart"/>
          </w:tcPr>
          <w:p w:rsidR="00DD3194" w:rsidRPr="00CD32EB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rPr>
                <w:lang w:val="en-US"/>
              </w:rPr>
              <w:t>IX</w:t>
            </w:r>
            <w:r w:rsidRPr="0000303B">
              <w:t xml:space="preserve"> </w:t>
            </w:r>
            <w:r>
              <w:t>международная</w:t>
            </w:r>
          </w:p>
        </w:tc>
        <w:tc>
          <w:tcPr>
            <w:tcW w:w="4786" w:type="dxa"/>
            <w:gridSpan w:val="3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Конференция </w:t>
            </w:r>
          </w:p>
        </w:tc>
      </w:tr>
      <w:tr w:rsidR="00DD3194" w:rsidTr="00B532F0">
        <w:tc>
          <w:tcPr>
            <w:tcW w:w="817" w:type="dxa"/>
            <w:vMerge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2373" w:type="dxa"/>
            <w:vMerge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95" w:type="dxa"/>
            <w:vMerge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1595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Школьный уровень</w:t>
            </w:r>
          </w:p>
        </w:tc>
        <w:tc>
          <w:tcPr>
            <w:tcW w:w="1595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Районный уровень</w:t>
            </w:r>
          </w:p>
        </w:tc>
        <w:tc>
          <w:tcPr>
            <w:tcW w:w="1596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Республиканский уровень</w:t>
            </w:r>
          </w:p>
        </w:tc>
      </w:tr>
      <w:tr w:rsidR="00DD3194" w:rsidTr="00B532F0">
        <w:tc>
          <w:tcPr>
            <w:tcW w:w="817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2010/2011</w:t>
            </w:r>
          </w:p>
        </w:tc>
        <w:tc>
          <w:tcPr>
            <w:tcW w:w="2373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DD3194" w:rsidRPr="00B20F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Осмачко</w:t>
            </w:r>
            <w:proofErr w:type="spellEnd"/>
            <w:r>
              <w:t xml:space="preserve"> В. –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Лихтарнико-ва</w:t>
            </w:r>
            <w:proofErr w:type="spellEnd"/>
            <w:r>
              <w:t xml:space="preserve"> Л. </w:t>
            </w:r>
            <w:r>
              <w:rPr>
                <w:lang w:val="en-US"/>
              </w:rPr>
              <w:t>II</w:t>
            </w:r>
            <w:r>
              <w:t xml:space="preserve"> м.</w:t>
            </w:r>
          </w:p>
          <w:p w:rsidR="00DD3194" w:rsidRPr="0023603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Малогроше-ва</w:t>
            </w:r>
            <w:proofErr w:type="spellEnd"/>
            <w:r>
              <w:t xml:space="preserve"> Д.-</w:t>
            </w:r>
            <w:r>
              <w:rPr>
                <w:lang w:val="en-US"/>
              </w:rPr>
              <w:t>III</w:t>
            </w:r>
            <w:r w:rsidRPr="00236039">
              <w:t xml:space="preserve"> </w:t>
            </w:r>
            <w:r>
              <w:t>м.</w:t>
            </w:r>
          </w:p>
        </w:tc>
        <w:tc>
          <w:tcPr>
            <w:tcW w:w="1595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Осмачко</w:t>
            </w:r>
            <w:proofErr w:type="spellEnd"/>
            <w:r>
              <w:t xml:space="preserve"> В. –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1596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Осмачко</w:t>
            </w:r>
            <w:proofErr w:type="spellEnd"/>
            <w:r>
              <w:t xml:space="preserve"> В. – </w:t>
            </w:r>
            <w:r>
              <w:rPr>
                <w:lang w:val="en-US"/>
              </w:rPr>
              <w:t>IV</w:t>
            </w:r>
            <w:r>
              <w:t xml:space="preserve"> место</w:t>
            </w:r>
          </w:p>
        </w:tc>
      </w:tr>
      <w:tr w:rsidR="00DD3194" w:rsidTr="00B532F0">
        <w:tc>
          <w:tcPr>
            <w:tcW w:w="817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2012/2013</w:t>
            </w:r>
          </w:p>
        </w:tc>
        <w:tc>
          <w:tcPr>
            <w:tcW w:w="2373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Шелковни-кова</w:t>
            </w:r>
            <w:proofErr w:type="spellEnd"/>
            <w:r>
              <w:t xml:space="preserve"> С. – лауреат </w:t>
            </w:r>
          </w:p>
        </w:tc>
        <w:tc>
          <w:tcPr>
            <w:tcW w:w="1595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194" w:rsidTr="00B532F0">
        <w:tc>
          <w:tcPr>
            <w:tcW w:w="817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2013/2014</w:t>
            </w:r>
          </w:p>
        </w:tc>
        <w:tc>
          <w:tcPr>
            <w:tcW w:w="2373" w:type="dxa"/>
          </w:tcPr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Шелковникова</w:t>
            </w:r>
            <w:proofErr w:type="spellEnd"/>
            <w:r>
              <w:t xml:space="preserve"> С. – </w:t>
            </w:r>
            <w:r>
              <w:rPr>
                <w:lang w:val="en-US"/>
              </w:rPr>
              <w:t>IX</w:t>
            </w:r>
            <w:r w:rsidRPr="00B268AC">
              <w:t xml:space="preserve"> </w:t>
            </w:r>
            <w:r>
              <w:t>место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«Пятерочка» - 20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 уч-ся.</w:t>
            </w:r>
          </w:p>
          <w:p w:rsidR="00DD3194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«</w:t>
            </w:r>
            <w:proofErr w:type="spellStart"/>
            <w:r>
              <w:t>Олимпус</w:t>
            </w:r>
            <w:proofErr w:type="spellEnd"/>
            <w:r>
              <w:t>» - 30</w:t>
            </w:r>
          </w:p>
          <w:p w:rsidR="00DD3194" w:rsidRPr="00B268AC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 xml:space="preserve"> уч-ся.</w:t>
            </w:r>
          </w:p>
        </w:tc>
        <w:tc>
          <w:tcPr>
            <w:tcW w:w="1595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5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Телятникова</w:t>
            </w:r>
            <w:proofErr w:type="spellEnd"/>
            <w:r>
              <w:t xml:space="preserve"> Н. - </w:t>
            </w:r>
            <w:r>
              <w:rPr>
                <w:lang w:val="en-US"/>
              </w:rPr>
              <w:t>I</w:t>
            </w:r>
            <w:r w:rsidRPr="00D374A9">
              <w:t xml:space="preserve"> </w:t>
            </w:r>
            <w:r>
              <w:t>м.</w:t>
            </w:r>
          </w:p>
        </w:tc>
        <w:tc>
          <w:tcPr>
            <w:tcW w:w="1595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proofErr w:type="spellStart"/>
            <w:r>
              <w:t>Телятникова</w:t>
            </w:r>
            <w:proofErr w:type="spellEnd"/>
            <w:r>
              <w:t xml:space="preserve"> Н. - </w:t>
            </w:r>
            <w:r>
              <w:rPr>
                <w:lang w:val="en-US"/>
              </w:rPr>
              <w:t>II</w:t>
            </w:r>
            <w:r w:rsidRPr="00D374A9">
              <w:t xml:space="preserve"> </w:t>
            </w:r>
            <w:r>
              <w:t>м.</w:t>
            </w:r>
          </w:p>
        </w:tc>
        <w:tc>
          <w:tcPr>
            <w:tcW w:w="1596" w:type="dxa"/>
          </w:tcPr>
          <w:p w:rsidR="00DD3194" w:rsidRPr="00D374A9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194" w:rsidTr="00B532F0">
        <w:tc>
          <w:tcPr>
            <w:tcW w:w="817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2014/2015</w:t>
            </w:r>
          </w:p>
        </w:tc>
        <w:tc>
          <w:tcPr>
            <w:tcW w:w="2373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95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  <w:r>
              <w:t>37 уч-ся с 8 по 11 класс</w:t>
            </w:r>
          </w:p>
        </w:tc>
        <w:tc>
          <w:tcPr>
            <w:tcW w:w="1595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95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96" w:type="dxa"/>
          </w:tcPr>
          <w:p w:rsidR="00DD3194" w:rsidRPr="00BB01D2" w:rsidRDefault="00DD3194" w:rsidP="00B532F0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</w:tr>
    </w:tbl>
    <w:p w:rsidR="00DD3194" w:rsidRPr="00B20FD2" w:rsidRDefault="00DD3194" w:rsidP="00DD3194">
      <w:pPr>
        <w:pStyle w:val="c1"/>
        <w:spacing w:before="0" w:beforeAutospacing="0" w:after="0" w:afterAutospacing="0" w:line="360" w:lineRule="auto"/>
        <w:jc w:val="center"/>
        <w:rPr>
          <w:u w:val="single"/>
        </w:rPr>
      </w:pPr>
    </w:p>
    <w:p w:rsidR="00DD3194" w:rsidRDefault="00DD3194" w:rsidP="00DD3194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DD3194" w:rsidRPr="00105734" w:rsidRDefault="00DD3194" w:rsidP="00DD3194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05734">
        <w:rPr>
          <w:rFonts w:ascii="Times New Roman" w:hAnsi="Times New Roman"/>
          <w:sz w:val="24"/>
          <w:szCs w:val="24"/>
          <w:u w:val="single"/>
        </w:rPr>
        <w:lastRenderedPageBreak/>
        <w:t>Динамика успеваемости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385"/>
        <w:gridCol w:w="2423"/>
        <w:gridCol w:w="2395"/>
      </w:tblGrid>
      <w:tr w:rsidR="00DD3194" w:rsidRPr="00D15566" w:rsidTr="00B532F0">
        <w:tc>
          <w:tcPr>
            <w:tcW w:w="2463" w:type="dxa"/>
          </w:tcPr>
          <w:p w:rsidR="00DD3194" w:rsidRPr="00315F7C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F7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63" w:type="dxa"/>
          </w:tcPr>
          <w:p w:rsidR="00DD3194" w:rsidRPr="00315F7C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F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DD3194" w:rsidRPr="00315F7C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F7C">
              <w:rPr>
                <w:rFonts w:ascii="Times New Roman" w:hAnsi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2464" w:type="dxa"/>
          </w:tcPr>
          <w:p w:rsidR="00DD3194" w:rsidRPr="00315F7C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F7C">
              <w:rPr>
                <w:rFonts w:ascii="Times New Roman" w:hAnsi="Times New Roman"/>
                <w:b/>
                <w:sz w:val="24"/>
                <w:szCs w:val="24"/>
              </w:rPr>
              <w:t>Качество  знаний (средний процент) %</w:t>
            </w:r>
          </w:p>
        </w:tc>
      </w:tr>
      <w:tr w:rsidR="00DD3194" w:rsidRPr="00D15566" w:rsidTr="00B532F0"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По всем группам классов</w:t>
            </w:r>
          </w:p>
        </w:tc>
        <w:tc>
          <w:tcPr>
            <w:tcW w:w="2464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64" w:type="dxa"/>
          </w:tcPr>
          <w:p w:rsidR="00DD3194" w:rsidRPr="006D1DE0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DD3194" w:rsidRPr="00D15566" w:rsidTr="00B532F0"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По всем группам классов</w:t>
            </w:r>
          </w:p>
        </w:tc>
        <w:tc>
          <w:tcPr>
            <w:tcW w:w="2464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64" w:type="dxa"/>
          </w:tcPr>
          <w:p w:rsidR="00DD3194" w:rsidRPr="006D1DE0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DD3194" w:rsidRPr="00D15566" w:rsidTr="00B532F0"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По всем группам классов</w:t>
            </w:r>
          </w:p>
        </w:tc>
        <w:tc>
          <w:tcPr>
            <w:tcW w:w="2464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64" w:type="dxa"/>
          </w:tcPr>
          <w:p w:rsidR="00DD3194" w:rsidRPr="006D1DE0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D3194" w:rsidRPr="00D15566" w:rsidTr="00B532F0"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63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По всем группам классов</w:t>
            </w:r>
          </w:p>
        </w:tc>
        <w:tc>
          <w:tcPr>
            <w:tcW w:w="2464" w:type="dxa"/>
          </w:tcPr>
          <w:p w:rsidR="00DD3194" w:rsidRPr="00D15566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6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64" w:type="dxa"/>
          </w:tcPr>
          <w:p w:rsidR="00DD3194" w:rsidRPr="006D1DE0" w:rsidRDefault="00DD3194" w:rsidP="00B532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</w:tbl>
    <w:p w:rsidR="00DD3194" w:rsidRPr="006D1DE0" w:rsidRDefault="00DD3194" w:rsidP="00DD319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выпускников, участвовавших в ГИА </w:t>
      </w: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853125">
          <w:rPr>
            <w:rFonts w:ascii="Times New Roman" w:hAnsi="Times New Roman" w:cs="Times New Roman"/>
            <w:sz w:val="24"/>
            <w:szCs w:val="24"/>
            <w:u w:val="single"/>
          </w:rPr>
          <w:t>2014 г</w:t>
        </w:r>
      </w:smartTag>
      <w:r w:rsidRPr="00853125">
        <w:rPr>
          <w:rFonts w:ascii="Times New Roman" w:hAnsi="Times New Roman" w:cs="Times New Roman"/>
          <w:sz w:val="24"/>
          <w:szCs w:val="24"/>
          <w:u w:val="single"/>
        </w:rPr>
        <w:t>. по обществознанию в сравнении с предыдущими годами</w:t>
      </w:r>
    </w:p>
    <w:p w:rsidR="00DD3194" w:rsidRPr="006D1DE0" w:rsidRDefault="00DD3194" w:rsidP="00DD3194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193"/>
        <w:gridCol w:w="1276"/>
        <w:gridCol w:w="1275"/>
        <w:gridCol w:w="1276"/>
        <w:gridCol w:w="1418"/>
      </w:tblGrid>
      <w:tr w:rsidR="00DD3194" w:rsidRPr="00853125" w:rsidTr="00B532F0">
        <w:tc>
          <w:tcPr>
            <w:tcW w:w="64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93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DD3194" w:rsidRPr="00853125" w:rsidTr="00B532F0">
        <w:tc>
          <w:tcPr>
            <w:tcW w:w="64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93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D3194" w:rsidRPr="00853125" w:rsidRDefault="00DD3194" w:rsidP="00DD3194">
      <w:pPr>
        <w:rPr>
          <w:rFonts w:ascii="Times New Roman" w:hAnsi="Times New Roman" w:cs="Times New Roman"/>
        </w:rPr>
      </w:pP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t>Сравнительный анализ результатов ГИА по обществознанию: средний балл</w:t>
      </w: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t>в сравнении с предыдущими годами по ОУ</w:t>
      </w: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DD3194" w:rsidRPr="00853125" w:rsidTr="00B532F0">
        <w:tc>
          <w:tcPr>
            <w:tcW w:w="817" w:type="dxa"/>
            <w:vMerge w:val="restart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7" w:type="dxa"/>
            <w:vMerge w:val="restart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837" w:type="dxa"/>
            <w:gridSpan w:val="5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D3194" w:rsidRPr="00853125" w:rsidTr="00B532F0">
        <w:tc>
          <w:tcPr>
            <w:tcW w:w="817" w:type="dxa"/>
            <w:vMerge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DD3194" w:rsidRPr="00853125" w:rsidTr="00B532F0">
        <w:trPr>
          <w:trHeight w:val="899"/>
        </w:trPr>
        <w:tc>
          <w:tcPr>
            <w:tcW w:w="81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829" w:rsidRDefault="00B72829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lastRenderedPageBreak/>
        <w:t>Количество выпускников, участвовавших в ЕГЭ</w:t>
      </w: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853125">
          <w:rPr>
            <w:rFonts w:ascii="Times New Roman" w:hAnsi="Times New Roman" w:cs="Times New Roman"/>
            <w:sz w:val="24"/>
            <w:szCs w:val="24"/>
            <w:u w:val="single"/>
          </w:rPr>
          <w:t>2014 г</w:t>
        </w:r>
      </w:smartTag>
      <w:r w:rsidRPr="00853125">
        <w:rPr>
          <w:rFonts w:ascii="Times New Roman" w:hAnsi="Times New Roman" w:cs="Times New Roman"/>
          <w:sz w:val="24"/>
          <w:szCs w:val="24"/>
          <w:u w:val="single"/>
        </w:rPr>
        <w:t>. по обществознанию в сравнении с предыдущими годами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193"/>
        <w:gridCol w:w="1276"/>
        <w:gridCol w:w="1275"/>
        <w:gridCol w:w="1418"/>
        <w:gridCol w:w="1276"/>
      </w:tblGrid>
      <w:tr w:rsidR="00DD3194" w:rsidRPr="00853125" w:rsidTr="00B532F0">
        <w:tc>
          <w:tcPr>
            <w:tcW w:w="64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93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75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DD3194" w:rsidRPr="00853125" w:rsidTr="00B532F0">
        <w:tc>
          <w:tcPr>
            <w:tcW w:w="64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93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3194" w:rsidRPr="00853125" w:rsidRDefault="00DD3194" w:rsidP="00DD3194">
      <w:pPr>
        <w:rPr>
          <w:rFonts w:ascii="Times New Roman" w:hAnsi="Times New Roman" w:cs="Times New Roman"/>
          <w:sz w:val="24"/>
          <w:szCs w:val="24"/>
        </w:rPr>
      </w:pP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t>Сравнительный анализ результатов ЕГЭ по обществознанию: средний балл</w:t>
      </w:r>
    </w:p>
    <w:p w:rsidR="00DD3194" w:rsidRPr="00853125" w:rsidRDefault="00DD3194" w:rsidP="00DD31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125">
        <w:rPr>
          <w:rFonts w:ascii="Times New Roman" w:hAnsi="Times New Roman" w:cs="Times New Roman"/>
          <w:sz w:val="24"/>
          <w:szCs w:val="24"/>
          <w:u w:val="single"/>
        </w:rPr>
        <w:t>в сравнении с предыдущими годами по ОУ</w:t>
      </w:r>
    </w:p>
    <w:tbl>
      <w:tblPr>
        <w:tblStyle w:val="a4"/>
        <w:tblW w:w="0" w:type="auto"/>
        <w:tblLook w:val="04A0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DD3194" w:rsidRPr="00853125" w:rsidTr="00B532F0">
        <w:tc>
          <w:tcPr>
            <w:tcW w:w="817" w:type="dxa"/>
            <w:vMerge w:val="restart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7" w:type="dxa"/>
            <w:vMerge w:val="restart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837" w:type="dxa"/>
            <w:gridSpan w:val="5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D3194" w:rsidRPr="00853125" w:rsidTr="00B532F0">
        <w:tc>
          <w:tcPr>
            <w:tcW w:w="817" w:type="dxa"/>
            <w:vMerge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DD3194" w:rsidRPr="00853125" w:rsidTr="00B532F0">
        <w:trPr>
          <w:trHeight w:val="899"/>
        </w:trPr>
        <w:tc>
          <w:tcPr>
            <w:tcW w:w="81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85312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67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68" w:type="dxa"/>
          </w:tcPr>
          <w:p w:rsidR="00DD3194" w:rsidRPr="00853125" w:rsidRDefault="00DD3194" w:rsidP="00B5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0B6F" w:rsidRDefault="00BD0B6F"/>
    <w:sectPr w:rsidR="00BD0B6F" w:rsidSect="00BD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84C"/>
    <w:multiLevelType w:val="hybridMultilevel"/>
    <w:tmpl w:val="80E4128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3194"/>
    <w:rsid w:val="002119D2"/>
    <w:rsid w:val="00B72829"/>
    <w:rsid w:val="00BD0B6F"/>
    <w:rsid w:val="00DD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194"/>
    <w:pPr>
      <w:spacing w:after="0" w:line="240" w:lineRule="auto"/>
    </w:pPr>
  </w:style>
  <w:style w:type="table" w:styleId="a4">
    <w:name w:val="Table Grid"/>
    <w:basedOn w:val="a1"/>
    <w:uiPriority w:val="59"/>
    <w:rsid w:val="00DD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D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2015-02-07T09:43:00Z</dcterms:created>
  <dcterms:modified xsi:type="dcterms:W3CDTF">2015-02-07T10:13:00Z</dcterms:modified>
</cp:coreProperties>
</file>