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</w:rPr>
        <w:t xml:space="preserve">Системно – </w:t>
      </w:r>
      <w:proofErr w:type="spellStart"/>
      <w:r>
        <w:rPr>
          <w:b/>
          <w:bCs/>
          <w:color w:val="333333"/>
          <w:sz w:val="27"/>
          <w:szCs w:val="27"/>
        </w:rPr>
        <w:t>деятельностный</w:t>
      </w:r>
      <w:proofErr w:type="spellEnd"/>
      <w:r>
        <w:rPr>
          <w:b/>
          <w:bCs/>
          <w:color w:val="333333"/>
          <w:sz w:val="27"/>
          <w:szCs w:val="27"/>
        </w:rPr>
        <w:t xml:space="preserve"> подход – методологическая основа ФГОС.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Приоритетным направлением  общего образования определено формирование </w:t>
      </w:r>
      <w:proofErr w:type="spellStart"/>
      <w:r>
        <w:rPr>
          <w:color w:val="333333"/>
          <w:sz w:val="27"/>
          <w:szCs w:val="27"/>
        </w:rPr>
        <w:t>общеучебных</w:t>
      </w:r>
      <w:proofErr w:type="spellEnd"/>
      <w:r>
        <w:rPr>
          <w:color w:val="333333"/>
          <w:sz w:val="27"/>
          <w:szCs w:val="27"/>
        </w:rPr>
        <w:t xml:space="preserve"> умений и навыков, уровень освоения которых в значительной мере предопределяет успешность дальнейшего обучения.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Основной результат образования рассматривается на основе </w:t>
      </w:r>
      <w:proofErr w:type="spellStart"/>
      <w:r>
        <w:rPr>
          <w:color w:val="333333"/>
          <w:sz w:val="27"/>
          <w:szCs w:val="27"/>
        </w:rPr>
        <w:t>деятельностного</w:t>
      </w:r>
      <w:proofErr w:type="spellEnd"/>
      <w:r>
        <w:rPr>
          <w:color w:val="333333"/>
          <w:sz w:val="27"/>
          <w:szCs w:val="27"/>
        </w:rPr>
        <w:t xml:space="preserve"> подхода как достижение учащимися новых уровней развития на основе освоения ими как универсальных способов действий, так и способов, специфических для изучаемых предметов. И в этом еще одна отличительная особенность новых стандартов. Реализация этой особенности в образовательном процессе требует его новой организации на основе планирования совместной деятельности учителя и учащихся.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color w:val="333333"/>
          <w:sz w:val="27"/>
          <w:szCs w:val="27"/>
        </w:rPr>
        <w:t>Деятельностный</w:t>
      </w:r>
      <w:proofErr w:type="spellEnd"/>
      <w:r>
        <w:rPr>
          <w:color w:val="333333"/>
          <w:sz w:val="27"/>
          <w:szCs w:val="27"/>
        </w:rPr>
        <w:t xml:space="preserve"> подход к обучению предполагает:</w:t>
      </w:r>
    </w:p>
    <w:p w:rsidR="00171F9B" w:rsidRDefault="00171F9B" w:rsidP="00171F9B">
      <w:pPr>
        <w:pStyle w:val="western"/>
        <w:numPr>
          <w:ilvl w:val="0"/>
          <w:numId w:val="1"/>
        </w:numPr>
        <w:shd w:val="clear" w:color="auto" w:fill="FFFFFF"/>
        <w:spacing w:before="225" w:beforeAutospacing="0" w:after="0" w:afterAutospacing="0" w:line="195" w:lineRule="atLeast"/>
        <w:ind w:left="360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171F9B" w:rsidRDefault="00171F9B" w:rsidP="00171F9B">
      <w:pPr>
        <w:pStyle w:val="western"/>
        <w:numPr>
          <w:ilvl w:val="0"/>
          <w:numId w:val="1"/>
        </w:numPr>
        <w:shd w:val="clear" w:color="auto" w:fill="FFFFFF"/>
        <w:spacing w:before="225" w:beforeAutospacing="0" w:after="0" w:afterAutospacing="0" w:line="195" w:lineRule="atLeast"/>
        <w:ind w:left="360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выполнение учениками определённых действий для приобретения недостающих знаний;</w:t>
      </w:r>
    </w:p>
    <w:p w:rsidR="00171F9B" w:rsidRDefault="00171F9B" w:rsidP="00171F9B">
      <w:pPr>
        <w:pStyle w:val="western"/>
        <w:numPr>
          <w:ilvl w:val="0"/>
          <w:numId w:val="1"/>
        </w:numPr>
        <w:shd w:val="clear" w:color="auto" w:fill="FFFFFF"/>
        <w:spacing w:before="225" w:beforeAutospacing="0" w:after="0" w:afterAutospacing="0" w:line="195" w:lineRule="atLeast"/>
        <w:ind w:left="360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выявление и освоение учащимися способа действия, позволяющего осознанно применять приобретённые знания;</w:t>
      </w:r>
    </w:p>
    <w:p w:rsidR="00171F9B" w:rsidRDefault="00171F9B" w:rsidP="00171F9B">
      <w:pPr>
        <w:pStyle w:val="western"/>
        <w:numPr>
          <w:ilvl w:val="0"/>
          <w:numId w:val="1"/>
        </w:numPr>
        <w:shd w:val="clear" w:color="auto" w:fill="FFFFFF"/>
        <w:spacing w:before="225" w:beforeAutospacing="0" w:after="0" w:afterAutospacing="0" w:line="195" w:lineRule="atLeast"/>
        <w:ind w:left="360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формирование у школьников умения контролировать свои действия – как после их завершения, так и по ходу;</w:t>
      </w:r>
    </w:p>
    <w:p w:rsidR="00171F9B" w:rsidRDefault="00171F9B" w:rsidP="00171F9B">
      <w:pPr>
        <w:pStyle w:val="western"/>
        <w:numPr>
          <w:ilvl w:val="0"/>
          <w:numId w:val="1"/>
        </w:numPr>
        <w:shd w:val="clear" w:color="auto" w:fill="FFFFFF"/>
        <w:spacing w:before="225" w:beforeAutospacing="0" w:after="0" w:afterAutospacing="0" w:line="195" w:lineRule="atLeast"/>
        <w:ind w:left="360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включение содержания обучения в контекст решения значимых жизненных задач.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Традиционный подход к определению целей образования ориентирует на объём знаний. С позиций этого подхода, чем больше знаний приобрёл ученик, тем лучше, тем выше уровень его образованности. Но уровень образованности, особенно в современных условиях, не определяется объёмом знаний, их энциклопедичностью.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С позиций </w:t>
      </w:r>
      <w:proofErr w:type="spellStart"/>
      <w:r>
        <w:rPr>
          <w:color w:val="000000"/>
          <w:sz w:val="27"/>
          <w:szCs w:val="27"/>
        </w:rPr>
        <w:t>компетентностного</w:t>
      </w:r>
      <w:proofErr w:type="spellEnd"/>
      <w:r>
        <w:rPr>
          <w:color w:val="000000"/>
          <w:sz w:val="27"/>
          <w:szCs w:val="27"/>
        </w:rPr>
        <w:t xml:space="preserve"> подхода уровень образованности определяется способностью решать проблемы различной сложности на основе имеющихся знаний.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Современное образование предполагает перенос акцента с предметных знаний, умений и навыков как основной цели обучения на формирование </w:t>
      </w:r>
      <w:proofErr w:type="spellStart"/>
      <w:r>
        <w:rPr>
          <w:color w:val="333333"/>
          <w:sz w:val="27"/>
          <w:szCs w:val="27"/>
        </w:rPr>
        <w:t>общеучебных</w:t>
      </w:r>
      <w:proofErr w:type="spellEnd"/>
      <w:r>
        <w:rPr>
          <w:color w:val="333333"/>
          <w:sz w:val="27"/>
          <w:szCs w:val="27"/>
        </w:rPr>
        <w:t xml:space="preserve"> умений, на развитие самостоятельности учебных действий. Потому что наиболее актуальными и востребованными в общественной жизни оказываются компетентность в решении проблем (задач), коммуникативная компетентность и информационная компетентность.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color w:val="333333"/>
          <w:sz w:val="27"/>
          <w:szCs w:val="27"/>
        </w:rPr>
        <w:lastRenderedPageBreak/>
        <w:t>Компетентностный</w:t>
      </w:r>
      <w:proofErr w:type="spellEnd"/>
      <w:r>
        <w:rPr>
          <w:color w:val="333333"/>
          <w:sz w:val="27"/>
          <w:szCs w:val="27"/>
        </w:rPr>
        <w:t xml:space="preserve"> подход не отрицает значения знаний, но он акцентирует внимание на способности использовать полученные знания.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Под ключевыми компетентностями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 w:rsidRPr="00171F9B">
        <w:rPr>
          <w:b/>
          <w:iCs/>
          <w:color w:val="333333"/>
          <w:sz w:val="27"/>
          <w:szCs w:val="27"/>
          <w:u w:val="single"/>
        </w:rPr>
        <w:t>Информационная компетентность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– это готовность учащихся самостоятельно работать с информацией различных источников, искать, анализировать и отбирать необходимую информацию.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  <w:u w:val="single"/>
        </w:rPr>
        <w:t>Коммуникативная компетентность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– это навыки работы в парах, в группах различного состава, умение представлять себя и вести дискуссии; излагать письменно свою мысль с соблюдением норм оформления текста; публичные выступления.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  <w:u w:val="single"/>
        </w:rPr>
        <w:t>Компетентность разрешения проблемы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– целеполагание и планирование деятельности, действия по решению проблемы; оценка результата/продукта деятельности.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Формированию этих ключевых компетентностей способствует системно – 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подход</w:t>
      </w:r>
      <w:proofErr w:type="gramStart"/>
      <w:r>
        <w:rPr>
          <w:color w:val="000000"/>
          <w:sz w:val="27"/>
          <w:szCs w:val="27"/>
        </w:rPr>
        <w:t>.</w:t>
      </w:r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истемно-деятельностный</w:t>
      </w:r>
      <w:proofErr w:type="spellEnd"/>
      <w:r>
        <w:rPr>
          <w:color w:val="333333"/>
          <w:sz w:val="27"/>
          <w:szCs w:val="27"/>
        </w:rPr>
        <w:t xml:space="preserve"> подход основывается на теоретических положениях концепции Л.С. </w:t>
      </w:r>
      <w:proofErr w:type="spellStart"/>
      <w:r>
        <w:rPr>
          <w:color w:val="333333"/>
          <w:sz w:val="27"/>
          <w:szCs w:val="27"/>
        </w:rPr>
        <w:t>Выготского</w:t>
      </w:r>
      <w:proofErr w:type="spellEnd"/>
      <w:r>
        <w:rPr>
          <w:color w:val="333333"/>
          <w:sz w:val="27"/>
          <w:szCs w:val="27"/>
        </w:rPr>
        <w:t xml:space="preserve">, А.Н. Леонтьева, Д.Б. </w:t>
      </w:r>
      <w:proofErr w:type="spellStart"/>
      <w:r>
        <w:rPr>
          <w:color w:val="333333"/>
          <w:sz w:val="27"/>
          <w:szCs w:val="27"/>
        </w:rPr>
        <w:t>Эльконина</w:t>
      </w:r>
      <w:proofErr w:type="spellEnd"/>
      <w:r>
        <w:rPr>
          <w:color w:val="333333"/>
          <w:sz w:val="27"/>
          <w:szCs w:val="27"/>
        </w:rPr>
        <w:t>, П.Я. 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В настоящее время существует три различные версии теории деятельности: психологическая (Л.С. Выготский, А.Н. Леонтьев), социологическая (Г.П. Щедровицкий) и методологическая (Г.П. Щедровицкий, О.С. Анисимов).</w:t>
      </w:r>
    </w:p>
    <w:p w:rsidR="00171F9B" w:rsidRDefault="00171F9B" w:rsidP="00171F9B">
      <w:pPr>
        <w:pStyle w:val="a3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color w:val="333333"/>
          <w:sz w:val="27"/>
          <w:szCs w:val="27"/>
        </w:rPr>
        <w:t>Деятельностный</w:t>
      </w:r>
      <w:proofErr w:type="spellEnd"/>
      <w:r>
        <w:rPr>
          <w:color w:val="333333"/>
          <w:sz w:val="27"/>
          <w:szCs w:val="27"/>
        </w:rPr>
        <w:t xml:space="preserve">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>
        <w:rPr>
          <w:color w:val="333333"/>
          <w:sz w:val="27"/>
          <w:szCs w:val="27"/>
        </w:rPr>
        <w:t>деятельностном</w:t>
      </w:r>
      <w:proofErr w:type="spellEnd"/>
      <w:r>
        <w:rPr>
          <w:color w:val="333333"/>
          <w:sz w:val="27"/>
          <w:szCs w:val="27"/>
        </w:rPr>
        <w:t xml:space="preserve"> подходе обосновано положение, согласно которому содержание образования проектирует определенный тип мышления - эмпирический или теоретический. По мнению авторов, именно содержание обучения позволяет "вести за собой" умственное развитие. Понятие </w:t>
      </w:r>
      <w:proofErr w:type="spellStart"/>
      <w:r>
        <w:rPr>
          <w:color w:val="333333"/>
          <w:sz w:val="27"/>
          <w:szCs w:val="27"/>
        </w:rPr>
        <w:t>системно-деятельностного</w:t>
      </w:r>
      <w:proofErr w:type="spellEnd"/>
      <w:r>
        <w:rPr>
          <w:color w:val="333333"/>
          <w:sz w:val="27"/>
          <w:szCs w:val="27"/>
        </w:rPr>
        <w:t xml:space="preserve"> подхода было введено в 1985 г. как особого рода понятие.</w:t>
      </w:r>
    </w:p>
    <w:p w:rsidR="00171F9B" w:rsidRPr="008A6132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b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 xml:space="preserve">Системный подход разрабатывался в исследованиях классиков нашей отечественной науки (таких, как Б.Г.Ананьев, Б.Ф.Ломов), и </w:t>
      </w:r>
      <w:proofErr w:type="spellStart"/>
      <w:r>
        <w:rPr>
          <w:color w:val="333333"/>
          <w:sz w:val="27"/>
          <w:szCs w:val="27"/>
        </w:rPr>
        <w:t>деятельностный</w:t>
      </w:r>
      <w:proofErr w:type="spellEnd"/>
      <w:r>
        <w:rPr>
          <w:color w:val="333333"/>
          <w:sz w:val="27"/>
          <w:szCs w:val="27"/>
        </w:rPr>
        <w:t xml:space="preserve">, который всегда был системным (его разрабатывали М.Н. </w:t>
      </w:r>
      <w:proofErr w:type="spellStart"/>
      <w:r>
        <w:rPr>
          <w:color w:val="333333"/>
          <w:sz w:val="27"/>
          <w:szCs w:val="27"/>
        </w:rPr>
        <w:t>Скаткин</w:t>
      </w:r>
      <w:proofErr w:type="spellEnd"/>
      <w:r>
        <w:rPr>
          <w:color w:val="333333"/>
          <w:sz w:val="27"/>
          <w:szCs w:val="27"/>
        </w:rPr>
        <w:t xml:space="preserve">, Л.С. </w:t>
      </w:r>
      <w:proofErr w:type="spellStart"/>
      <w:r>
        <w:rPr>
          <w:color w:val="333333"/>
          <w:sz w:val="27"/>
          <w:szCs w:val="27"/>
        </w:rPr>
        <w:t>Выготский</w:t>
      </w:r>
      <w:proofErr w:type="spellEnd"/>
      <w:r>
        <w:rPr>
          <w:color w:val="333333"/>
          <w:sz w:val="27"/>
          <w:szCs w:val="27"/>
        </w:rPr>
        <w:t xml:space="preserve">, Л.В. </w:t>
      </w:r>
      <w:proofErr w:type="spellStart"/>
      <w:r>
        <w:rPr>
          <w:color w:val="333333"/>
          <w:sz w:val="27"/>
          <w:szCs w:val="27"/>
        </w:rPr>
        <w:t>Занков</w:t>
      </w:r>
      <w:proofErr w:type="spellEnd"/>
      <w:r>
        <w:rPr>
          <w:color w:val="333333"/>
          <w:sz w:val="27"/>
          <w:szCs w:val="27"/>
        </w:rPr>
        <w:t xml:space="preserve">, А.Р. </w:t>
      </w:r>
      <w:proofErr w:type="spellStart"/>
      <w:r>
        <w:rPr>
          <w:color w:val="333333"/>
          <w:sz w:val="27"/>
          <w:szCs w:val="27"/>
        </w:rPr>
        <w:t>Лурия</w:t>
      </w:r>
      <w:proofErr w:type="spellEnd"/>
      <w:r>
        <w:rPr>
          <w:color w:val="333333"/>
          <w:sz w:val="27"/>
          <w:szCs w:val="27"/>
        </w:rPr>
        <w:t xml:space="preserve">, Д.Б. </w:t>
      </w:r>
      <w:proofErr w:type="spellStart"/>
      <w:r>
        <w:rPr>
          <w:color w:val="333333"/>
          <w:sz w:val="27"/>
          <w:szCs w:val="27"/>
        </w:rPr>
        <w:t>Эльконин</w:t>
      </w:r>
      <w:proofErr w:type="spellEnd"/>
      <w:r>
        <w:rPr>
          <w:color w:val="333333"/>
          <w:sz w:val="27"/>
          <w:szCs w:val="27"/>
        </w:rPr>
        <w:t xml:space="preserve">, В.В. Давыдов и многие другие исследователи). </w:t>
      </w:r>
      <w:proofErr w:type="spellStart"/>
      <w:r>
        <w:rPr>
          <w:color w:val="333333"/>
          <w:sz w:val="27"/>
          <w:szCs w:val="27"/>
        </w:rPr>
        <w:t>Системно-деятельностный</w:t>
      </w:r>
      <w:proofErr w:type="spellEnd"/>
      <w:r>
        <w:rPr>
          <w:color w:val="333333"/>
          <w:sz w:val="27"/>
          <w:szCs w:val="27"/>
        </w:rPr>
        <w:t xml:space="preserve"> подход является попыткой объединения этих подходов.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color w:val="333333"/>
          <w:sz w:val="27"/>
          <w:szCs w:val="27"/>
        </w:rPr>
        <w:t>Системно-деятельностный</w:t>
      </w:r>
      <w:proofErr w:type="spellEnd"/>
      <w:r>
        <w:rPr>
          <w:color w:val="333333"/>
          <w:sz w:val="27"/>
          <w:szCs w:val="27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 Именно это создаёт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</w:t>
      </w:r>
      <w:r w:rsidRPr="008A6132">
        <w:rPr>
          <w:b/>
          <w:color w:val="333333"/>
          <w:sz w:val="27"/>
          <w:szCs w:val="27"/>
        </w:rPr>
        <w:t>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171F9B" w:rsidRPr="008A6132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b/>
          <w:color w:val="333333"/>
          <w:sz w:val="20"/>
          <w:szCs w:val="20"/>
        </w:rPr>
      </w:pPr>
      <w:r w:rsidRPr="008A6132">
        <w:rPr>
          <w:b/>
          <w:color w:val="333333"/>
          <w:sz w:val="27"/>
          <w:szCs w:val="27"/>
        </w:rPr>
        <w:t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proofErr w:type="gramStart"/>
      <w:r>
        <w:rPr>
          <w:color w:val="333333"/>
          <w:sz w:val="27"/>
          <w:szCs w:val="27"/>
        </w:rPr>
        <w:t>Теоретико-методологическая</w:t>
      </w:r>
      <w:proofErr w:type="gramEnd"/>
      <w:r>
        <w:rPr>
          <w:color w:val="333333"/>
          <w:sz w:val="27"/>
          <w:szCs w:val="27"/>
        </w:rPr>
        <w:t xml:space="preserve"> основой проектирования программы формирования УУД в целом являются </w:t>
      </w:r>
      <w:proofErr w:type="spellStart"/>
      <w:r>
        <w:rPr>
          <w:color w:val="333333"/>
          <w:sz w:val="27"/>
          <w:szCs w:val="27"/>
        </w:rPr>
        <w:t>системно-деятельностный</w:t>
      </w:r>
      <w:proofErr w:type="spellEnd"/>
      <w:r>
        <w:rPr>
          <w:color w:val="333333"/>
          <w:sz w:val="27"/>
          <w:szCs w:val="27"/>
        </w:rPr>
        <w:t xml:space="preserve"> и культурно-исторический подходы (Л.С. </w:t>
      </w:r>
      <w:proofErr w:type="spellStart"/>
      <w:r>
        <w:rPr>
          <w:color w:val="333333"/>
          <w:sz w:val="27"/>
          <w:szCs w:val="27"/>
        </w:rPr>
        <w:t>Выготский</w:t>
      </w:r>
      <w:proofErr w:type="spellEnd"/>
      <w:r>
        <w:rPr>
          <w:color w:val="333333"/>
          <w:sz w:val="27"/>
          <w:szCs w:val="27"/>
        </w:rPr>
        <w:t xml:space="preserve">, А.Н. Леонтьев, Д.Б. </w:t>
      </w:r>
      <w:proofErr w:type="spellStart"/>
      <w:r>
        <w:rPr>
          <w:color w:val="333333"/>
          <w:sz w:val="27"/>
          <w:szCs w:val="27"/>
        </w:rPr>
        <w:t>Эльконин</w:t>
      </w:r>
      <w:proofErr w:type="spellEnd"/>
      <w:r>
        <w:rPr>
          <w:color w:val="333333"/>
          <w:sz w:val="27"/>
          <w:szCs w:val="27"/>
        </w:rPr>
        <w:t>, П.Я. Гальперин, В.В. Давыдов), интегрирующие достижения педагогической науки и практики (</w:t>
      </w:r>
      <w:proofErr w:type="spellStart"/>
      <w:r>
        <w:rPr>
          <w:color w:val="333333"/>
          <w:sz w:val="27"/>
          <w:szCs w:val="27"/>
        </w:rPr>
        <w:t>компетентностной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spellStart"/>
      <w:r>
        <w:rPr>
          <w:color w:val="333333"/>
          <w:sz w:val="27"/>
          <w:szCs w:val="27"/>
        </w:rPr>
        <w:t>зуновской</w:t>
      </w:r>
      <w:proofErr w:type="spellEnd"/>
      <w:r>
        <w:rPr>
          <w:color w:val="333333"/>
          <w:sz w:val="27"/>
          <w:szCs w:val="27"/>
        </w:rPr>
        <w:t xml:space="preserve"> парадигм образования). 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 </w:t>
      </w:r>
      <w:proofErr w:type="spellStart"/>
      <w:r>
        <w:rPr>
          <w:color w:val="333333"/>
          <w:sz w:val="27"/>
          <w:szCs w:val="27"/>
        </w:rPr>
        <w:t>деятельностным</w:t>
      </w:r>
      <w:proofErr w:type="spellEnd"/>
      <w:r>
        <w:rPr>
          <w:color w:val="333333"/>
          <w:sz w:val="27"/>
          <w:szCs w:val="27"/>
        </w:rPr>
        <w:t xml:space="preserve"> методом.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>Как же построить урок, чтобы реализовать требования Стандартов второго поколения? Для по</w:t>
      </w:r>
      <w:r w:rsidR="00DA22E7">
        <w:rPr>
          <w:color w:val="333333"/>
          <w:sz w:val="27"/>
          <w:szCs w:val="27"/>
        </w:rPr>
        <w:t xml:space="preserve">строения урока в рамках ФГОС </w:t>
      </w:r>
      <w:r>
        <w:rPr>
          <w:color w:val="333333"/>
          <w:sz w:val="27"/>
          <w:szCs w:val="27"/>
        </w:rPr>
        <w:t xml:space="preserve"> важно понять, какими должны быть критерии результативности урока.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>1. Цели урока задаются с тенденцией передачи функции от учителя к ученику.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>4. Учитель владеет технологией диалога, обучает учащихся ставить и адресовать вопросы.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>
        <w:rPr>
          <w:color w:val="333333"/>
          <w:sz w:val="27"/>
          <w:szCs w:val="27"/>
        </w:rPr>
        <w:t>обучающихся</w:t>
      </w:r>
      <w:proofErr w:type="gramEnd"/>
      <w:r>
        <w:rPr>
          <w:color w:val="333333"/>
          <w:sz w:val="27"/>
          <w:szCs w:val="27"/>
        </w:rPr>
        <w:t>).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9. Учитель специально планирует коммуникативные задачи урока.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color w:val="333333"/>
          <w:sz w:val="27"/>
          <w:szCs w:val="27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171F9B" w:rsidRDefault="00171F9B" w:rsidP="00171F9B">
      <w:pPr>
        <w:pStyle w:val="western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color w:val="333333"/>
          <w:sz w:val="27"/>
          <w:szCs w:val="27"/>
        </w:rPr>
        <w:t>Деятельностный</w:t>
      </w:r>
      <w:proofErr w:type="spellEnd"/>
      <w:r>
        <w:rPr>
          <w:color w:val="333333"/>
          <w:sz w:val="27"/>
          <w:szCs w:val="27"/>
        </w:rPr>
        <w:t xml:space="preserve"> подход есть основа концепции развивающего образования в любом его варианте - будь это система Д.Б. </w:t>
      </w:r>
      <w:proofErr w:type="spellStart"/>
      <w:r>
        <w:rPr>
          <w:color w:val="333333"/>
          <w:sz w:val="27"/>
          <w:szCs w:val="27"/>
        </w:rPr>
        <w:t>Эльконина</w:t>
      </w:r>
      <w:proofErr w:type="spellEnd"/>
      <w:r>
        <w:rPr>
          <w:color w:val="333333"/>
          <w:sz w:val="27"/>
          <w:szCs w:val="27"/>
        </w:rPr>
        <w:t xml:space="preserve"> - В.В. Давыдова, система Л.В. </w:t>
      </w:r>
      <w:proofErr w:type="spellStart"/>
      <w:r>
        <w:rPr>
          <w:color w:val="333333"/>
          <w:sz w:val="27"/>
          <w:szCs w:val="27"/>
        </w:rPr>
        <w:t>Занкова</w:t>
      </w:r>
      <w:proofErr w:type="spellEnd"/>
      <w:r>
        <w:rPr>
          <w:color w:val="333333"/>
          <w:sz w:val="27"/>
          <w:szCs w:val="27"/>
        </w:rPr>
        <w:t>, или любой современный учебно-методический комплект (УМК) традиционной системы: «Школа 2100», «Перспектива», «Начальная школа ХХ</w:t>
      </w:r>
      <w:proofErr w:type="gramStart"/>
      <w:r>
        <w:rPr>
          <w:color w:val="333333"/>
          <w:sz w:val="27"/>
          <w:szCs w:val="27"/>
        </w:rPr>
        <w:t>I</w:t>
      </w:r>
      <w:proofErr w:type="gramEnd"/>
      <w:r>
        <w:rPr>
          <w:color w:val="333333"/>
          <w:sz w:val="27"/>
          <w:szCs w:val="27"/>
        </w:rPr>
        <w:t xml:space="preserve"> века», «Гармония», «Школа России» и другие. Во всех системах и учебно-методических комплектах на первом месте стоит не накопление у учащихся знаний, умений и навыков в узкой предметной области, а становление личности, ее «</w:t>
      </w:r>
      <w:proofErr w:type="spellStart"/>
      <w:r>
        <w:rPr>
          <w:color w:val="333333"/>
          <w:sz w:val="27"/>
          <w:szCs w:val="27"/>
        </w:rPr>
        <w:t>самостроительство</w:t>
      </w:r>
      <w:proofErr w:type="spellEnd"/>
      <w:r>
        <w:rPr>
          <w:color w:val="333333"/>
          <w:sz w:val="27"/>
          <w:szCs w:val="27"/>
        </w:rPr>
        <w:t>» в процессе деятельности ребенка в предметном мире, причем не только в индивидуальной, а в совместной, коллективной деятельности. Процесс учения - это процесс деятельности ученика, направленный на становление его сознания и его личности в целом.</w:t>
      </w:r>
    </w:p>
    <w:p w:rsidR="00611940" w:rsidRDefault="00611940"/>
    <w:p w:rsidR="00560F5A" w:rsidRDefault="00560F5A" w:rsidP="00560F5A">
      <w:pPr>
        <w:pStyle w:val="western"/>
        <w:shd w:val="clear" w:color="auto" w:fill="FFFFFF"/>
        <w:spacing w:before="225" w:beforeAutospacing="0" w:after="198" w:afterAutospacing="0" w:line="272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b/>
          <w:bCs/>
          <w:color w:val="333333"/>
          <w:sz w:val="26"/>
          <w:szCs w:val="26"/>
        </w:rPr>
        <w:t>Общий подход к формированию УУД.</w:t>
      </w:r>
    </w:p>
    <w:p w:rsidR="00560F5A" w:rsidRDefault="00560F5A" w:rsidP="00560F5A">
      <w:pPr>
        <w:pStyle w:val="western"/>
        <w:shd w:val="clear" w:color="auto" w:fill="FFFFFF"/>
        <w:spacing w:before="278" w:beforeAutospacing="0" w:after="147" w:afterAutospacing="0" w:line="272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b/>
          <w:bCs/>
          <w:i/>
          <w:iCs/>
          <w:color w:val="333333"/>
          <w:sz w:val="26"/>
          <w:szCs w:val="26"/>
        </w:rPr>
        <w:t>«Прежде, чем делать что-то, необходимо сначала научиться.</w:t>
      </w:r>
      <w:r>
        <w:rPr>
          <w:rStyle w:val="apple-converted-space"/>
          <w:b/>
          <w:bCs/>
          <w:i/>
          <w:iCs/>
          <w:color w:val="333333"/>
          <w:sz w:val="26"/>
          <w:szCs w:val="26"/>
        </w:rPr>
        <w:t> </w:t>
      </w:r>
      <w:r>
        <w:rPr>
          <w:b/>
          <w:bCs/>
          <w:i/>
          <w:iCs/>
          <w:color w:val="333333"/>
          <w:sz w:val="26"/>
          <w:szCs w:val="26"/>
        </w:rPr>
        <w:br/>
        <w:t>Но научиться можно, только начав делать»</w:t>
      </w:r>
    </w:p>
    <w:p w:rsidR="00560F5A" w:rsidRDefault="00560F5A" w:rsidP="00560F5A">
      <w:pPr>
        <w:pStyle w:val="western"/>
        <w:shd w:val="clear" w:color="auto" w:fill="FFFFFF"/>
        <w:spacing w:before="278" w:beforeAutospacing="0" w:after="147" w:afterAutospacing="0" w:line="272" w:lineRule="atLeast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Аристотель</w:t>
      </w:r>
      <w:r>
        <w:rPr>
          <w:b/>
          <w:bCs/>
          <w:color w:val="333333"/>
          <w:sz w:val="26"/>
          <w:szCs w:val="26"/>
        </w:rPr>
        <w:t>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В общей концепции пер</w:t>
      </w:r>
      <w:r w:rsidR="00EB2037">
        <w:rPr>
          <w:color w:val="333333"/>
          <w:sz w:val="26"/>
          <w:szCs w:val="26"/>
        </w:rPr>
        <w:t xml:space="preserve">ехода учителей и школ к ФГОС </w:t>
      </w:r>
      <w:r>
        <w:rPr>
          <w:color w:val="333333"/>
          <w:sz w:val="26"/>
          <w:szCs w:val="26"/>
        </w:rPr>
        <w:t xml:space="preserve"> на основе о</w:t>
      </w:r>
      <w:r w:rsidR="00307336">
        <w:rPr>
          <w:color w:val="333333"/>
          <w:sz w:val="26"/>
          <w:szCs w:val="26"/>
        </w:rPr>
        <w:t>бразовательной системы «Школа 21</w:t>
      </w:r>
      <w:r>
        <w:rPr>
          <w:color w:val="333333"/>
          <w:sz w:val="26"/>
          <w:szCs w:val="26"/>
        </w:rPr>
        <w:t>00...» указывается, что формирование любых личностных новообразований − умений, способностей, личностных качеств возможно только в деятельности (Л.С. Выготский) и проходит через следующие этапы: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1 этап – приобретение первичного опыта выполнения действия и мотивация;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lastRenderedPageBreak/>
        <w:t>2 этап – формирование нового способа (алгоритма) действия, установление первичных связей с имеющимися способами;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3 этап – тренинг, уточнение связей, самоконтроль и коррекция;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4 этап – контроль.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Этот же путь обучающиеся должны пройти и при формировании универсальных учебных умений и способностей, но изучаемые алгоритмы действий будут носить уже не узко предметный, а </w:t>
      </w:r>
      <w:proofErr w:type="spellStart"/>
      <w:r>
        <w:rPr>
          <w:color w:val="333333"/>
          <w:sz w:val="26"/>
          <w:szCs w:val="26"/>
        </w:rPr>
        <w:t>надпредметный</w:t>
      </w:r>
      <w:proofErr w:type="spellEnd"/>
      <w:r>
        <w:rPr>
          <w:color w:val="333333"/>
          <w:sz w:val="26"/>
          <w:szCs w:val="26"/>
        </w:rPr>
        <w:t xml:space="preserve"> характер: освоение норм целеполагания и проектирования, самоконтроля и коррекции собственных действий, поиска информации и работы с текстами, коммуникативного взаимодействия и др.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Следовательно, для того чтобы сформировать у обучающихся любое универсальное учебное действие (УУД), каждый ученик должен пройти следующий путь, состоящий из четырех этапов: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1) вначале при изучении различных учебных предметов у учащегося формируется первичный опыт выполнения осваиваемого УУД и мотивация к его самостоятельному выполнению;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2) основываясь на имеющемся опыте, учащийся осваивает общий способ (алгоритм) выполнения соответствующего УУД;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3) далее изученное УУД включается в практику учения на предметном содержании различных учебных дисциплин, а также во внеурочную деятельность и систему воспитательной работы образовательного учреждения, затем организуется самоконтроль его выполнения и, при необходимости, коррекция;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4) в завершение, организуется контроль уровня </w:t>
      </w:r>
      <w:proofErr w:type="spellStart"/>
      <w:r>
        <w:rPr>
          <w:color w:val="333333"/>
          <w:sz w:val="26"/>
          <w:szCs w:val="26"/>
        </w:rPr>
        <w:t>сформированности</w:t>
      </w:r>
      <w:proofErr w:type="spellEnd"/>
      <w:r>
        <w:rPr>
          <w:color w:val="333333"/>
          <w:sz w:val="26"/>
          <w:szCs w:val="26"/>
        </w:rPr>
        <w:t xml:space="preserve"> данного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Соответственно осуществляется системно – </w:t>
      </w:r>
      <w:proofErr w:type="spellStart"/>
      <w:r>
        <w:rPr>
          <w:color w:val="333333"/>
          <w:sz w:val="26"/>
          <w:szCs w:val="26"/>
        </w:rPr>
        <w:t>деятельностный</w:t>
      </w:r>
      <w:proofErr w:type="spellEnd"/>
      <w:r>
        <w:rPr>
          <w:color w:val="333333"/>
          <w:sz w:val="26"/>
          <w:szCs w:val="26"/>
        </w:rPr>
        <w:t xml:space="preserve"> подход. Каким образом используется данный подход в образовании?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Инвариантная часть включает в себя поэтапное формирование УУД на уроках. </w:t>
      </w:r>
      <w:proofErr w:type="gramStart"/>
      <w:r>
        <w:rPr>
          <w:color w:val="333333"/>
          <w:sz w:val="26"/>
          <w:szCs w:val="26"/>
        </w:rPr>
        <w:t>Во внеурочной деятельности отрабатываются и применяются УУД в различных комбинация, в разных сочетаниях, в разных ситуациях, в разных целях.</w:t>
      </w:r>
      <w:proofErr w:type="gramEnd"/>
    </w:p>
    <w:p w:rsidR="00560F5A" w:rsidRDefault="00560F5A" w:rsidP="00560F5A">
      <w:pPr>
        <w:pStyle w:val="a3"/>
        <w:shd w:val="clear" w:color="auto" w:fill="FFFFFF"/>
        <w:spacing w:before="225" w:beforeAutospacing="0" w:after="0" w:afterAutospacing="0" w:line="195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Перенос из учебных предметов и образовательных областей предметных знаний и умений, универсальных учебных действий в реальные жизненные ситуации.</w:t>
      </w:r>
    </w:p>
    <w:p w:rsidR="00560F5A" w:rsidRDefault="00560F5A" w:rsidP="00560F5A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Развитие и закрепление их.</w:t>
      </w:r>
    </w:p>
    <w:p w:rsidR="00560F5A" w:rsidRDefault="00560F5A" w:rsidP="00560F5A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Применение их в новых комбинациях, в новых условиях - школьной и внешкольной среды, в реальных жизненных ситуациях.</w:t>
      </w:r>
    </w:p>
    <w:p w:rsidR="00560F5A" w:rsidRDefault="00560F5A" w:rsidP="00560F5A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Формирование личного опыта использования предметных знаний, умений и универсальных учебных действий в новых ситуациях.</w:t>
      </w:r>
    </w:p>
    <w:p w:rsidR="00560F5A" w:rsidRDefault="00560F5A" w:rsidP="00560F5A">
      <w:pPr>
        <w:pStyle w:val="a3"/>
        <w:shd w:val="clear" w:color="auto" w:fill="FFFFFF"/>
        <w:spacing w:before="225" w:beforeAutospacing="0" w:after="0" w:afterAutospacing="0" w:line="195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Подход в зависимости от направления изучаемого курса.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Основа системности отвечает на вопросы: зачем учиться, что изучать, как изучать. Зачем учиться? Стать хорошим работником, образованным, культурным человеком, уметь учить себя. Что изучать? Ремёсла, науку, культуру материальных </w:t>
      </w:r>
      <w:r>
        <w:rPr>
          <w:color w:val="333333"/>
          <w:sz w:val="26"/>
          <w:szCs w:val="26"/>
        </w:rPr>
        <w:lastRenderedPageBreak/>
        <w:t>и духовных ценностей, изучать культуру как процесс разных видов деятельности по созданию материальных и духовных ценностей. Как изучать? Какие способы использовать? Больше запоминать, больше работать руками, освоить научные способы познания мира, освоить способы овладения разными видами деятельности.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На что опирается системность? На связь предметных, </w:t>
      </w:r>
      <w:proofErr w:type="spellStart"/>
      <w:r>
        <w:rPr>
          <w:color w:val="333333"/>
          <w:sz w:val="26"/>
          <w:szCs w:val="26"/>
        </w:rPr>
        <w:t>метапредметных</w:t>
      </w:r>
      <w:proofErr w:type="spellEnd"/>
      <w:r>
        <w:rPr>
          <w:color w:val="333333"/>
          <w:sz w:val="26"/>
          <w:szCs w:val="26"/>
        </w:rPr>
        <w:t>, личностных результатов, которые позволяют системное и глубокое усвоение предметных знаний и умений, а также развитие личности ребёнка.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74" w:afterAutospacing="0" w:line="272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Центральным звеном системности являются </w:t>
      </w:r>
      <w:proofErr w:type="spellStart"/>
      <w:r>
        <w:rPr>
          <w:color w:val="333333"/>
          <w:sz w:val="26"/>
          <w:szCs w:val="26"/>
        </w:rPr>
        <w:t>метапредметные</w:t>
      </w:r>
      <w:proofErr w:type="spellEnd"/>
      <w:r>
        <w:rPr>
          <w:color w:val="333333"/>
          <w:sz w:val="26"/>
          <w:szCs w:val="26"/>
        </w:rPr>
        <w:t xml:space="preserve"> результаты, а именно формирование УУД посредством системно – </w:t>
      </w:r>
      <w:proofErr w:type="spellStart"/>
      <w:r>
        <w:rPr>
          <w:color w:val="333333"/>
          <w:sz w:val="26"/>
          <w:szCs w:val="26"/>
        </w:rPr>
        <w:t>деятельностного</w:t>
      </w:r>
      <w:proofErr w:type="spellEnd"/>
      <w:r>
        <w:rPr>
          <w:color w:val="333333"/>
          <w:sz w:val="26"/>
          <w:szCs w:val="26"/>
        </w:rPr>
        <w:t xml:space="preserve"> подхода.</w:t>
      </w:r>
    </w:p>
    <w:p w:rsidR="00560F5A" w:rsidRDefault="00307336" w:rsidP="00560F5A">
      <w:pPr>
        <w:pStyle w:val="western"/>
        <w:shd w:val="clear" w:color="auto" w:fill="FFFFFF"/>
        <w:spacing w:before="74" w:beforeAutospacing="0" w:after="74" w:afterAutospacing="0" w:line="27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 </w:t>
      </w:r>
    </w:p>
    <w:p w:rsidR="00560F5A" w:rsidRDefault="00560F5A" w:rsidP="00560F5A">
      <w:pPr>
        <w:pStyle w:val="western"/>
        <w:shd w:val="clear" w:color="auto" w:fill="FFFFFF"/>
        <w:spacing w:before="74" w:beforeAutospacing="0" w:after="240" w:afterAutospacing="0" w:line="272" w:lineRule="atLeast"/>
        <w:rPr>
          <w:rFonts w:ascii="Tahoma" w:hAnsi="Tahoma" w:cs="Tahoma"/>
          <w:color w:val="333333"/>
          <w:sz w:val="20"/>
          <w:szCs w:val="20"/>
        </w:rPr>
      </w:pPr>
    </w:p>
    <w:p w:rsidR="00560F5A" w:rsidRDefault="00560F5A" w:rsidP="00560F5A">
      <w:pPr>
        <w:pStyle w:val="western"/>
        <w:shd w:val="clear" w:color="auto" w:fill="FFFFFF"/>
        <w:spacing w:before="119" w:beforeAutospacing="0" w:after="0" w:afterAutospacing="0" w:line="270" w:lineRule="atLeast"/>
        <w:ind w:firstLine="709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Реализовать данную модель можно, применяя в образовательном процессе такое педагогическое средство, как дидактическая система </w:t>
      </w:r>
      <w:proofErr w:type="spellStart"/>
      <w:r>
        <w:rPr>
          <w:color w:val="333333"/>
          <w:sz w:val="26"/>
          <w:szCs w:val="26"/>
        </w:rPr>
        <w:t>деятельностного</w:t>
      </w:r>
      <w:proofErr w:type="spellEnd"/>
      <w:r>
        <w:rPr>
          <w:color w:val="333333"/>
          <w:sz w:val="26"/>
          <w:szCs w:val="26"/>
        </w:rPr>
        <w:t xml:space="preserve"> метода об</w:t>
      </w:r>
      <w:r w:rsidR="00307336">
        <w:rPr>
          <w:color w:val="333333"/>
          <w:sz w:val="26"/>
          <w:szCs w:val="26"/>
        </w:rPr>
        <w:t>учения «Школа 21</w:t>
      </w:r>
      <w:r>
        <w:rPr>
          <w:color w:val="333333"/>
          <w:sz w:val="26"/>
          <w:szCs w:val="26"/>
        </w:rPr>
        <w:t xml:space="preserve">00…», современные образовательные технологии и </w:t>
      </w:r>
      <w:proofErr w:type="spellStart"/>
      <w:r>
        <w:rPr>
          <w:color w:val="333333"/>
          <w:sz w:val="26"/>
          <w:szCs w:val="26"/>
        </w:rPr>
        <w:t>надпредметные</w:t>
      </w:r>
      <w:proofErr w:type="spellEnd"/>
      <w:r>
        <w:rPr>
          <w:color w:val="333333"/>
          <w:sz w:val="26"/>
          <w:szCs w:val="26"/>
        </w:rPr>
        <w:t xml:space="preserve"> программы.</w:t>
      </w:r>
    </w:p>
    <w:p w:rsidR="00560F5A" w:rsidRDefault="00560F5A" w:rsidP="00560F5A">
      <w:pPr>
        <w:pStyle w:val="western"/>
        <w:shd w:val="clear" w:color="auto" w:fill="FFFFFF"/>
        <w:spacing w:before="119" w:beforeAutospacing="0" w:after="0" w:afterAutospacing="0" w:line="270" w:lineRule="atLeast"/>
        <w:rPr>
          <w:rFonts w:ascii="Tahoma" w:hAnsi="Tahoma" w:cs="Tahoma"/>
          <w:color w:val="333333"/>
          <w:sz w:val="20"/>
          <w:szCs w:val="20"/>
        </w:rPr>
      </w:pPr>
      <w:proofErr w:type="gramStart"/>
      <w:r>
        <w:rPr>
          <w:color w:val="333333"/>
          <w:sz w:val="26"/>
          <w:szCs w:val="26"/>
        </w:rPr>
        <w:t>Каждое образовательное учреждение составляет программу личностного развития и формирования универсальных учебных действий у обучающихся на ступени начального образования.</w:t>
      </w:r>
      <w:proofErr w:type="gramEnd"/>
    </w:p>
    <w:p w:rsidR="00560F5A" w:rsidRDefault="00560F5A" w:rsidP="00560F5A">
      <w:pPr>
        <w:pStyle w:val="western"/>
        <w:shd w:val="clear" w:color="auto" w:fill="FFFFFF"/>
        <w:spacing w:before="119" w:beforeAutospacing="0" w:after="0" w:afterAutospacing="0" w:line="270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Наша школа в программе формирования УУД опирается на связь личностных и </w:t>
      </w:r>
      <w:proofErr w:type="spellStart"/>
      <w:r>
        <w:rPr>
          <w:color w:val="333333"/>
          <w:sz w:val="26"/>
          <w:szCs w:val="26"/>
        </w:rPr>
        <w:t>метапредметных</w:t>
      </w:r>
      <w:proofErr w:type="spellEnd"/>
      <w:r>
        <w:rPr>
          <w:color w:val="333333"/>
          <w:sz w:val="26"/>
          <w:szCs w:val="26"/>
        </w:rPr>
        <w:t xml:space="preserve"> результатов; на типовые задания, нацеленные на развитие личностных результатов; познавательных, регулятивных, коммуникативных универсальных учебных действий; на роль образовательных технологий в формировании личностных и </w:t>
      </w:r>
      <w:proofErr w:type="spellStart"/>
      <w:r>
        <w:rPr>
          <w:color w:val="333333"/>
          <w:sz w:val="26"/>
          <w:szCs w:val="26"/>
        </w:rPr>
        <w:t>метапредметных</w:t>
      </w:r>
      <w:proofErr w:type="spellEnd"/>
      <w:r>
        <w:rPr>
          <w:color w:val="333333"/>
          <w:sz w:val="26"/>
          <w:szCs w:val="26"/>
        </w:rPr>
        <w:t xml:space="preserve"> результатов.</w:t>
      </w:r>
    </w:p>
    <w:p w:rsidR="00560F5A" w:rsidRDefault="00307336" w:rsidP="00560F5A">
      <w:pPr>
        <w:pStyle w:val="western"/>
        <w:shd w:val="clear" w:color="auto" w:fill="FFFFFF"/>
        <w:spacing w:before="119" w:beforeAutospacing="0" w:after="198" w:afterAutospacing="0" w:line="270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 xml:space="preserve"> </w:t>
      </w:r>
    </w:p>
    <w:p w:rsidR="00560F5A" w:rsidRDefault="00560F5A"/>
    <w:p w:rsidR="0033125C" w:rsidRDefault="0033125C"/>
    <w:sectPr w:rsidR="0033125C" w:rsidSect="0061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31A4"/>
    <w:multiLevelType w:val="multilevel"/>
    <w:tmpl w:val="D21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F9B"/>
    <w:rsid w:val="000D0D84"/>
    <w:rsid w:val="00171F9B"/>
    <w:rsid w:val="0021283B"/>
    <w:rsid w:val="00307336"/>
    <w:rsid w:val="0033125C"/>
    <w:rsid w:val="00560F5A"/>
    <w:rsid w:val="00611940"/>
    <w:rsid w:val="008A6132"/>
    <w:rsid w:val="00A97EF2"/>
    <w:rsid w:val="00C91B8D"/>
    <w:rsid w:val="00DA22E7"/>
    <w:rsid w:val="00EA16D9"/>
    <w:rsid w:val="00EB2037"/>
    <w:rsid w:val="00EC053C"/>
    <w:rsid w:val="00FC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7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F9B"/>
  </w:style>
  <w:style w:type="paragraph" w:styleId="a3">
    <w:name w:val="Normal (Web)"/>
    <w:basedOn w:val="a"/>
    <w:uiPriority w:val="99"/>
    <w:semiHidden/>
    <w:unhideWhenUsed/>
    <w:rsid w:val="0017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2014-12-13T21:09:00Z</dcterms:created>
  <dcterms:modified xsi:type="dcterms:W3CDTF">2015-01-28T19:20:00Z</dcterms:modified>
</cp:coreProperties>
</file>