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7193266"/>
        <w:docPartObj>
          <w:docPartGallery w:val="Cover Pages"/>
          <w:docPartUnique/>
        </w:docPartObj>
      </w:sdtPr>
      <w:sdtEndPr>
        <w:rPr>
          <w:rFonts w:asciiTheme="minorHAnsi" w:eastAsiaTheme="minorEastAsia" w:hAnsiTheme="minorHAnsi" w:cstheme="minorBidi"/>
          <w:b/>
          <w:caps w:val="0"/>
        </w:rPr>
      </w:sdtEndPr>
      <w:sdtContent>
        <w:tbl>
          <w:tblPr>
            <w:tblW w:w="4944" w:type="pct"/>
            <w:jc w:val="center"/>
            <w:tblLook w:val="04A0"/>
          </w:tblPr>
          <w:tblGrid>
            <w:gridCol w:w="9464"/>
          </w:tblGrid>
          <w:tr w:rsidR="0089487B" w:rsidTr="000D35DD">
            <w:trPr>
              <w:trHeight w:val="2880"/>
              <w:jc w:val="center"/>
            </w:trPr>
            <w:sdt>
              <w:sdtPr>
                <w:rPr>
                  <w:rFonts w:asciiTheme="majorHAnsi" w:eastAsiaTheme="majorEastAsia" w:hAnsiTheme="majorHAnsi" w:cstheme="majorBidi"/>
                  <w:caps/>
                  <w:lang w:eastAsia="ru-RU"/>
                </w:rPr>
                <w:alias w:val="Организация"/>
                <w:id w:val="15524243"/>
                <w:placeholder>
                  <w:docPart w:val="FB096F438E674CC2A4F64B28AEDDBE4B"/>
                </w:placeholder>
                <w:dataBinding w:prefixMappings="xmlns:ns0='http://schemas.openxmlformats.org/officeDocument/2006/extended-properties'" w:xpath="/ns0:Properties[1]/ns0:Company[1]" w:storeItemID="{6668398D-A668-4E3E-A5EB-62B293D839F1}"/>
                <w:text/>
              </w:sdtPr>
              <w:sdtEndPr>
                <w:rPr>
                  <w:rFonts w:asciiTheme="minorHAnsi" w:eastAsiaTheme="minorEastAsia" w:hAnsiTheme="minorHAnsi" w:cstheme="minorBidi"/>
                  <w:b/>
                  <w:caps w:val="0"/>
                  <w:lang w:eastAsia="en-US"/>
                </w:rPr>
              </w:sdtEndPr>
              <w:sdtContent>
                <w:tc>
                  <w:tcPr>
                    <w:tcW w:w="5000" w:type="pct"/>
                  </w:tcPr>
                  <w:p w:rsidR="0089487B" w:rsidRDefault="0089487B">
                    <w:pPr>
                      <w:pStyle w:val="a8"/>
                      <w:jc w:val="center"/>
                      <w:rPr>
                        <w:rFonts w:asciiTheme="majorHAnsi" w:eastAsiaTheme="majorEastAsia" w:hAnsiTheme="majorHAnsi" w:cstheme="majorBidi"/>
                        <w:caps/>
                      </w:rPr>
                    </w:pPr>
                    <w:r w:rsidRPr="000E6B09">
                      <w:rPr>
                        <w:b/>
                      </w:rPr>
                      <w:t>ОТДЕЛ ОБРАЗОВАНИЯ АДМИНИСТРАЦИИ БУДЕННОВСКОГО МУНИЦИПАЛЬНОГО РАЙОНА</w:t>
                    </w:r>
                  </w:p>
                </w:tc>
              </w:sdtContent>
            </w:sdt>
          </w:tr>
          <w:tr w:rsidR="0089487B" w:rsidTr="000D35DD">
            <w:trPr>
              <w:trHeight w:val="1440"/>
              <w:jc w:val="center"/>
            </w:trPr>
            <w:sdt>
              <w:sdtPr>
                <w:rPr>
                  <w:rFonts w:asciiTheme="majorHAnsi" w:eastAsiaTheme="majorEastAsia" w:hAnsiTheme="majorHAnsi" w:cstheme="majorBidi"/>
                  <w:sz w:val="80"/>
                  <w:szCs w:val="80"/>
                </w:rPr>
                <w:alias w:val="Заголовок"/>
                <w:id w:val="15524250"/>
                <w:placeholder>
                  <w:docPart w:val="9BF42696E3424585853011DC3066F86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9487B" w:rsidRDefault="000E6B09" w:rsidP="000E6B09">
                    <w:pPr>
                      <w:pStyle w:val="a8"/>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Опыт работы</w:t>
                    </w:r>
                    <w:r w:rsidR="009773BA">
                      <w:rPr>
                        <w:rFonts w:asciiTheme="majorHAnsi" w:eastAsiaTheme="majorEastAsia" w:hAnsiTheme="majorHAnsi" w:cstheme="majorBidi"/>
                        <w:sz w:val="80"/>
                        <w:szCs w:val="80"/>
                      </w:rPr>
                      <w:t xml:space="preserve"> по теме:</w:t>
                    </w:r>
                  </w:p>
                </w:tc>
              </w:sdtContent>
            </w:sdt>
          </w:tr>
          <w:tr w:rsidR="0089487B" w:rsidTr="000D35DD">
            <w:trPr>
              <w:trHeight w:val="720"/>
              <w:jc w:val="center"/>
            </w:trPr>
            <w:sdt>
              <w:sdtPr>
                <w:rPr>
                  <w:rFonts w:asciiTheme="majorHAnsi" w:eastAsiaTheme="majorEastAsia" w:hAnsiTheme="majorHAnsi" w:cstheme="majorBidi"/>
                  <w:sz w:val="44"/>
                  <w:szCs w:val="44"/>
                </w:rPr>
                <w:alias w:val="Подзаголовок"/>
                <w:id w:val="15524255"/>
                <w:placeholder>
                  <w:docPart w:val="37CE63F72DF24553B72433E28A55BD9E"/>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9487B" w:rsidRDefault="000D35DD" w:rsidP="000D35DD">
                    <w:pPr>
                      <w:pStyle w:val="a8"/>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«Гражданская позиция учащихся на уроках истории и обществознания»</w:t>
                    </w:r>
                  </w:p>
                </w:tc>
              </w:sdtContent>
            </w:sdt>
          </w:tr>
          <w:tr w:rsidR="0089487B" w:rsidTr="000D35DD">
            <w:trPr>
              <w:trHeight w:val="360"/>
              <w:jc w:val="center"/>
            </w:trPr>
            <w:tc>
              <w:tcPr>
                <w:tcW w:w="5000" w:type="pct"/>
                <w:vAlign w:val="center"/>
              </w:tcPr>
              <w:p w:rsidR="0089487B" w:rsidRDefault="0089487B">
                <w:pPr>
                  <w:pStyle w:val="a8"/>
                  <w:jc w:val="center"/>
                </w:pPr>
              </w:p>
              <w:p w:rsidR="000D35DD" w:rsidRDefault="000D35DD">
                <w:pPr>
                  <w:pStyle w:val="a8"/>
                  <w:jc w:val="center"/>
                </w:pPr>
              </w:p>
              <w:p w:rsidR="000D35DD" w:rsidRDefault="000D35DD">
                <w:pPr>
                  <w:pStyle w:val="a8"/>
                  <w:jc w:val="center"/>
                </w:pPr>
              </w:p>
              <w:p w:rsidR="000D35DD" w:rsidRDefault="000D35DD">
                <w:pPr>
                  <w:pStyle w:val="a8"/>
                  <w:jc w:val="center"/>
                </w:pPr>
              </w:p>
              <w:p w:rsidR="000D35DD" w:rsidRDefault="000D35DD">
                <w:pPr>
                  <w:pStyle w:val="a8"/>
                  <w:jc w:val="center"/>
                </w:pPr>
              </w:p>
              <w:p w:rsidR="000D35DD" w:rsidRDefault="000D35DD">
                <w:pPr>
                  <w:pStyle w:val="a8"/>
                  <w:jc w:val="center"/>
                </w:pPr>
              </w:p>
              <w:p w:rsidR="000D35DD" w:rsidRDefault="000D35DD">
                <w:pPr>
                  <w:pStyle w:val="a8"/>
                  <w:jc w:val="center"/>
                </w:pPr>
              </w:p>
              <w:p w:rsidR="000D35DD" w:rsidRDefault="000D35DD">
                <w:pPr>
                  <w:pStyle w:val="a8"/>
                  <w:jc w:val="center"/>
                </w:pPr>
              </w:p>
              <w:p w:rsidR="000D35DD" w:rsidRDefault="000D35DD">
                <w:pPr>
                  <w:pStyle w:val="a8"/>
                  <w:jc w:val="center"/>
                </w:pPr>
              </w:p>
              <w:p w:rsidR="000D35DD" w:rsidRDefault="000D35DD">
                <w:pPr>
                  <w:pStyle w:val="a8"/>
                  <w:jc w:val="center"/>
                </w:pPr>
              </w:p>
              <w:p w:rsidR="000D35DD" w:rsidRDefault="000D35DD">
                <w:pPr>
                  <w:pStyle w:val="a8"/>
                  <w:jc w:val="center"/>
                </w:pPr>
              </w:p>
              <w:p w:rsidR="000D35DD" w:rsidRDefault="000D35DD">
                <w:pPr>
                  <w:pStyle w:val="a8"/>
                  <w:jc w:val="center"/>
                </w:pPr>
              </w:p>
              <w:p w:rsidR="000D35DD" w:rsidRDefault="000D35DD">
                <w:pPr>
                  <w:pStyle w:val="a8"/>
                  <w:jc w:val="center"/>
                </w:pPr>
              </w:p>
              <w:p w:rsidR="000D35DD" w:rsidRDefault="000D35DD" w:rsidP="000D35DD">
                <w:pPr>
                  <w:pStyle w:val="a8"/>
                </w:pPr>
              </w:p>
              <w:p w:rsidR="000D35DD" w:rsidRDefault="000D35DD">
                <w:pPr>
                  <w:pStyle w:val="a8"/>
                  <w:jc w:val="center"/>
                </w:pPr>
              </w:p>
              <w:p w:rsidR="000D35DD" w:rsidRDefault="000D35DD">
                <w:pPr>
                  <w:pStyle w:val="a8"/>
                  <w:jc w:val="center"/>
                </w:pPr>
              </w:p>
              <w:p w:rsidR="000D35DD" w:rsidRDefault="000D35DD">
                <w:pPr>
                  <w:pStyle w:val="a8"/>
                  <w:jc w:val="center"/>
                </w:pPr>
              </w:p>
            </w:tc>
          </w:tr>
          <w:tr w:rsidR="0089487B" w:rsidTr="000D35DD">
            <w:trPr>
              <w:trHeight w:val="567"/>
              <w:jc w:val="center"/>
            </w:trPr>
            <w:sdt>
              <w:sdtPr>
                <w:rPr>
                  <w:b/>
                  <w:bCs/>
                  <w:sz w:val="28"/>
                  <w:szCs w:val="28"/>
                </w:rPr>
                <w:alias w:val="Автор"/>
                <w:id w:val="15524260"/>
                <w:placeholder>
                  <w:docPart w:val="B465CFCC3ACA403FBA877B7D371F8C42"/>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9487B" w:rsidRDefault="00382373" w:rsidP="000D35DD">
                    <w:pPr>
                      <w:pStyle w:val="a8"/>
                      <w:jc w:val="right"/>
                      <w:rPr>
                        <w:b/>
                        <w:bCs/>
                      </w:rPr>
                    </w:pPr>
                    <w:r w:rsidRPr="000E6B09">
                      <w:rPr>
                        <w:b/>
                        <w:bCs/>
                        <w:sz w:val="28"/>
                        <w:szCs w:val="28"/>
                      </w:rPr>
                      <w:t xml:space="preserve">Учитель </w:t>
                    </w:r>
                    <w:r w:rsidR="000E6B09" w:rsidRPr="000E6B09">
                      <w:rPr>
                        <w:b/>
                        <w:bCs/>
                        <w:sz w:val="28"/>
                        <w:szCs w:val="28"/>
                      </w:rPr>
                      <w:t xml:space="preserve">истории и обществознания                                                                                                            МОУ СОШ № 21 с. </w:t>
                    </w:r>
                    <w:r w:rsidRPr="000E6B09">
                      <w:rPr>
                        <w:b/>
                        <w:bCs/>
                        <w:sz w:val="28"/>
                        <w:szCs w:val="28"/>
                      </w:rPr>
                      <w:t>Архиповского</w:t>
                    </w:r>
                    <w:r w:rsidR="000E6B09" w:rsidRPr="000E6B09">
                      <w:rPr>
                        <w:b/>
                        <w:bCs/>
                        <w:sz w:val="28"/>
                        <w:szCs w:val="28"/>
                      </w:rPr>
                      <w:t xml:space="preserve">                                                                                                     Буденновского района</w:t>
                    </w:r>
                    <w:r w:rsidRPr="000E6B09">
                      <w:rPr>
                        <w:b/>
                        <w:bCs/>
                        <w:sz w:val="28"/>
                        <w:szCs w:val="28"/>
                      </w:rPr>
                      <w:t xml:space="preserve"> </w:t>
                    </w:r>
                    <w:r w:rsidR="000E6B09" w:rsidRPr="000E6B09">
                      <w:rPr>
                        <w:b/>
                        <w:bCs/>
                        <w:sz w:val="28"/>
                        <w:szCs w:val="28"/>
                      </w:rPr>
                      <w:t xml:space="preserve">                                                                                                                                   </w:t>
                    </w:r>
                    <w:r w:rsidRPr="000E6B09">
                      <w:rPr>
                        <w:b/>
                        <w:bCs/>
                        <w:sz w:val="28"/>
                        <w:szCs w:val="28"/>
                      </w:rPr>
                      <w:t xml:space="preserve">Фучкина Оксана Сергеевна </w:t>
                    </w:r>
                  </w:p>
                </w:tc>
              </w:sdtContent>
            </w:sdt>
          </w:tr>
          <w:tr w:rsidR="000D35DD" w:rsidTr="000D35DD">
            <w:trPr>
              <w:trHeight w:val="567"/>
              <w:jc w:val="center"/>
            </w:trPr>
            <w:tc>
              <w:tcPr>
                <w:tcW w:w="5000" w:type="pct"/>
                <w:vAlign w:val="center"/>
              </w:tcPr>
              <w:p w:rsidR="000D35DD" w:rsidRDefault="000D35DD" w:rsidP="000D35DD">
                <w:pPr>
                  <w:pStyle w:val="a8"/>
                  <w:jc w:val="right"/>
                  <w:rPr>
                    <w:b/>
                    <w:bCs/>
                  </w:rPr>
                </w:pPr>
              </w:p>
              <w:p w:rsidR="000D35DD" w:rsidRDefault="000D35DD" w:rsidP="000D35DD">
                <w:pPr>
                  <w:pStyle w:val="a8"/>
                  <w:jc w:val="right"/>
                  <w:rPr>
                    <w:b/>
                    <w:bCs/>
                  </w:rPr>
                </w:pPr>
              </w:p>
              <w:p w:rsidR="000D35DD" w:rsidRDefault="000D35DD" w:rsidP="000D35DD">
                <w:pPr>
                  <w:pStyle w:val="a8"/>
                  <w:jc w:val="right"/>
                  <w:rPr>
                    <w:b/>
                    <w:bCs/>
                  </w:rPr>
                </w:pPr>
              </w:p>
              <w:p w:rsidR="000D35DD" w:rsidRDefault="000D35DD" w:rsidP="000D35DD">
                <w:pPr>
                  <w:pStyle w:val="a8"/>
                  <w:jc w:val="right"/>
                  <w:rPr>
                    <w:b/>
                    <w:bCs/>
                  </w:rPr>
                </w:pPr>
              </w:p>
              <w:p w:rsidR="000D35DD" w:rsidRDefault="000D35DD" w:rsidP="000D35DD">
                <w:pPr>
                  <w:pStyle w:val="a8"/>
                  <w:jc w:val="right"/>
                  <w:rPr>
                    <w:b/>
                    <w:bCs/>
                  </w:rPr>
                </w:pPr>
              </w:p>
              <w:p w:rsidR="000D35DD" w:rsidRDefault="000D35DD" w:rsidP="000D35DD">
                <w:pPr>
                  <w:pStyle w:val="a8"/>
                  <w:jc w:val="right"/>
                  <w:rPr>
                    <w:b/>
                    <w:bCs/>
                  </w:rPr>
                </w:pPr>
              </w:p>
              <w:p w:rsidR="004C05B9" w:rsidRDefault="004C05B9" w:rsidP="000D35DD">
                <w:pPr>
                  <w:pStyle w:val="a8"/>
                  <w:jc w:val="right"/>
                  <w:rPr>
                    <w:b/>
                    <w:bCs/>
                  </w:rPr>
                </w:pPr>
              </w:p>
              <w:p w:rsidR="004C05B9" w:rsidRDefault="004C05B9" w:rsidP="000D35DD">
                <w:pPr>
                  <w:pStyle w:val="a8"/>
                  <w:jc w:val="right"/>
                  <w:rPr>
                    <w:b/>
                    <w:bCs/>
                  </w:rPr>
                </w:pPr>
              </w:p>
              <w:p w:rsidR="004C05B9" w:rsidRDefault="004C05B9" w:rsidP="000D35DD">
                <w:pPr>
                  <w:pStyle w:val="a8"/>
                  <w:jc w:val="right"/>
                  <w:rPr>
                    <w:b/>
                    <w:bCs/>
                  </w:rPr>
                </w:pPr>
              </w:p>
              <w:p w:rsidR="004C05B9" w:rsidRDefault="004C05B9" w:rsidP="000D35DD">
                <w:pPr>
                  <w:pStyle w:val="a8"/>
                  <w:jc w:val="right"/>
                  <w:rPr>
                    <w:b/>
                    <w:bCs/>
                  </w:rPr>
                </w:pPr>
              </w:p>
              <w:p w:rsidR="000D35DD" w:rsidRDefault="000D35DD" w:rsidP="000D35DD">
                <w:pPr>
                  <w:pStyle w:val="a8"/>
                  <w:jc w:val="right"/>
                  <w:rPr>
                    <w:b/>
                    <w:bCs/>
                  </w:rPr>
                </w:pPr>
              </w:p>
            </w:tc>
          </w:tr>
          <w:tr w:rsidR="0089487B" w:rsidTr="000D35DD">
            <w:trPr>
              <w:trHeight w:val="360"/>
              <w:jc w:val="center"/>
            </w:trPr>
            <w:sdt>
              <w:sdtPr>
                <w:rPr>
                  <w:b/>
                  <w:bCs/>
                  <w:sz w:val="28"/>
                  <w:szCs w:val="28"/>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89487B" w:rsidRDefault="000E6B09" w:rsidP="000D35DD">
                    <w:pPr>
                      <w:pStyle w:val="a8"/>
                      <w:jc w:val="center"/>
                      <w:rPr>
                        <w:b/>
                        <w:bCs/>
                      </w:rPr>
                    </w:pPr>
                    <w:r w:rsidRPr="000E6B09">
                      <w:rPr>
                        <w:b/>
                        <w:bCs/>
                        <w:sz w:val="28"/>
                        <w:szCs w:val="28"/>
                      </w:rPr>
                      <w:t>2010 год</w:t>
                    </w:r>
                  </w:p>
                </w:tc>
              </w:sdtContent>
            </w:sdt>
          </w:tr>
        </w:tbl>
        <w:p w:rsidR="0089487B" w:rsidRDefault="0089487B"/>
        <w:tbl>
          <w:tblPr>
            <w:tblpPr w:leftFromText="187" w:rightFromText="187" w:horzAnchor="margin" w:tblpXSpec="center" w:tblpYSpec="bottom"/>
            <w:tblW w:w="5000" w:type="pct"/>
            <w:tblLook w:val="04A0"/>
          </w:tblPr>
          <w:tblGrid>
            <w:gridCol w:w="9571"/>
          </w:tblGrid>
          <w:tr w:rsidR="0089487B">
            <w:tc>
              <w:tcPr>
                <w:tcW w:w="5000" w:type="pct"/>
              </w:tcPr>
              <w:p w:rsidR="0089487B" w:rsidRDefault="0089487B">
                <w:pPr>
                  <w:pStyle w:val="a8"/>
                </w:pPr>
              </w:p>
            </w:tc>
          </w:tr>
        </w:tbl>
        <w:p w:rsidR="004C05B9" w:rsidRDefault="00F757C5" w:rsidP="004C05B9">
          <w:pPr>
            <w:rPr>
              <w:b/>
            </w:rPr>
          </w:pPr>
        </w:p>
      </w:sdtContent>
    </w:sdt>
    <w:p w:rsidR="0066694E" w:rsidRPr="004C05B9" w:rsidRDefault="00AF4E34" w:rsidP="004C05B9">
      <w:pPr>
        <w:rPr>
          <w:b/>
        </w:rPr>
      </w:pPr>
      <w:r w:rsidRPr="000E6B09">
        <w:rPr>
          <w:rFonts w:ascii="Times New Roman" w:hAnsi="Times New Roman" w:cs="Times New Roman"/>
          <w:b/>
          <w:sz w:val="28"/>
          <w:szCs w:val="28"/>
        </w:rPr>
        <w:t>Гражданская позиция учащихся на уроках истории и обществознания</w:t>
      </w:r>
    </w:p>
    <w:p w:rsidR="00AF4E34" w:rsidRPr="000E6B09" w:rsidRDefault="00AF4E34"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Сегодня перед школой стоит задача становления личности, которая способна ориентироваться в сложнейших и противоречивых условиях современной общественной, политической и экономической действительности, готова к выполнению основных социальных функций, к общественно-преобразующей деятельности, т.е. личности со сформированной гражданской позицией.</w:t>
      </w:r>
    </w:p>
    <w:p w:rsidR="00AF4E34" w:rsidRPr="000E6B09" w:rsidRDefault="00AF4E34"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Гражданская позиция, являясь сложным личностным образованием, включает в себя систему знаний, ценностей, отношение личности к действительности и ее социально значимую деятельность. Таким образом, с одной стороны, она выступает как совокупность определенных эмоционально-чувственных, интеллектуальных, нравственных и волевых качеств, характеризующих личность с точки зрения способа и характера ее взаимоотношений с окружающей действительностью, формирующих и проявляющихся в конкретных делах, а с другой </w:t>
      </w:r>
      <w:r w:rsidR="00965EE7" w:rsidRPr="000E6B09">
        <w:rPr>
          <w:rFonts w:ascii="Times New Roman" w:hAnsi="Times New Roman" w:cs="Times New Roman"/>
          <w:sz w:val="28"/>
          <w:szCs w:val="28"/>
        </w:rPr>
        <w:t>– как критерий гражданской зрелости личности.</w:t>
      </w:r>
    </w:p>
    <w:p w:rsidR="00965EE7" w:rsidRPr="000E6B09" w:rsidRDefault="00965EE7"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Наиболее интенсивно становление гражданской позиции осуществляется в старшем подростковом возрасте, поскольку в этот период происходит переход от внешнего управления поведение человека к внутреннему самоуправлению. Формирование у старших подростков  психологической готовности к самоопределению связано с развитием у них устойчивых представлений об окружающем мире, о своем предназначении в жизни. Возникает потребность в самоутверждении, способности выступать в равноправные отношения с окружающими взрослыми, что и является основой формирования гражданской позиции личности.</w:t>
      </w:r>
    </w:p>
    <w:p w:rsidR="00965EE7" w:rsidRPr="000E6B09" w:rsidRDefault="00965EE7"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Основываясь на исследованиях А.В. Мудрика, И.Л. Судаковой, Л.Н. Щербаковой, М.И. Шиловой, Н.Е. Щурковой и других ученых, можно выделить три основных компонента в структуре гражданской позиции: познавательный, мотивационно-ориентировочный, поведенческий.  Исходя из вышесказанного</w:t>
      </w:r>
      <w:r w:rsidR="00604B6B" w:rsidRPr="000E6B09">
        <w:rPr>
          <w:rFonts w:ascii="Times New Roman" w:hAnsi="Times New Roman" w:cs="Times New Roman"/>
          <w:sz w:val="28"/>
          <w:szCs w:val="28"/>
        </w:rPr>
        <w:t>,</w:t>
      </w:r>
      <w:r w:rsidRPr="000E6B09">
        <w:rPr>
          <w:rFonts w:ascii="Times New Roman" w:hAnsi="Times New Roman" w:cs="Times New Roman"/>
          <w:sz w:val="28"/>
          <w:szCs w:val="28"/>
        </w:rPr>
        <w:t xml:space="preserve"> можно судить о сформированности как отдельных </w:t>
      </w:r>
      <w:r w:rsidR="00604B6B" w:rsidRPr="000E6B09">
        <w:rPr>
          <w:rFonts w:ascii="Times New Roman" w:hAnsi="Times New Roman" w:cs="Times New Roman"/>
          <w:sz w:val="28"/>
          <w:szCs w:val="28"/>
        </w:rPr>
        <w:t>компонентов</w:t>
      </w:r>
      <w:r w:rsidRPr="000E6B09">
        <w:rPr>
          <w:rFonts w:ascii="Times New Roman" w:hAnsi="Times New Roman" w:cs="Times New Roman"/>
          <w:sz w:val="28"/>
          <w:szCs w:val="28"/>
        </w:rPr>
        <w:t>, так и гражданской позиции учащихся в целом</w:t>
      </w:r>
      <w:r w:rsidR="00D063C5" w:rsidRPr="000E6B09">
        <w:rPr>
          <w:rFonts w:ascii="Times New Roman" w:hAnsi="Times New Roman" w:cs="Times New Roman"/>
          <w:sz w:val="28"/>
          <w:szCs w:val="28"/>
        </w:rPr>
        <w:t>, что отражено в представленной таблице.</w:t>
      </w:r>
    </w:p>
    <w:p w:rsidR="00091F23" w:rsidRPr="000E6B09" w:rsidRDefault="00091F23" w:rsidP="00AF4E34">
      <w:pPr>
        <w:ind w:firstLine="708"/>
        <w:jc w:val="both"/>
        <w:rPr>
          <w:rFonts w:ascii="Times New Roman" w:hAnsi="Times New Roman" w:cs="Times New Roman"/>
          <w:sz w:val="28"/>
          <w:szCs w:val="28"/>
        </w:rPr>
      </w:pPr>
    </w:p>
    <w:p w:rsidR="00091F23" w:rsidRPr="000E6B09" w:rsidRDefault="00091F23" w:rsidP="00AF4E34">
      <w:pPr>
        <w:ind w:firstLine="708"/>
        <w:jc w:val="both"/>
        <w:rPr>
          <w:rFonts w:ascii="Times New Roman" w:hAnsi="Times New Roman" w:cs="Times New Roman"/>
          <w:sz w:val="28"/>
          <w:szCs w:val="28"/>
        </w:rPr>
      </w:pPr>
    </w:p>
    <w:p w:rsidR="00D063C5" w:rsidRPr="000E6B09" w:rsidRDefault="00D063C5" w:rsidP="00AF4E34">
      <w:pPr>
        <w:ind w:firstLine="708"/>
        <w:jc w:val="both"/>
        <w:rPr>
          <w:rFonts w:ascii="Times New Roman" w:hAnsi="Times New Roman" w:cs="Times New Roman"/>
          <w:b/>
          <w:sz w:val="28"/>
          <w:szCs w:val="28"/>
        </w:rPr>
      </w:pPr>
      <w:r w:rsidRPr="000E6B09">
        <w:rPr>
          <w:rFonts w:ascii="Times New Roman" w:hAnsi="Times New Roman" w:cs="Times New Roman"/>
          <w:b/>
          <w:sz w:val="28"/>
          <w:szCs w:val="28"/>
        </w:rPr>
        <w:lastRenderedPageBreak/>
        <w:t>Структура гражданской позиции старшего подростка</w:t>
      </w:r>
    </w:p>
    <w:tbl>
      <w:tblPr>
        <w:tblStyle w:val="a3"/>
        <w:tblW w:w="0" w:type="auto"/>
        <w:tblLook w:val="04A0"/>
      </w:tblPr>
      <w:tblGrid>
        <w:gridCol w:w="4785"/>
        <w:gridCol w:w="4786"/>
      </w:tblGrid>
      <w:tr w:rsidR="00D063C5" w:rsidRPr="000E6B09" w:rsidTr="00D063C5">
        <w:tc>
          <w:tcPr>
            <w:tcW w:w="4785" w:type="dxa"/>
          </w:tcPr>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Компоненту гражданской позиции старшего подростка</w:t>
            </w:r>
          </w:p>
        </w:tc>
        <w:tc>
          <w:tcPr>
            <w:tcW w:w="4786" w:type="dxa"/>
          </w:tcPr>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Показатели сформированности компонентов гражданской позиции старшего подростка</w:t>
            </w:r>
          </w:p>
        </w:tc>
      </w:tr>
      <w:tr w:rsidR="00D063C5" w:rsidRPr="000E6B09" w:rsidTr="00D063C5">
        <w:tc>
          <w:tcPr>
            <w:tcW w:w="4785" w:type="dxa"/>
          </w:tcPr>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Познавательный компонент</w:t>
            </w:r>
          </w:p>
        </w:tc>
        <w:tc>
          <w:tcPr>
            <w:tcW w:w="4786" w:type="dxa"/>
          </w:tcPr>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 знания о гражданских качествах личности и требования общества к гражданину, личная значимость гражданских прав и обязанностей;</w:t>
            </w:r>
          </w:p>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 соотнесенность знаний с адекватной им системой ценностей;</w:t>
            </w:r>
          </w:p>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 видение путей своего гражданского самосовершенствования</w:t>
            </w:r>
          </w:p>
        </w:tc>
      </w:tr>
      <w:tr w:rsidR="00D063C5" w:rsidRPr="000E6B09" w:rsidTr="00D063C5">
        <w:tc>
          <w:tcPr>
            <w:tcW w:w="4785" w:type="dxa"/>
          </w:tcPr>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Мотивационно-ориентировочный компонент</w:t>
            </w:r>
          </w:p>
        </w:tc>
        <w:tc>
          <w:tcPr>
            <w:tcW w:w="4786" w:type="dxa"/>
          </w:tcPr>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 мотивация участия в общественно-полезной  деятельности;</w:t>
            </w:r>
          </w:p>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 позитивное отношение к общественно-полезной деятельности;</w:t>
            </w:r>
          </w:p>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 стремление к гражданскому самовыражению</w:t>
            </w:r>
          </w:p>
        </w:tc>
      </w:tr>
      <w:tr w:rsidR="00D063C5" w:rsidRPr="000E6B09" w:rsidTr="00D063C5">
        <w:tc>
          <w:tcPr>
            <w:tcW w:w="4785" w:type="dxa"/>
          </w:tcPr>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Поведенческий компонент</w:t>
            </w:r>
          </w:p>
        </w:tc>
        <w:tc>
          <w:tcPr>
            <w:tcW w:w="4786" w:type="dxa"/>
          </w:tcPr>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 применение знаний о гражданственности, социальной роли гражданина на практике;</w:t>
            </w:r>
          </w:p>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 осознанное участие в общественно-полезной деятельности;</w:t>
            </w:r>
          </w:p>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 настойчивость, упорство в достижении цели;</w:t>
            </w:r>
          </w:p>
          <w:p w:rsidR="00D063C5" w:rsidRPr="000E6B09" w:rsidRDefault="00D063C5" w:rsidP="00AF4E34">
            <w:pPr>
              <w:jc w:val="both"/>
              <w:rPr>
                <w:rFonts w:ascii="Times New Roman" w:hAnsi="Times New Roman" w:cs="Times New Roman"/>
                <w:sz w:val="28"/>
                <w:szCs w:val="28"/>
              </w:rPr>
            </w:pPr>
            <w:r w:rsidRPr="000E6B09">
              <w:rPr>
                <w:rFonts w:ascii="Times New Roman" w:hAnsi="Times New Roman" w:cs="Times New Roman"/>
                <w:sz w:val="28"/>
                <w:szCs w:val="28"/>
              </w:rPr>
              <w:t xml:space="preserve">- проявление инициативы в реализации себя как </w:t>
            </w:r>
            <w:r w:rsidR="007056FC" w:rsidRPr="000E6B09">
              <w:rPr>
                <w:rFonts w:ascii="Times New Roman" w:hAnsi="Times New Roman" w:cs="Times New Roman"/>
                <w:sz w:val="28"/>
                <w:szCs w:val="28"/>
              </w:rPr>
              <w:t>гра</w:t>
            </w:r>
            <w:r w:rsidR="00604B6B" w:rsidRPr="000E6B09">
              <w:rPr>
                <w:rFonts w:ascii="Times New Roman" w:hAnsi="Times New Roman" w:cs="Times New Roman"/>
                <w:sz w:val="28"/>
                <w:szCs w:val="28"/>
              </w:rPr>
              <w:t>ж</w:t>
            </w:r>
            <w:r w:rsidR="007056FC" w:rsidRPr="000E6B09">
              <w:rPr>
                <w:rFonts w:ascii="Times New Roman" w:hAnsi="Times New Roman" w:cs="Times New Roman"/>
                <w:sz w:val="28"/>
                <w:szCs w:val="28"/>
              </w:rPr>
              <w:t>дани</w:t>
            </w:r>
            <w:r w:rsidR="00604B6B" w:rsidRPr="000E6B09">
              <w:rPr>
                <w:rFonts w:ascii="Times New Roman" w:hAnsi="Times New Roman" w:cs="Times New Roman"/>
                <w:sz w:val="28"/>
                <w:szCs w:val="28"/>
              </w:rPr>
              <w:t>на</w:t>
            </w:r>
          </w:p>
        </w:tc>
      </w:tr>
    </w:tbl>
    <w:p w:rsidR="00D063C5" w:rsidRPr="000E6B09" w:rsidRDefault="00D063C5" w:rsidP="00AF4E34">
      <w:pPr>
        <w:ind w:firstLine="708"/>
        <w:jc w:val="both"/>
        <w:rPr>
          <w:rFonts w:ascii="Times New Roman" w:hAnsi="Times New Roman" w:cs="Times New Roman"/>
          <w:sz w:val="28"/>
          <w:szCs w:val="28"/>
        </w:rPr>
      </w:pPr>
    </w:p>
    <w:p w:rsidR="00D063C5" w:rsidRPr="000E6B09" w:rsidRDefault="00D063C5"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На основе анализа философской, политологической, психолого-педагогической литературы, учитывая педагогический опыт работы и понимание потребности юных граждан быть свободными членами общества</w:t>
      </w:r>
      <w:r w:rsidR="00DC50F4" w:rsidRPr="000E6B09">
        <w:rPr>
          <w:rFonts w:ascii="Times New Roman" w:hAnsi="Times New Roman" w:cs="Times New Roman"/>
          <w:sz w:val="28"/>
          <w:szCs w:val="28"/>
        </w:rPr>
        <w:t>, подготовленными к жизни в условиях рыночных отношений, конкуренции, политического и идеологического плюрализма можно выделить следующие условия, обеспечивающие становление гражданской позиции подростков на уроках истории и обществознания:</w:t>
      </w:r>
    </w:p>
    <w:p w:rsidR="00DC50F4" w:rsidRPr="000E6B09" w:rsidRDefault="00DC50F4"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 разработка и реализация регионального компонента государственного образовательного стандарта общего образования в области «истории» и «обществознания», направленного на знакомство и усвоение учащимися знаний гражданского характера, на осознание ими «малой родины» как социально и личностно значимой ценности (знание истории Ставропольского </w:t>
      </w:r>
      <w:r w:rsidRPr="000E6B09">
        <w:rPr>
          <w:rFonts w:ascii="Times New Roman" w:hAnsi="Times New Roman" w:cs="Times New Roman"/>
          <w:sz w:val="28"/>
          <w:szCs w:val="28"/>
        </w:rPr>
        <w:lastRenderedPageBreak/>
        <w:t>края и своего села, законов  и документов местного уровня, основанных на уважении к законам государства и правам другого человека);</w:t>
      </w:r>
    </w:p>
    <w:p w:rsidR="008F2214" w:rsidRPr="000E6B09" w:rsidRDefault="00DC50F4"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закрепление полученных знаний граждановедческого характера и социального опыта в деятельности организации школьного самоуправления.</w:t>
      </w:r>
    </w:p>
    <w:p w:rsidR="008F2214" w:rsidRPr="000E6B09" w:rsidRDefault="008F2214" w:rsidP="00AF4E34">
      <w:pPr>
        <w:ind w:firstLine="708"/>
        <w:jc w:val="both"/>
        <w:rPr>
          <w:rFonts w:ascii="Times New Roman" w:hAnsi="Times New Roman" w:cs="Times New Roman"/>
          <w:b/>
          <w:sz w:val="28"/>
          <w:szCs w:val="28"/>
        </w:rPr>
      </w:pPr>
      <w:r w:rsidRPr="000E6B09">
        <w:rPr>
          <w:rFonts w:ascii="Times New Roman" w:hAnsi="Times New Roman" w:cs="Times New Roman"/>
          <w:b/>
          <w:sz w:val="28"/>
          <w:szCs w:val="28"/>
        </w:rPr>
        <w:t>Данный компонент основан на следующих принципах:</w:t>
      </w:r>
    </w:p>
    <w:p w:rsidR="008F2214" w:rsidRPr="000E6B09" w:rsidRDefault="008F2214"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 </w:t>
      </w:r>
      <w:r w:rsidRPr="000E6B09">
        <w:rPr>
          <w:rFonts w:ascii="Times New Roman" w:hAnsi="Times New Roman" w:cs="Times New Roman"/>
          <w:i/>
          <w:sz w:val="28"/>
          <w:szCs w:val="28"/>
        </w:rPr>
        <w:t xml:space="preserve">сопряженность регионального компонента с общим курсом обществознания. </w:t>
      </w:r>
      <w:r w:rsidRPr="000E6B09">
        <w:rPr>
          <w:rFonts w:ascii="Times New Roman" w:hAnsi="Times New Roman" w:cs="Times New Roman"/>
          <w:sz w:val="28"/>
          <w:szCs w:val="28"/>
        </w:rPr>
        <w:t>Материал подкрепляет содержание обществознания в процессе достижения основных целей предмета, позволяет сделать изучение теоретических положений обществознания практико-ориентированными и личностно значимыми;</w:t>
      </w:r>
    </w:p>
    <w:p w:rsidR="008F2214" w:rsidRPr="000E6B09" w:rsidRDefault="008F2214"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 </w:t>
      </w:r>
      <w:r w:rsidRPr="000E6B09">
        <w:rPr>
          <w:rFonts w:ascii="Times New Roman" w:hAnsi="Times New Roman" w:cs="Times New Roman"/>
          <w:i/>
          <w:sz w:val="28"/>
          <w:szCs w:val="28"/>
        </w:rPr>
        <w:t>типичность отображаемого регионального содержания.</w:t>
      </w:r>
      <w:r w:rsidRPr="000E6B09">
        <w:rPr>
          <w:rFonts w:ascii="Times New Roman" w:hAnsi="Times New Roman" w:cs="Times New Roman"/>
          <w:sz w:val="28"/>
          <w:szCs w:val="28"/>
        </w:rPr>
        <w:t xml:space="preserve"> Этот принцип позволяет выявить проявление общих тенденций развития России и мира в жизни нашего региона, показать единство Росси как общественного организма;</w:t>
      </w:r>
    </w:p>
    <w:p w:rsidR="00DC50F4" w:rsidRPr="000E6B09" w:rsidRDefault="008F2214"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 </w:t>
      </w:r>
      <w:r w:rsidRPr="000E6B09">
        <w:rPr>
          <w:rFonts w:ascii="Times New Roman" w:hAnsi="Times New Roman" w:cs="Times New Roman"/>
          <w:i/>
          <w:sz w:val="28"/>
          <w:szCs w:val="28"/>
        </w:rPr>
        <w:t>специфичность отображаемого регионального содержания.</w:t>
      </w:r>
      <w:r w:rsidRPr="000E6B09">
        <w:rPr>
          <w:rFonts w:ascii="Times New Roman" w:hAnsi="Times New Roman" w:cs="Times New Roman"/>
          <w:sz w:val="28"/>
          <w:szCs w:val="28"/>
        </w:rPr>
        <w:t xml:space="preserve"> Данный принцип ориентирует на раскрытие особенностей социального развития региона как проявления многообразия общественной</w:t>
      </w:r>
      <w:r w:rsidR="00DC50F4" w:rsidRPr="000E6B09">
        <w:rPr>
          <w:rFonts w:ascii="Times New Roman" w:hAnsi="Times New Roman" w:cs="Times New Roman"/>
          <w:sz w:val="28"/>
          <w:szCs w:val="28"/>
        </w:rPr>
        <w:t xml:space="preserve"> </w:t>
      </w:r>
      <w:r w:rsidRPr="000E6B09">
        <w:rPr>
          <w:rFonts w:ascii="Times New Roman" w:hAnsi="Times New Roman" w:cs="Times New Roman"/>
          <w:sz w:val="28"/>
          <w:szCs w:val="28"/>
        </w:rPr>
        <w:t xml:space="preserve"> жизни России;</w:t>
      </w:r>
    </w:p>
    <w:p w:rsidR="008F2214" w:rsidRPr="000E6B09" w:rsidRDefault="008F2214"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 </w:t>
      </w:r>
      <w:r w:rsidRPr="000E6B09">
        <w:rPr>
          <w:rFonts w:ascii="Times New Roman" w:hAnsi="Times New Roman" w:cs="Times New Roman"/>
          <w:i/>
          <w:sz w:val="28"/>
          <w:szCs w:val="28"/>
        </w:rPr>
        <w:t>принцип комплексности</w:t>
      </w:r>
      <w:r w:rsidRPr="000E6B09">
        <w:rPr>
          <w:rFonts w:ascii="Times New Roman" w:hAnsi="Times New Roman" w:cs="Times New Roman"/>
          <w:sz w:val="28"/>
          <w:szCs w:val="28"/>
        </w:rPr>
        <w:t xml:space="preserve"> нацеливает на поиск учебного материала, отражающего все содержательные линии общество</w:t>
      </w:r>
      <w:r w:rsidR="002A578A" w:rsidRPr="000E6B09">
        <w:rPr>
          <w:rFonts w:ascii="Times New Roman" w:hAnsi="Times New Roman" w:cs="Times New Roman"/>
          <w:sz w:val="28"/>
          <w:szCs w:val="28"/>
        </w:rPr>
        <w:t xml:space="preserve">ведческого образования в школе, позволяя одновременно раскрыть на конкретном примере развитие общества как системы, проявляемой в разных ее подсистемах. </w:t>
      </w:r>
    </w:p>
    <w:p w:rsidR="002A578A" w:rsidRPr="000E6B09" w:rsidRDefault="002A578A"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Такие же подходы заложены и при разработке учебного предмета регионального компонента по «Истории Ставропольского края», направленные на достижение следующих целей:</w:t>
      </w:r>
    </w:p>
    <w:p w:rsidR="002A578A" w:rsidRPr="000E6B09" w:rsidRDefault="002A578A"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воспитание чувства любви и уважения к своему краю;</w:t>
      </w:r>
    </w:p>
    <w:p w:rsidR="002A578A" w:rsidRPr="000E6B09" w:rsidRDefault="002A578A"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формирование устойчивого интереса к социально-экономическому, политическому и географическому положения Ставропольского края, его истории и археологии, развитию и современному состоянию;</w:t>
      </w:r>
    </w:p>
    <w:p w:rsidR="002A578A" w:rsidRPr="000E6B09" w:rsidRDefault="002A578A"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освоение знаний о важнейших этапах исторического развития Ставропольского края, особенностях и проблемах его социально-экономического развития;</w:t>
      </w:r>
    </w:p>
    <w:p w:rsidR="002A578A" w:rsidRPr="000E6B09" w:rsidRDefault="002A578A"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развитие интеллектуальных и творческих способностей обучающихся посредством овладения основами самостоятельной проектной и исследовательской деятельности;</w:t>
      </w:r>
    </w:p>
    <w:p w:rsidR="002A578A" w:rsidRPr="000E6B09" w:rsidRDefault="002A578A"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lastRenderedPageBreak/>
        <w:t>- повышение уровня правовой грамотности обучающихся посредством ознакомления с правовыми и иными нормативными актами Ставропольского края.</w:t>
      </w:r>
    </w:p>
    <w:p w:rsidR="00A36EF5" w:rsidRPr="004C05B9" w:rsidRDefault="00A36EF5" w:rsidP="004C05B9">
      <w:pPr>
        <w:spacing w:before="100" w:beforeAutospacing="1" w:after="100" w:afterAutospacing="1" w:line="240" w:lineRule="auto"/>
        <w:ind w:firstLine="708"/>
        <w:jc w:val="both"/>
        <w:rPr>
          <w:rFonts w:ascii="Times New Roman" w:eastAsia="Times New Roman" w:hAnsi="Times New Roman" w:cs="Times New Roman"/>
          <w:sz w:val="28"/>
          <w:szCs w:val="28"/>
        </w:rPr>
      </w:pPr>
      <w:r w:rsidRPr="000E6B09">
        <w:rPr>
          <w:rFonts w:ascii="Times New Roman" w:hAnsi="Times New Roman" w:cs="Times New Roman"/>
          <w:sz w:val="28"/>
          <w:szCs w:val="28"/>
        </w:rPr>
        <w:t xml:space="preserve">Практическая часть предполагает умение учащихся пользоваться нормативной правовой базой Ставропольского края и применять усвоенные знания в самостоятельной проектной деятельности. На занятиях моделируются реальные жизненные ситуации окружающего социума, в ходе которых учащиеся приобретают навыки анализа, поиска альтернативных решений, принятия взвешенных решений, за которые необходимо нести ответственность. </w:t>
      </w:r>
      <w:r w:rsidR="0065636B" w:rsidRPr="000E6B09">
        <w:rPr>
          <w:rFonts w:ascii="Times New Roman" w:eastAsia="Times New Roman" w:hAnsi="Times New Roman" w:cs="Times New Roman"/>
          <w:sz w:val="28"/>
          <w:szCs w:val="28"/>
        </w:rPr>
        <w:t>Меня как обществоведа волнуют вопросы, связанные с воспитанием патриотизма и формирование у учащихся гражданских позиций. Я считаю, что воспитание любви к Родине и формирование достойного гражданина должны стать основными составляющими в учебно-воспитательной работе школы. Здесь очевидны огромные возможности краеведческой деятельности, которая позволяет воспитывать патриота и гражданина не на абстрактных идеалах, а на конкретных примерах, приобщать ребят к культурному наследию страны и «малой родины». Цель моей краеведческой работы – научить ребят любить, уважать свой народ, землю, край, Родину. Ведь краеведение обращает к прошлому, чтобы школьники, зная свои корни, могли создать достойное будущее.</w:t>
      </w:r>
    </w:p>
    <w:p w:rsidR="00A36EF5" w:rsidRPr="000E6B09" w:rsidRDefault="00A36EF5"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Применительно к нашим условиям, можно утверждать, что молодой человек становится гражданином России, осознав себя гражданином Ставропольского края. За правильными словами человека о Родине должны стоять такие же правильные поступки. Чтобы слова стали убеждениями, они должны быть прожиты в деятельности, соответствующей возрастным особенностям человека и его возможностям. Когда за словами человека видны его поступки, мы говорим об ответственности личности, о его гражданской позиции.</w:t>
      </w:r>
    </w:p>
    <w:p w:rsidR="00A36EF5" w:rsidRPr="000E6B09" w:rsidRDefault="00A36EF5"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Основой воспитания гражданственности является вовлечение молодежи в разрешение тех вопросов и проблем, которые стоят перед обществом. Жизнь показывает, что глобальные изменения в окружающем мире могут начаться с малого поступка: с посаженного дерева, очищенного ручья, помощи ближнему.</w:t>
      </w:r>
    </w:p>
    <w:p w:rsidR="00A36EF5" w:rsidRPr="000E6B09" w:rsidRDefault="00A36EF5"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Участие в общественно направленной, социально признаваемой и одобряемой деятельности позволяет подрост</w:t>
      </w:r>
      <w:r w:rsidR="00503439" w:rsidRPr="000E6B09">
        <w:rPr>
          <w:rFonts w:ascii="Times New Roman" w:hAnsi="Times New Roman" w:cs="Times New Roman"/>
          <w:sz w:val="28"/>
          <w:szCs w:val="28"/>
        </w:rPr>
        <w:t>к</w:t>
      </w:r>
      <w:r w:rsidRPr="000E6B09">
        <w:rPr>
          <w:rFonts w:ascii="Times New Roman" w:hAnsi="Times New Roman" w:cs="Times New Roman"/>
          <w:sz w:val="28"/>
          <w:szCs w:val="28"/>
        </w:rPr>
        <w:t xml:space="preserve">у осознать и оценить себя, приобрести уверенность в себе и своей значимости для других, адекватно относится к их оценкам, </w:t>
      </w:r>
      <w:r w:rsidR="00605730" w:rsidRPr="000E6B09">
        <w:rPr>
          <w:rFonts w:ascii="Times New Roman" w:hAnsi="Times New Roman" w:cs="Times New Roman"/>
          <w:sz w:val="28"/>
          <w:szCs w:val="28"/>
        </w:rPr>
        <w:t xml:space="preserve">формирует у подростка общественно направленную мотивацию. </w:t>
      </w:r>
    </w:p>
    <w:p w:rsidR="0065636B" w:rsidRPr="000E6B09" w:rsidRDefault="00605730" w:rsidP="004C05B9">
      <w:pPr>
        <w:spacing w:before="100" w:beforeAutospacing="1" w:after="100" w:afterAutospacing="1" w:line="240" w:lineRule="auto"/>
        <w:ind w:firstLine="708"/>
        <w:jc w:val="both"/>
        <w:rPr>
          <w:rFonts w:ascii="Times New Roman" w:eastAsia="Times New Roman" w:hAnsi="Times New Roman" w:cs="Times New Roman"/>
          <w:sz w:val="28"/>
          <w:szCs w:val="28"/>
        </w:rPr>
      </w:pPr>
      <w:r w:rsidRPr="000E6B09">
        <w:rPr>
          <w:rFonts w:ascii="Times New Roman" w:hAnsi="Times New Roman" w:cs="Times New Roman"/>
          <w:sz w:val="28"/>
          <w:szCs w:val="28"/>
        </w:rPr>
        <w:lastRenderedPageBreak/>
        <w:t>Важной характеристикой подросткового возраста является стремление  к пробе своих сил и возможностей в самых разных сферах жизнедеятельности. Реализовать данное стремление подросток может через социальное проектирование или социальное экспериментирование.</w:t>
      </w:r>
      <w:r w:rsidR="000C50E2" w:rsidRPr="000E6B09">
        <w:rPr>
          <w:rFonts w:ascii="Times New Roman" w:hAnsi="Times New Roman" w:cs="Times New Roman"/>
          <w:sz w:val="28"/>
          <w:szCs w:val="28"/>
        </w:rPr>
        <w:t xml:space="preserve"> </w:t>
      </w:r>
      <w:r w:rsidR="006911E0" w:rsidRPr="000E6B09">
        <w:rPr>
          <w:rFonts w:ascii="Times New Roman" w:hAnsi="Times New Roman" w:cs="Times New Roman"/>
          <w:sz w:val="28"/>
          <w:szCs w:val="28"/>
        </w:rPr>
        <w:t xml:space="preserve"> </w:t>
      </w:r>
      <w:r w:rsidR="006911E0" w:rsidRPr="000E6B09">
        <w:rPr>
          <w:rFonts w:ascii="Times New Roman" w:eastAsia="Times New Roman" w:hAnsi="Times New Roman" w:cs="Times New Roman"/>
          <w:sz w:val="28"/>
          <w:szCs w:val="28"/>
        </w:rPr>
        <w:t>Социальные проекты дают учащимся возможность связать и соотнести общие представления, полученные в ходе урока, с реальной жизнью, в которую вовлечены они сами, их друзья, семьи, учителя, с общественной жизнью, с социальными и политическими событиями, происх</w:t>
      </w:r>
      <w:r w:rsidR="0065636B" w:rsidRPr="000E6B09">
        <w:rPr>
          <w:rFonts w:ascii="Times New Roman" w:eastAsia="Times New Roman" w:hAnsi="Times New Roman" w:cs="Times New Roman"/>
          <w:sz w:val="28"/>
          <w:szCs w:val="28"/>
        </w:rPr>
        <w:t>одящими в масштабах села, края</w:t>
      </w:r>
      <w:r w:rsidR="006911E0" w:rsidRPr="000E6B09">
        <w:rPr>
          <w:rFonts w:ascii="Times New Roman" w:eastAsia="Times New Roman" w:hAnsi="Times New Roman" w:cs="Times New Roman"/>
          <w:sz w:val="28"/>
          <w:szCs w:val="28"/>
        </w:rPr>
        <w:t>, страны в целом.</w:t>
      </w:r>
      <w:r w:rsidR="006911E0" w:rsidRPr="000E6B09">
        <w:rPr>
          <w:rFonts w:ascii="Times New Roman" w:hAnsi="Times New Roman" w:cs="Times New Roman"/>
          <w:sz w:val="28"/>
          <w:szCs w:val="28"/>
        </w:rPr>
        <w:t xml:space="preserve"> </w:t>
      </w:r>
      <w:r w:rsidR="0065636B" w:rsidRPr="000E6B09">
        <w:rPr>
          <w:rFonts w:ascii="Times New Roman" w:eastAsia="Times New Roman" w:hAnsi="Times New Roman" w:cs="Times New Roman"/>
          <w:sz w:val="28"/>
          <w:szCs w:val="28"/>
        </w:rPr>
        <w:t>Формы творческих работ учащихся различны: описание родословной, отчеты, сочинения, исследовательские работы. За последние три года ребята выполнили исследовательские работы: «Свидетель истории», «История возникновения села Архиповского», «Храмовое ожерелье Ставрополья»</w:t>
      </w:r>
      <w:r w:rsidR="00307599" w:rsidRPr="000E6B09">
        <w:rPr>
          <w:rFonts w:ascii="Times New Roman" w:eastAsia="Times New Roman" w:hAnsi="Times New Roman" w:cs="Times New Roman"/>
          <w:sz w:val="28"/>
          <w:szCs w:val="28"/>
        </w:rPr>
        <w:t>,</w:t>
      </w:r>
      <w:r w:rsidR="0065636B" w:rsidRPr="000E6B09">
        <w:rPr>
          <w:rFonts w:ascii="Times New Roman" w:eastAsia="Times New Roman" w:hAnsi="Times New Roman" w:cs="Times New Roman"/>
          <w:sz w:val="28"/>
          <w:szCs w:val="28"/>
        </w:rPr>
        <w:t xml:space="preserve"> «Их память священна</w:t>
      </w:r>
      <w:r w:rsidR="00307599" w:rsidRPr="000E6B09">
        <w:rPr>
          <w:rFonts w:ascii="Times New Roman" w:eastAsia="Times New Roman" w:hAnsi="Times New Roman" w:cs="Times New Roman"/>
          <w:sz w:val="28"/>
          <w:szCs w:val="28"/>
        </w:rPr>
        <w:t>»</w:t>
      </w:r>
      <w:r w:rsidR="0065636B" w:rsidRPr="000E6B09">
        <w:rPr>
          <w:rFonts w:ascii="Times New Roman" w:eastAsia="Times New Roman" w:hAnsi="Times New Roman" w:cs="Times New Roman"/>
          <w:sz w:val="28"/>
          <w:szCs w:val="28"/>
        </w:rPr>
        <w:t xml:space="preserve">. </w:t>
      </w:r>
      <w:r w:rsidR="00307599" w:rsidRPr="000E6B09">
        <w:rPr>
          <w:rFonts w:ascii="Times New Roman" w:eastAsia="Times New Roman" w:hAnsi="Times New Roman" w:cs="Times New Roman"/>
          <w:sz w:val="28"/>
          <w:szCs w:val="28"/>
        </w:rPr>
        <w:t>Все работы принимали участие в районном конкурсе исследовательских работ движения «Отечество». Уже более 5 лет мы с ребятами участвуем в этом движении. В этом году последняя работа заняла в районе 3 место.</w:t>
      </w:r>
      <w:r w:rsidR="0065636B" w:rsidRPr="000E6B09">
        <w:rPr>
          <w:rFonts w:ascii="Times New Roman" w:eastAsia="Times New Roman" w:hAnsi="Times New Roman" w:cs="Times New Roman"/>
          <w:sz w:val="28"/>
          <w:szCs w:val="28"/>
        </w:rPr>
        <w:t xml:space="preserve"> </w:t>
      </w:r>
    </w:p>
    <w:p w:rsidR="0065636B" w:rsidRPr="000E6B09" w:rsidRDefault="0065636B" w:rsidP="004C05B9">
      <w:pPr>
        <w:spacing w:before="100" w:beforeAutospacing="1" w:after="100" w:afterAutospacing="1" w:line="240" w:lineRule="auto"/>
        <w:ind w:firstLine="708"/>
        <w:jc w:val="both"/>
        <w:rPr>
          <w:rFonts w:ascii="Times New Roman" w:eastAsia="Times New Roman" w:hAnsi="Times New Roman" w:cs="Times New Roman"/>
          <w:sz w:val="28"/>
          <w:szCs w:val="28"/>
        </w:rPr>
      </w:pPr>
      <w:r w:rsidRPr="000E6B09">
        <w:rPr>
          <w:rFonts w:ascii="Times New Roman" w:eastAsia="Times New Roman" w:hAnsi="Times New Roman" w:cs="Times New Roman"/>
          <w:sz w:val="28"/>
          <w:szCs w:val="28"/>
        </w:rPr>
        <w:t>«История Отечества» как никакой другой предмет содержит большие возможности для патриотического и гражданского воспитания школьников. В ее учебных материалах можно найти множество примеров истинного патриотизма и честного служения отчизне. История страны складывается из истории отдельных регионов, поэтому привлечение краеведческого материала на уроках истории необходимо и педагогически оправдано. Например, темы «Отмена крепостного права», «Столыпинская аграрная реформа», «Коллективизация», «Сельскохозяйственная политика Хрущева» аграрные реформы 1965 г., 1987 г. ,90-х годов дополняются краеведческим материалом. Учащиеся анализируют документы и материалы краеведческого уголка, проводят социологические исследования методом интервью, анкетирования и о результатах сообщают на уроке.</w:t>
      </w:r>
    </w:p>
    <w:p w:rsidR="0065636B" w:rsidRPr="000E6B09" w:rsidRDefault="0065636B" w:rsidP="004C05B9">
      <w:pPr>
        <w:spacing w:before="100" w:beforeAutospacing="1" w:after="100" w:afterAutospacing="1" w:line="240" w:lineRule="auto"/>
        <w:ind w:firstLine="708"/>
        <w:jc w:val="both"/>
        <w:rPr>
          <w:rFonts w:ascii="Times New Roman" w:eastAsia="Times New Roman" w:hAnsi="Times New Roman" w:cs="Times New Roman"/>
          <w:sz w:val="28"/>
          <w:szCs w:val="28"/>
        </w:rPr>
      </w:pPr>
      <w:r w:rsidRPr="000E6B09">
        <w:rPr>
          <w:rFonts w:ascii="Times New Roman" w:eastAsia="Times New Roman" w:hAnsi="Times New Roman" w:cs="Times New Roman"/>
          <w:sz w:val="28"/>
          <w:szCs w:val="28"/>
        </w:rPr>
        <w:t>При изучении темы «Великая Отечественная война Советского Союза» ребята делают сообщения о муже</w:t>
      </w:r>
      <w:r w:rsidR="00307599" w:rsidRPr="000E6B09">
        <w:rPr>
          <w:rFonts w:ascii="Times New Roman" w:eastAsia="Times New Roman" w:hAnsi="Times New Roman" w:cs="Times New Roman"/>
          <w:sz w:val="28"/>
          <w:szCs w:val="28"/>
        </w:rPr>
        <w:t>ственных солдатах – односельчанах</w:t>
      </w:r>
      <w:r w:rsidRPr="000E6B09">
        <w:rPr>
          <w:rFonts w:ascii="Times New Roman" w:eastAsia="Times New Roman" w:hAnsi="Times New Roman" w:cs="Times New Roman"/>
          <w:sz w:val="28"/>
          <w:szCs w:val="28"/>
        </w:rPr>
        <w:t>, которые участвовали во всех сражениях войны.</w:t>
      </w:r>
      <w:r w:rsidR="004C05B9">
        <w:rPr>
          <w:rFonts w:ascii="Times New Roman" w:eastAsia="Times New Roman" w:hAnsi="Times New Roman" w:cs="Times New Roman"/>
          <w:sz w:val="28"/>
          <w:szCs w:val="28"/>
        </w:rPr>
        <w:t xml:space="preserve"> </w:t>
      </w:r>
      <w:r w:rsidRPr="000E6B09">
        <w:rPr>
          <w:rFonts w:ascii="Times New Roman" w:eastAsia="Times New Roman" w:hAnsi="Times New Roman" w:cs="Times New Roman"/>
          <w:sz w:val="28"/>
          <w:szCs w:val="28"/>
        </w:rPr>
        <w:t>Особый интерес у учащихся вызывают сообщения, подготовленные на основе рассказов родственников старшего поколения с подборкой фотографий из семейного архива.</w:t>
      </w:r>
    </w:p>
    <w:p w:rsidR="0065636B" w:rsidRPr="000E6B09" w:rsidRDefault="0065636B" w:rsidP="004C05B9">
      <w:pPr>
        <w:spacing w:before="100" w:beforeAutospacing="1" w:after="100" w:afterAutospacing="1" w:line="240" w:lineRule="auto"/>
        <w:ind w:firstLine="708"/>
        <w:jc w:val="both"/>
        <w:rPr>
          <w:rFonts w:ascii="Times New Roman" w:eastAsia="Times New Roman" w:hAnsi="Times New Roman" w:cs="Times New Roman"/>
          <w:sz w:val="28"/>
          <w:szCs w:val="28"/>
        </w:rPr>
      </w:pPr>
      <w:r w:rsidRPr="000E6B09">
        <w:rPr>
          <w:rFonts w:ascii="Times New Roman" w:eastAsia="Times New Roman" w:hAnsi="Times New Roman" w:cs="Times New Roman"/>
          <w:sz w:val="28"/>
          <w:szCs w:val="28"/>
        </w:rPr>
        <w:t xml:space="preserve">При изучении тем по истории культуры России я использую местный этнографический материал. В ходе диалогового обсуждения выявляется общее </w:t>
      </w:r>
      <w:r w:rsidR="00307599" w:rsidRPr="000E6B09">
        <w:rPr>
          <w:rFonts w:ascii="Times New Roman" w:eastAsia="Times New Roman" w:hAnsi="Times New Roman" w:cs="Times New Roman"/>
          <w:sz w:val="28"/>
          <w:szCs w:val="28"/>
        </w:rPr>
        <w:t>и единичное в культуре Ставропольского края</w:t>
      </w:r>
      <w:r w:rsidRPr="000E6B09">
        <w:rPr>
          <w:rFonts w:ascii="Times New Roman" w:eastAsia="Times New Roman" w:hAnsi="Times New Roman" w:cs="Times New Roman"/>
          <w:sz w:val="28"/>
          <w:szCs w:val="28"/>
        </w:rPr>
        <w:t>.</w:t>
      </w:r>
    </w:p>
    <w:p w:rsidR="0065636B" w:rsidRPr="000E6B09" w:rsidRDefault="0065636B" w:rsidP="004C05B9">
      <w:pPr>
        <w:spacing w:before="100" w:beforeAutospacing="1" w:after="100" w:afterAutospacing="1" w:line="240" w:lineRule="auto"/>
        <w:ind w:firstLine="708"/>
        <w:jc w:val="both"/>
        <w:rPr>
          <w:rFonts w:ascii="Times New Roman" w:eastAsia="Times New Roman" w:hAnsi="Times New Roman" w:cs="Times New Roman"/>
          <w:sz w:val="28"/>
          <w:szCs w:val="28"/>
        </w:rPr>
      </w:pPr>
      <w:r w:rsidRPr="000E6B09">
        <w:rPr>
          <w:rFonts w:ascii="Times New Roman" w:eastAsia="Times New Roman" w:hAnsi="Times New Roman" w:cs="Times New Roman"/>
          <w:sz w:val="28"/>
          <w:szCs w:val="28"/>
        </w:rPr>
        <w:t>На уроках посвященных проблемам современной России, активно использую материалы местных средств массовой информации.</w:t>
      </w:r>
      <w:r w:rsidR="004C05B9">
        <w:rPr>
          <w:rFonts w:ascii="Times New Roman" w:eastAsia="Times New Roman" w:hAnsi="Times New Roman" w:cs="Times New Roman"/>
          <w:sz w:val="28"/>
          <w:szCs w:val="28"/>
        </w:rPr>
        <w:t xml:space="preserve"> </w:t>
      </w:r>
      <w:r w:rsidRPr="000E6B09">
        <w:rPr>
          <w:rFonts w:ascii="Times New Roman" w:eastAsia="Times New Roman" w:hAnsi="Times New Roman" w:cs="Times New Roman"/>
          <w:sz w:val="28"/>
          <w:szCs w:val="28"/>
        </w:rPr>
        <w:t>В краеведческой работе я использую информационно – коммуникационные технологии. Ребята с удовольствием делают компьютерные презентации, которые иллюстрируют их исследовательские работы, помогают перевести информацию из одной знаковой системы в другую.</w:t>
      </w:r>
    </w:p>
    <w:p w:rsidR="0065636B" w:rsidRPr="000E6B09" w:rsidRDefault="0065636B" w:rsidP="004C05B9">
      <w:pPr>
        <w:spacing w:before="100" w:beforeAutospacing="1" w:after="100" w:afterAutospacing="1" w:line="240" w:lineRule="auto"/>
        <w:ind w:firstLine="708"/>
        <w:jc w:val="both"/>
        <w:rPr>
          <w:rFonts w:ascii="Times New Roman" w:eastAsia="Times New Roman" w:hAnsi="Times New Roman" w:cs="Times New Roman"/>
          <w:sz w:val="28"/>
          <w:szCs w:val="28"/>
        </w:rPr>
      </w:pPr>
      <w:r w:rsidRPr="000E6B09">
        <w:rPr>
          <w:rFonts w:ascii="Times New Roman" w:eastAsia="Times New Roman" w:hAnsi="Times New Roman" w:cs="Times New Roman"/>
          <w:sz w:val="28"/>
          <w:szCs w:val="28"/>
        </w:rPr>
        <w:lastRenderedPageBreak/>
        <w:t>Большую роль в гражданском образовании и воспитании учащихся играют уроки обществознания. Использование местного материала способствуют формированию активной гражданской позиции, толерантности, формиро</w:t>
      </w:r>
      <w:r w:rsidR="00307599" w:rsidRPr="000E6B09">
        <w:rPr>
          <w:rFonts w:ascii="Times New Roman" w:eastAsia="Times New Roman" w:hAnsi="Times New Roman" w:cs="Times New Roman"/>
          <w:sz w:val="28"/>
          <w:szCs w:val="28"/>
        </w:rPr>
        <w:t>ванию у учащихся политико-</w:t>
      </w:r>
      <w:r w:rsidRPr="000E6B09">
        <w:rPr>
          <w:rFonts w:ascii="Times New Roman" w:eastAsia="Times New Roman" w:hAnsi="Times New Roman" w:cs="Times New Roman"/>
          <w:sz w:val="28"/>
          <w:szCs w:val="28"/>
        </w:rPr>
        <w:t>правовой культуры.</w:t>
      </w:r>
    </w:p>
    <w:p w:rsidR="00605730" w:rsidRPr="000E6B09" w:rsidRDefault="00605730" w:rsidP="004C05B9">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В соответствии с концепцией Л.С. Выгодского, при изучении любого возрастного периода, в том числе и подросткового, необходимо учитывать  два аспекта: выделение основного новообразования в сознании личности и выяснение социальной ситуации развития. Вот почему так важно, чтобы приобретение знаний у старших подростков дополнялось формированием навыков решения общественно важных проблем и усвоением демократических ценностей. </w:t>
      </w:r>
    </w:p>
    <w:p w:rsidR="00605730" w:rsidRPr="000E6B09" w:rsidRDefault="00605730"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Основная задача воспитания в этот период – постепенно научить подростка думать. Действовать и выполнять разного рада обязанности на уровне требований, которые предъявляются взрослыми, а также общаться с людьми по нормам взаимоотношений взрослых. Частная задача воспитания гражданственности связана с необходимостью научить подростка думать о себе как о гражданине государства </w:t>
      </w:r>
      <w:r w:rsidR="007D2E91" w:rsidRPr="000E6B09">
        <w:rPr>
          <w:rFonts w:ascii="Times New Roman" w:hAnsi="Times New Roman" w:cs="Times New Roman"/>
          <w:sz w:val="28"/>
          <w:szCs w:val="28"/>
        </w:rPr>
        <w:t>и о государстве как о Родине, перед которой у гражданина есть определенные обязательства; научить действовать, оценивая реальную социально-экономическую и политическую обстановку, проявляя неравнодушие</w:t>
      </w:r>
      <w:r w:rsidRPr="000E6B09">
        <w:rPr>
          <w:rFonts w:ascii="Times New Roman" w:hAnsi="Times New Roman" w:cs="Times New Roman"/>
          <w:sz w:val="28"/>
          <w:szCs w:val="28"/>
        </w:rPr>
        <w:t xml:space="preserve"> </w:t>
      </w:r>
      <w:r w:rsidR="007D2E91" w:rsidRPr="000E6B09">
        <w:rPr>
          <w:rFonts w:ascii="Times New Roman" w:hAnsi="Times New Roman" w:cs="Times New Roman"/>
          <w:sz w:val="28"/>
          <w:szCs w:val="28"/>
        </w:rPr>
        <w:t xml:space="preserve">к существующим проблемам общества и желая изменить ситуацию в лучшую сторону; научить выполнять обязанности (общественные поручения, то есть нести ответственность за какой-то участок работы). </w:t>
      </w:r>
    </w:p>
    <w:p w:rsidR="007D2E91" w:rsidRPr="000E6B09" w:rsidRDefault="007D2E91" w:rsidP="000C50E2">
      <w:pPr>
        <w:ind w:firstLine="708"/>
        <w:jc w:val="both"/>
        <w:rPr>
          <w:rFonts w:ascii="Times New Roman" w:hAnsi="Times New Roman" w:cs="Times New Roman"/>
          <w:sz w:val="28"/>
          <w:szCs w:val="28"/>
        </w:rPr>
      </w:pPr>
      <w:r w:rsidRPr="000E6B09">
        <w:rPr>
          <w:rFonts w:ascii="Times New Roman" w:hAnsi="Times New Roman" w:cs="Times New Roman"/>
          <w:sz w:val="28"/>
          <w:szCs w:val="28"/>
        </w:rPr>
        <w:t>Данный подход используется мной в реализации программы по  аналогичной теме самообразования</w:t>
      </w:r>
      <w:r w:rsidR="00382373" w:rsidRPr="000E6B09">
        <w:rPr>
          <w:rFonts w:ascii="Times New Roman" w:hAnsi="Times New Roman" w:cs="Times New Roman"/>
          <w:sz w:val="28"/>
          <w:szCs w:val="28"/>
        </w:rPr>
        <w:t>. Собрано большое количество</w:t>
      </w:r>
      <w:r w:rsidRPr="000E6B09">
        <w:rPr>
          <w:rFonts w:ascii="Times New Roman" w:hAnsi="Times New Roman" w:cs="Times New Roman"/>
          <w:sz w:val="28"/>
          <w:szCs w:val="28"/>
        </w:rPr>
        <w:t xml:space="preserve"> рабочих материалов проведения уро</w:t>
      </w:r>
      <w:r w:rsidR="00604B6B" w:rsidRPr="000E6B09">
        <w:rPr>
          <w:rFonts w:ascii="Times New Roman" w:hAnsi="Times New Roman" w:cs="Times New Roman"/>
          <w:sz w:val="28"/>
          <w:szCs w:val="28"/>
        </w:rPr>
        <w:t>ков и внеклассных мероприятий, с</w:t>
      </w:r>
      <w:r w:rsidRPr="000E6B09">
        <w:rPr>
          <w:rFonts w:ascii="Times New Roman" w:hAnsi="Times New Roman" w:cs="Times New Roman"/>
          <w:sz w:val="28"/>
          <w:szCs w:val="28"/>
        </w:rPr>
        <w:t xml:space="preserve"> некоторыми из которых </w:t>
      </w:r>
      <w:r w:rsidR="00604B6B" w:rsidRPr="000E6B09">
        <w:rPr>
          <w:rFonts w:ascii="Times New Roman" w:hAnsi="Times New Roman" w:cs="Times New Roman"/>
          <w:sz w:val="28"/>
          <w:szCs w:val="28"/>
        </w:rPr>
        <w:t xml:space="preserve">я хотела бы поделиться. </w:t>
      </w:r>
      <w:r w:rsidRPr="000E6B09">
        <w:rPr>
          <w:rFonts w:ascii="Times New Roman" w:hAnsi="Times New Roman" w:cs="Times New Roman"/>
          <w:sz w:val="28"/>
          <w:szCs w:val="28"/>
        </w:rPr>
        <w:t xml:space="preserve"> </w:t>
      </w:r>
    </w:p>
    <w:p w:rsidR="00DC50F4" w:rsidRPr="000E6B09" w:rsidRDefault="001A62F6"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Само понятие гражданское общество очень сложное. Конечно, можно ограничиться записью под диктовку определения гражданского общества, взятого из какого-нибудь учебника или словаря, а также комментарием учителя, из которого учащиеся в лучшем случае запомнят, что изучаемое понятие очень важное, сложное и запутанное. Действительного усвоения материала в этом случае, увы, не произойдет. </w:t>
      </w:r>
    </w:p>
    <w:p w:rsidR="001A62F6" w:rsidRPr="000E6B09" w:rsidRDefault="001A62F6"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Мне кажется, что правильнее пойти по другому пути. Урок можно построить вокруг обсуждения и анализа конкретного исторического</w:t>
      </w:r>
      <w:r w:rsidR="000E33FE" w:rsidRPr="000E6B09">
        <w:rPr>
          <w:rFonts w:ascii="Times New Roman" w:hAnsi="Times New Roman" w:cs="Times New Roman"/>
          <w:sz w:val="28"/>
          <w:szCs w:val="28"/>
        </w:rPr>
        <w:t xml:space="preserve"> примера – раскрытия глубинных сущностей гражданского общества в экстремальной ситуации. Это эпизод из нашего прошлого – освобождение Москвы вторым </w:t>
      </w:r>
      <w:r w:rsidR="000E33FE" w:rsidRPr="000E6B09">
        <w:rPr>
          <w:rFonts w:ascii="Times New Roman" w:hAnsi="Times New Roman" w:cs="Times New Roman"/>
          <w:sz w:val="28"/>
          <w:szCs w:val="28"/>
        </w:rPr>
        <w:lastRenderedPageBreak/>
        <w:t>ополчением в 1612 году. Отечество спас сам народ, ни власть, ни армия.  Материал урока можно расширить и провести вн</w:t>
      </w:r>
      <w:r w:rsidR="006911E0" w:rsidRPr="000E6B09">
        <w:rPr>
          <w:rFonts w:ascii="Times New Roman" w:hAnsi="Times New Roman" w:cs="Times New Roman"/>
          <w:sz w:val="28"/>
          <w:szCs w:val="28"/>
        </w:rPr>
        <w:t>еклассное мероприятие. 4 ноября</w:t>
      </w:r>
      <w:r w:rsidR="000E33FE" w:rsidRPr="000E6B09">
        <w:rPr>
          <w:rFonts w:ascii="Times New Roman" w:hAnsi="Times New Roman" w:cs="Times New Roman"/>
          <w:sz w:val="28"/>
          <w:szCs w:val="28"/>
        </w:rPr>
        <w:t xml:space="preserve"> мы отмечаем День народного единства, в основу которого положено данное событие, ему не зря отведена роль государственного праздника. Это событие способствует воспитанию гражданственности молодого поколения.</w:t>
      </w:r>
      <w:r w:rsidR="008F5F23" w:rsidRPr="000E6B09">
        <w:rPr>
          <w:rFonts w:ascii="Times New Roman" w:hAnsi="Times New Roman" w:cs="Times New Roman"/>
          <w:sz w:val="28"/>
          <w:szCs w:val="28"/>
        </w:rPr>
        <w:t xml:space="preserve"> </w:t>
      </w:r>
    </w:p>
    <w:p w:rsidR="000C50E2" w:rsidRPr="000E6B09" w:rsidRDefault="000C50E2"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В данном вопросе нельзя обойти такие темы, как Отечественная война 1812 года или Декабристы. Презентации к урокам мы можем с вами просмотреть, они сд</w:t>
      </w:r>
      <w:r w:rsidR="006911E0" w:rsidRPr="000E6B09">
        <w:rPr>
          <w:rFonts w:ascii="Times New Roman" w:hAnsi="Times New Roman" w:cs="Times New Roman"/>
          <w:sz w:val="28"/>
          <w:szCs w:val="28"/>
        </w:rPr>
        <w:t>еланы ребятами с моей помощью</w:t>
      </w:r>
      <w:r w:rsidRPr="000E6B09">
        <w:rPr>
          <w:rFonts w:ascii="Times New Roman" w:hAnsi="Times New Roman" w:cs="Times New Roman"/>
          <w:sz w:val="28"/>
          <w:szCs w:val="28"/>
        </w:rPr>
        <w:t>.</w:t>
      </w:r>
    </w:p>
    <w:p w:rsidR="00642D20" w:rsidRPr="000E6B09" w:rsidRDefault="00642D20"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На уроках обществознания мы изучаем конституцию. Усвоение ее положений поможет учащимся осознать конкретные реалии общественной жизни. Анализируя ее содержание, ребята имеют возможность познать сущность таких объемных понятий, как конституционализм, федерализм, парламентаризм, им яснее станет смысл демократии как политического режима, тех сложностей, которые встречаются в процессе его укрепления. Важной и непростой задачей является воспитание уважения к Конституции как правовому акту, обладающему высшей юридической силой, определяющему основы правового регулирования общественной жизни, являющемуся ориентиром для иных юридических документов.</w:t>
      </w:r>
    </w:p>
    <w:p w:rsidR="00642D20" w:rsidRPr="000E6B09" w:rsidRDefault="00642D20"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На уроках истории прослеживаются исторические корни конституционализма, раскрываются конкретные факты формирования конституционного строя, создания конституций в отдельных зарубежных странах, развития конституционных основ российской государственности в начале </w:t>
      </w:r>
      <w:r w:rsidRPr="000E6B09">
        <w:rPr>
          <w:rFonts w:ascii="Times New Roman" w:hAnsi="Times New Roman" w:cs="Times New Roman"/>
          <w:sz w:val="28"/>
          <w:szCs w:val="28"/>
          <w:lang w:val="en-US"/>
        </w:rPr>
        <w:t>XX</w:t>
      </w:r>
      <w:r w:rsidRPr="000E6B09">
        <w:rPr>
          <w:rFonts w:ascii="Times New Roman" w:hAnsi="Times New Roman" w:cs="Times New Roman"/>
          <w:sz w:val="28"/>
          <w:szCs w:val="28"/>
        </w:rPr>
        <w:t xml:space="preserve"> века, истории советских конституций.</w:t>
      </w:r>
    </w:p>
    <w:p w:rsidR="00642D20" w:rsidRPr="000E6B09" w:rsidRDefault="00642D20"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Ключевой материал Основного Закона </w:t>
      </w:r>
      <w:r w:rsidR="00B83E55" w:rsidRPr="000E6B09">
        <w:rPr>
          <w:rFonts w:ascii="Times New Roman" w:hAnsi="Times New Roman" w:cs="Times New Roman"/>
          <w:sz w:val="28"/>
          <w:szCs w:val="28"/>
        </w:rPr>
        <w:t xml:space="preserve">– о правах и свободах человека и гражданина дополняется изучением обязанностей гражданина. Это дает возможность понять, что нет прав без обязанностей. Школьники уже в 6 классе, изучая права гражданина, объясняют, каким образом данные права накладывают соответствующие обязанности. Так право на создании семьи влечет за собой ответственность обеспечивать её, заботиться о каждом ее члене. Именно с заботы о ближнем начинается формирование гражданской позиции шестиклассника. Право на социальную помощь со стороны государства обязывает нас платить налоги и т.д. </w:t>
      </w:r>
    </w:p>
    <w:p w:rsidR="00CA4D6F" w:rsidRPr="000E6B09" w:rsidRDefault="00CA4D6F"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Учебно-деловые игры</w:t>
      </w:r>
      <w:r w:rsidR="00503439" w:rsidRPr="000E6B09">
        <w:rPr>
          <w:rFonts w:ascii="Times New Roman" w:hAnsi="Times New Roman" w:cs="Times New Roman"/>
          <w:sz w:val="28"/>
          <w:szCs w:val="28"/>
        </w:rPr>
        <w:t xml:space="preserve"> являются эффективным методом для обучения школьников избирательному процессу и избирательному праву. В процессе подготовки и проведения игры ребята обобщают, углубляют и систематизируют знания об основных процедурах и институтах избирательного процесса, об избирательных технологиях, о роли СМИ в </w:t>
      </w:r>
      <w:r w:rsidR="00503439" w:rsidRPr="000E6B09">
        <w:rPr>
          <w:rFonts w:ascii="Times New Roman" w:hAnsi="Times New Roman" w:cs="Times New Roman"/>
          <w:sz w:val="28"/>
          <w:szCs w:val="28"/>
        </w:rPr>
        <w:lastRenderedPageBreak/>
        <w:t>избирательной кампании, развивают умения и навыки применять правовые нормы избирательного законодательства при участи</w:t>
      </w:r>
      <w:r w:rsidR="006911E0" w:rsidRPr="000E6B09">
        <w:rPr>
          <w:rFonts w:ascii="Times New Roman" w:hAnsi="Times New Roman" w:cs="Times New Roman"/>
          <w:sz w:val="28"/>
          <w:szCs w:val="28"/>
        </w:rPr>
        <w:t xml:space="preserve">и в выборах органов школьного самоуправления. </w:t>
      </w:r>
      <w:r w:rsidR="00503439" w:rsidRPr="000E6B09">
        <w:rPr>
          <w:rFonts w:ascii="Times New Roman" w:hAnsi="Times New Roman" w:cs="Times New Roman"/>
          <w:sz w:val="28"/>
          <w:szCs w:val="28"/>
        </w:rPr>
        <w:t>В период избирательной кампании орга</w:t>
      </w:r>
      <w:r w:rsidR="001F0ADC" w:rsidRPr="000E6B09">
        <w:rPr>
          <w:rFonts w:ascii="Times New Roman" w:hAnsi="Times New Roman" w:cs="Times New Roman"/>
          <w:sz w:val="28"/>
          <w:szCs w:val="28"/>
        </w:rPr>
        <w:t>низовываются встречи с кандидата</w:t>
      </w:r>
      <w:r w:rsidR="00503439" w:rsidRPr="000E6B09">
        <w:rPr>
          <w:rFonts w:ascii="Times New Roman" w:hAnsi="Times New Roman" w:cs="Times New Roman"/>
          <w:sz w:val="28"/>
          <w:szCs w:val="28"/>
        </w:rPr>
        <w:t>ми и доверенными лицами, выпускается газета, где освещается ход предвыборной кампании, выпускаются листовки в защиту своего кандидата, готовятся документация и оборудование для проведе</w:t>
      </w:r>
      <w:r w:rsidR="001F0ADC" w:rsidRPr="000E6B09">
        <w:rPr>
          <w:rFonts w:ascii="Times New Roman" w:hAnsi="Times New Roman" w:cs="Times New Roman"/>
          <w:sz w:val="28"/>
          <w:szCs w:val="28"/>
        </w:rPr>
        <w:t>ния выборов, кандидаты разрабат</w:t>
      </w:r>
      <w:r w:rsidR="00503439" w:rsidRPr="000E6B09">
        <w:rPr>
          <w:rFonts w:ascii="Times New Roman" w:hAnsi="Times New Roman" w:cs="Times New Roman"/>
          <w:sz w:val="28"/>
          <w:szCs w:val="28"/>
        </w:rPr>
        <w:t>ы</w:t>
      </w:r>
      <w:r w:rsidR="001F0ADC" w:rsidRPr="000E6B09">
        <w:rPr>
          <w:rFonts w:ascii="Times New Roman" w:hAnsi="Times New Roman" w:cs="Times New Roman"/>
          <w:sz w:val="28"/>
          <w:szCs w:val="28"/>
        </w:rPr>
        <w:t>в</w:t>
      </w:r>
      <w:r w:rsidR="00503439" w:rsidRPr="000E6B09">
        <w:rPr>
          <w:rFonts w:ascii="Times New Roman" w:hAnsi="Times New Roman" w:cs="Times New Roman"/>
          <w:sz w:val="28"/>
          <w:szCs w:val="28"/>
        </w:rPr>
        <w:t>ают свою програ</w:t>
      </w:r>
      <w:r w:rsidR="001F0ADC" w:rsidRPr="000E6B09">
        <w:rPr>
          <w:rFonts w:ascii="Times New Roman" w:hAnsi="Times New Roman" w:cs="Times New Roman"/>
          <w:sz w:val="28"/>
          <w:szCs w:val="28"/>
        </w:rPr>
        <w:t>мму. Игра, похожая на действител</w:t>
      </w:r>
      <w:r w:rsidR="00503439" w:rsidRPr="000E6B09">
        <w:rPr>
          <w:rFonts w:ascii="Times New Roman" w:hAnsi="Times New Roman" w:cs="Times New Roman"/>
          <w:sz w:val="28"/>
          <w:szCs w:val="28"/>
        </w:rPr>
        <w:t>ьность, является средством не только изучения сложного материала, но дает возможность ребятам проявить творчест</w:t>
      </w:r>
      <w:r w:rsidR="001F0ADC" w:rsidRPr="000E6B09">
        <w:rPr>
          <w:rFonts w:ascii="Times New Roman" w:hAnsi="Times New Roman" w:cs="Times New Roman"/>
          <w:sz w:val="28"/>
          <w:szCs w:val="28"/>
        </w:rPr>
        <w:t>в</w:t>
      </w:r>
      <w:r w:rsidR="00503439" w:rsidRPr="000E6B09">
        <w:rPr>
          <w:rFonts w:ascii="Times New Roman" w:hAnsi="Times New Roman" w:cs="Times New Roman"/>
          <w:sz w:val="28"/>
          <w:szCs w:val="28"/>
        </w:rPr>
        <w:t>о, раскрыть в себе организаторские способности. Проведение подобных игр способст</w:t>
      </w:r>
      <w:r w:rsidR="001F0ADC" w:rsidRPr="000E6B09">
        <w:rPr>
          <w:rFonts w:ascii="Times New Roman" w:hAnsi="Times New Roman" w:cs="Times New Roman"/>
          <w:sz w:val="28"/>
          <w:szCs w:val="28"/>
        </w:rPr>
        <w:t>вует воспитанию активной гражда</w:t>
      </w:r>
      <w:r w:rsidR="00503439" w:rsidRPr="000E6B09">
        <w:rPr>
          <w:rFonts w:ascii="Times New Roman" w:hAnsi="Times New Roman" w:cs="Times New Roman"/>
          <w:sz w:val="28"/>
          <w:szCs w:val="28"/>
        </w:rPr>
        <w:t>нской позиции у подрастающего поколения.</w:t>
      </w:r>
    </w:p>
    <w:p w:rsidR="001F0ADC" w:rsidRPr="000E6B09" w:rsidRDefault="001F0ADC" w:rsidP="00AF4E34">
      <w:pPr>
        <w:ind w:firstLine="708"/>
        <w:jc w:val="both"/>
        <w:rPr>
          <w:rFonts w:ascii="Times New Roman" w:hAnsi="Times New Roman" w:cs="Times New Roman"/>
          <w:sz w:val="28"/>
          <w:szCs w:val="28"/>
        </w:rPr>
      </w:pPr>
      <w:r w:rsidRPr="000E6B09">
        <w:rPr>
          <w:rFonts w:ascii="Times New Roman" w:hAnsi="Times New Roman" w:cs="Times New Roman"/>
          <w:sz w:val="28"/>
          <w:szCs w:val="28"/>
        </w:rPr>
        <w:t xml:space="preserve">Эффективность гражданского воспитания подтверждает сокращение случаев девиантного  поведения учащихся, их возросшая социальная активность, успешный выбор форм деятельности после окончания школы и др. </w:t>
      </w:r>
      <w:r w:rsidR="00992653">
        <w:rPr>
          <w:rFonts w:ascii="Times New Roman" w:hAnsi="Times New Roman" w:cs="Times New Roman"/>
          <w:sz w:val="28"/>
          <w:szCs w:val="28"/>
        </w:rPr>
        <w:t>На мой взгляд, особенно важно в воспитании гражданской позиции наличие данной позиции у самого учителя. Равнодушному учителю этого не осилить, даже применяя самые совершенные методики и технологии. Моя гражданская позиция выражена</w:t>
      </w:r>
      <w:r w:rsidR="00E02291">
        <w:rPr>
          <w:rFonts w:ascii="Times New Roman" w:hAnsi="Times New Roman" w:cs="Times New Roman"/>
          <w:sz w:val="28"/>
          <w:szCs w:val="28"/>
        </w:rPr>
        <w:t xml:space="preserve"> не только в преподавательской деятельности, но и</w:t>
      </w:r>
      <w:r w:rsidR="00992653">
        <w:rPr>
          <w:rFonts w:ascii="Times New Roman" w:hAnsi="Times New Roman" w:cs="Times New Roman"/>
          <w:sz w:val="28"/>
          <w:szCs w:val="28"/>
        </w:rPr>
        <w:t xml:space="preserve"> в активной работе органов местного самоуправления села Архиповского</w:t>
      </w:r>
      <w:r w:rsidR="00E02291">
        <w:rPr>
          <w:rFonts w:ascii="Times New Roman" w:hAnsi="Times New Roman" w:cs="Times New Roman"/>
          <w:sz w:val="28"/>
          <w:szCs w:val="28"/>
        </w:rPr>
        <w:t>: председатель Избирательной комиссии Архиповского сельсовета, член Административной комиссии Архиповского сельского совета по правонарушениям. По моей инициативе был частично очищен от мусора переулок между улицами Советская и Молодежная.</w:t>
      </w:r>
      <w:r w:rsidR="00992653">
        <w:rPr>
          <w:rFonts w:ascii="Times New Roman" w:hAnsi="Times New Roman" w:cs="Times New Roman"/>
          <w:sz w:val="28"/>
          <w:szCs w:val="28"/>
        </w:rPr>
        <w:t xml:space="preserve"> </w:t>
      </w:r>
      <w:r w:rsidR="00E02291">
        <w:rPr>
          <w:rFonts w:ascii="Times New Roman" w:hAnsi="Times New Roman" w:cs="Times New Roman"/>
          <w:sz w:val="28"/>
          <w:szCs w:val="28"/>
        </w:rPr>
        <w:t>Поэтому данная тема самообразования мне близка и значима.</w:t>
      </w:r>
    </w:p>
    <w:p w:rsidR="00307599" w:rsidRPr="000E6B09" w:rsidRDefault="00307599" w:rsidP="004C05B9">
      <w:pPr>
        <w:spacing w:before="100" w:beforeAutospacing="1" w:after="100" w:afterAutospacing="1" w:line="240" w:lineRule="auto"/>
        <w:ind w:firstLine="708"/>
        <w:jc w:val="both"/>
        <w:rPr>
          <w:rFonts w:ascii="Times New Roman" w:eastAsia="Times New Roman" w:hAnsi="Times New Roman" w:cs="Times New Roman"/>
          <w:sz w:val="28"/>
          <w:szCs w:val="28"/>
        </w:rPr>
      </w:pPr>
      <w:r w:rsidRPr="000E6B09">
        <w:rPr>
          <w:rFonts w:ascii="Times New Roman" w:eastAsia="Times New Roman" w:hAnsi="Times New Roman" w:cs="Times New Roman"/>
          <w:sz w:val="28"/>
          <w:szCs w:val="28"/>
        </w:rPr>
        <w:t>Предлагаю разработки нескольких уроков истории и обществознания,</w:t>
      </w:r>
      <w:r w:rsidR="000E6B09" w:rsidRPr="000E6B09">
        <w:rPr>
          <w:rFonts w:ascii="Times New Roman" w:eastAsia="Times New Roman" w:hAnsi="Times New Roman" w:cs="Times New Roman"/>
          <w:sz w:val="28"/>
          <w:szCs w:val="28"/>
        </w:rPr>
        <w:t xml:space="preserve"> внеклассного мероприятия,</w:t>
      </w:r>
      <w:r w:rsidRPr="000E6B09">
        <w:rPr>
          <w:rFonts w:ascii="Times New Roman" w:eastAsia="Times New Roman" w:hAnsi="Times New Roman" w:cs="Times New Roman"/>
          <w:sz w:val="28"/>
          <w:szCs w:val="28"/>
        </w:rPr>
        <w:t xml:space="preserve"> программу гражданского воспитания и исследовательские работы учащихся  с использованием местного материала и ИКТ. </w:t>
      </w:r>
    </w:p>
    <w:p w:rsidR="00307599" w:rsidRPr="000E6B09" w:rsidRDefault="00307599" w:rsidP="00AF4E34">
      <w:pPr>
        <w:ind w:firstLine="708"/>
        <w:jc w:val="both"/>
        <w:rPr>
          <w:rFonts w:ascii="Times New Roman" w:hAnsi="Times New Roman" w:cs="Times New Roman"/>
          <w:sz w:val="28"/>
          <w:szCs w:val="28"/>
        </w:rPr>
      </w:pPr>
    </w:p>
    <w:p w:rsidR="00307599" w:rsidRPr="000E6B09" w:rsidRDefault="001F0ADC" w:rsidP="00AF4E34">
      <w:pPr>
        <w:ind w:firstLine="708"/>
        <w:jc w:val="both"/>
        <w:rPr>
          <w:rFonts w:ascii="Times New Roman" w:hAnsi="Times New Roman" w:cs="Times New Roman"/>
          <w:b/>
          <w:bCs/>
          <w:sz w:val="28"/>
          <w:szCs w:val="28"/>
        </w:rPr>
      </w:pPr>
      <w:r w:rsidRPr="000E6B09">
        <w:rPr>
          <w:rFonts w:ascii="Times New Roman" w:hAnsi="Times New Roman" w:cs="Times New Roman"/>
          <w:sz w:val="28"/>
          <w:szCs w:val="28"/>
        </w:rPr>
        <w:t xml:space="preserve"> </w:t>
      </w:r>
      <w:r w:rsidRPr="000E6B09">
        <w:rPr>
          <w:rFonts w:ascii="Times New Roman" w:hAnsi="Times New Roman" w:cs="Times New Roman"/>
          <w:b/>
          <w:bCs/>
          <w:sz w:val="28"/>
          <w:szCs w:val="28"/>
        </w:rPr>
        <w:t>Вывод: от успешности гражданского образования во многом зависит построение правового государства и гражданского общества в России.</w:t>
      </w:r>
    </w:p>
    <w:p w:rsidR="000E6B09" w:rsidRDefault="000E6B09" w:rsidP="004C05B9">
      <w:pPr>
        <w:jc w:val="both"/>
        <w:rPr>
          <w:rFonts w:ascii="Times New Roman" w:hAnsi="Times New Roman" w:cs="Times New Roman"/>
          <w:sz w:val="28"/>
          <w:szCs w:val="28"/>
        </w:rPr>
      </w:pPr>
    </w:p>
    <w:p w:rsidR="004C05B9" w:rsidRDefault="004C05B9" w:rsidP="004C05B9">
      <w:pPr>
        <w:jc w:val="both"/>
        <w:rPr>
          <w:rFonts w:ascii="Times New Roman" w:hAnsi="Times New Roman" w:cs="Times New Roman"/>
          <w:sz w:val="28"/>
          <w:szCs w:val="28"/>
        </w:rPr>
      </w:pPr>
    </w:p>
    <w:p w:rsidR="004C05B9" w:rsidRDefault="004C05B9" w:rsidP="004C05B9">
      <w:pPr>
        <w:jc w:val="both"/>
        <w:rPr>
          <w:rFonts w:ascii="Times New Roman" w:hAnsi="Times New Roman" w:cs="Times New Roman"/>
          <w:sz w:val="28"/>
          <w:szCs w:val="28"/>
        </w:rPr>
      </w:pPr>
    </w:p>
    <w:p w:rsidR="004C05B9" w:rsidRPr="000E6B09" w:rsidRDefault="004C05B9" w:rsidP="004C05B9">
      <w:pPr>
        <w:jc w:val="both"/>
        <w:rPr>
          <w:rFonts w:ascii="Times New Roman" w:hAnsi="Times New Roman" w:cs="Times New Roman"/>
          <w:sz w:val="28"/>
          <w:szCs w:val="28"/>
        </w:rPr>
      </w:pPr>
    </w:p>
    <w:p w:rsidR="00307599" w:rsidRPr="000E6B09" w:rsidRDefault="00307599" w:rsidP="00307599">
      <w:pPr>
        <w:spacing w:before="100" w:beforeAutospacing="1" w:after="100" w:afterAutospacing="1" w:line="240" w:lineRule="auto"/>
        <w:jc w:val="both"/>
        <w:rPr>
          <w:rFonts w:ascii="Times New Roman" w:eastAsia="Times New Roman" w:hAnsi="Times New Roman" w:cs="Times New Roman"/>
          <w:sz w:val="28"/>
          <w:szCs w:val="28"/>
        </w:rPr>
      </w:pPr>
      <w:r w:rsidRPr="000E6B09">
        <w:rPr>
          <w:rFonts w:ascii="Times New Roman" w:eastAsia="Times New Roman" w:hAnsi="Times New Roman" w:cs="Times New Roman"/>
          <w:b/>
          <w:bCs/>
          <w:sz w:val="28"/>
          <w:szCs w:val="28"/>
        </w:rPr>
        <w:t>Список литературы</w:t>
      </w:r>
      <w:r w:rsidR="000E6B09" w:rsidRPr="000E6B09">
        <w:rPr>
          <w:rFonts w:ascii="Times New Roman" w:eastAsia="Times New Roman" w:hAnsi="Times New Roman" w:cs="Times New Roman"/>
          <w:b/>
          <w:bCs/>
          <w:sz w:val="28"/>
          <w:szCs w:val="28"/>
        </w:rPr>
        <w:t>:</w:t>
      </w:r>
    </w:p>
    <w:p w:rsidR="00307599" w:rsidRPr="000E6B09" w:rsidRDefault="00307599" w:rsidP="00307599">
      <w:pPr>
        <w:spacing w:before="100" w:beforeAutospacing="1" w:after="100" w:afterAutospacing="1" w:line="240" w:lineRule="auto"/>
        <w:jc w:val="both"/>
        <w:rPr>
          <w:rFonts w:ascii="Times New Roman" w:eastAsia="Times New Roman" w:hAnsi="Times New Roman" w:cs="Times New Roman"/>
          <w:sz w:val="28"/>
          <w:szCs w:val="28"/>
        </w:rPr>
      </w:pPr>
      <w:r w:rsidRPr="000E6B09">
        <w:rPr>
          <w:rFonts w:ascii="Times New Roman" w:eastAsia="Times New Roman" w:hAnsi="Times New Roman" w:cs="Times New Roman"/>
          <w:sz w:val="28"/>
          <w:szCs w:val="28"/>
        </w:rPr>
        <w:t>1.Гражданское образование: ценности и приоритеты. Материалы Всероссийской научно – практической конференции. Брянск. БИПКРО. 2006.</w:t>
      </w:r>
    </w:p>
    <w:p w:rsidR="00307599" w:rsidRPr="000E6B09" w:rsidRDefault="00307599" w:rsidP="00307599">
      <w:pPr>
        <w:spacing w:before="100" w:beforeAutospacing="1" w:after="100" w:afterAutospacing="1" w:line="240" w:lineRule="auto"/>
        <w:jc w:val="both"/>
        <w:rPr>
          <w:rFonts w:ascii="Times New Roman" w:eastAsia="Times New Roman" w:hAnsi="Times New Roman" w:cs="Times New Roman"/>
          <w:sz w:val="28"/>
          <w:szCs w:val="28"/>
        </w:rPr>
      </w:pPr>
      <w:r w:rsidRPr="000E6B09">
        <w:rPr>
          <w:rFonts w:ascii="Times New Roman" w:eastAsia="Times New Roman" w:hAnsi="Times New Roman" w:cs="Times New Roman"/>
          <w:sz w:val="28"/>
          <w:szCs w:val="28"/>
        </w:rPr>
        <w:t>2. Гражданско-патриотическое воспитание детей и молодежи: проблемы и стратегия. . // Преподавания истории и обществознания в школе// 2007. №7</w:t>
      </w:r>
    </w:p>
    <w:p w:rsidR="00307599" w:rsidRPr="000E6B09" w:rsidRDefault="00307599" w:rsidP="00307599">
      <w:pPr>
        <w:spacing w:before="100" w:beforeAutospacing="1" w:after="100" w:afterAutospacing="1" w:line="240" w:lineRule="auto"/>
        <w:jc w:val="both"/>
        <w:rPr>
          <w:rFonts w:ascii="Times New Roman" w:eastAsia="Times New Roman" w:hAnsi="Times New Roman" w:cs="Times New Roman"/>
          <w:sz w:val="28"/>
          <w:szCs w:val="28"/>
        </w:rPr>
      </w:pPr>
      <w:r w:rsidRPr="000E6B09">
        <w:rPr>
          <w:rFonts w:ascii="Times New Roman" w:eastAsia="Times New Roman" w:hAnsi="Times New Roman" w:cs="Times New Roman"/>
          <w:sz w:val="28"/>
          <w:szCs w:val="28"/>
        </w:rPr>
        <w:t>3. Концепция гражданского образования в общеобразовательных учреждениях. // Преподавания истории и обществознания в школе// 2002. №4</w:t>
      </w:r>
    </w:p>
    <w:p w:rsidR="00307599" w:rsidRPr="000E6B09" w:rsidRDefault="00307599" w:rsidP="00307599">
      <w:pPr>
        <w:spacing w:before="100" w:beforeAutospacing="1" w:after="100" w:afterAutospacing="1" w:line="240" w:lineRule="auto"/>
        <w:jc w:val="both"/>
        <w:rPr>
          <w:rFonts w:ascii="Times New Roman" w:eastAsia="Times New Roman" w:hAnsi="Times New Roman" w:cs="Times New Roman"/>
          <w:sz w:val="28"/>
          <w:szCs w:val="28"/>
        </w:rPr>
      </w:pPr>
      <w:r w:rsidRPr="000E6B09">
        <w:rPr>
          <w:rFonts w:ascii="Times New Roman" w:eastAsia="Times New Roman" w:hAnsi="Times New Roman" w:cs="Times New Roman"/>
          <w:sz w:val="28"/>
          <w:szCs w:val="28"/>
        </w:rPr>
        <w:t>4. О гражданском образовании учащихся общеобразовательных учреждений РФ. Инструктивное письмо министерства образования РФ №13-51-08 от 15.01.2003 г. // Преподавания истории и обществознания в школе// 2002. №4</w:t>
      </w:r>
    </w:p>
    <w:p w:rsidR="00307599" w:rsidRPr="000E6B09" w:rsidRDefault="00307599" w:rsidP="00307599">
      <w:pPr>
        <w:spacing w:before="100" w:beforeAutospacing="1" w:after="100" w:afterAutospacing="1" w:line="240" w:lineRule="auto"/>
        <w:jc w:val="both"/>
        <w:rPr>
          <w:rFonts w:ascii="Times New Roman" w:eastAsia="Times New Roman" w:hAnsi="Times New Roman" w:cs="Times New Roman"/>
          <w:sz w:val="28"/>
          <w:szCs w:val="28"/>
        </w:rPr>
      </w:pPr>
      <w:r w:rsidRPr="000E6B09">
        <w:rPr>
          <w:rFonts w:ascii="Times New Roman" w:eastAsia="Times New Roman" w:hAnsi="Times New Roman" w:cs="Times New Roman"/>
          <w:sz w:val="28"/>
          <w:szCs w:val="28"/>
        </w:rPr>
        <w:t>5. Развитие содержания понятий «гражданственность» и «гражданское воспитание» в педагогике 20 в. // Преподавания истории и обществознания в школе// 2006. №9</w:t>
      </w:r>
    </w:p>
    <w:p w:rsidR="00307599" w:rsidRPr="000E6B09" w:rsidRDefault="00307599" w:rsidP="00307599">
      <w:pPr>
        <w:jc w:val="both"/>
        <w:rPr>
          <w:rFonts w:ascii="Times New Roman" w:hAnsi="Times New Roman" w:cs="Times New Roman"/>
          <w:sz w:val="28"/>
          <w:szCs w:val="28"/>
        </w:rPr>
      </w:pPr>
    </w:p>
    <w:p w:rsidR="001F0ADC" w:rsidRPr="000E6B09" w:rsidRDefault="00307599" w:rsidP="00307599">
      <w:pPr>
        <w:tabs>
          <w:tab w:val="left" w:pos="1260"/>
        </w:tabs>
        <w:jc w:val="both"/>
        <w:rPr>
          <w:rFonts w:ascii="Times New Roman" w:hAnsi="Times New Roman" w:cs="Times New Roman"/>
          <w:sz w:val="28"/>
          <w:szCs w:val="28"/>
        </w:rPr>
      </w:pPr>
      <w:r w:rsidRPr="000E6B09">
        <w:rPr>
          <w:rFonts w:ascii="Times New Roman" w:hAnsi="Times New Roman" w:cs="Times New Roman"/>
          <w:sz w:val="28"/>
          <w:szCs w:val="28"/>
        </w:rPr>
        <w:tab/>
      </w:r>
    </w:p>
    <w:sectPr w:rsidR="001F0ADC" w:rsidRPr="000E6B09" w:rsidSect="004C05B9">
      <w:footerReference w:type="default" r:id="rId8"/>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280" w:rsidRDefault="00155280" w:rsidP="00A32856">
      <w:pPr>
        <w:spacing w:after="0" w:line="240" w:lineRule="auto"/>
      </w:pPr>
      <w:r>
        <w:separator/>
      </w:r>
    </w:p>
  </w:endnote>
  <w:endnote w:type="continuationSeparator" w:id="1">
    <w:p w:rsidR="00155280" w:rsidRDefault="00155280" w:rsidP="00A32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94"/>
      <w:docPartObj>
        <w:docPartGallery w:val="Page Numbers (Bottom of Page)"/>
        <w:docPartUnique/>
      </w:docPartObj>
    </w:sdtPr>
    <w:sdtContent>
      <w:p w:rsidR="00992653" w:rsidRDefault="00992653">
        <w:pPr>
          <w:pStyle w:val="a6"/>
          <w:jc w:val="right"/>
        </w:pPr>
        <w:fldSimple w:instr=" PAGE   \* MERGEFORMAT ">
          <w:r w:rsidR="00E02291">
            <w:rPr>
              <w:noProof/>
            </w:rPr>
            <w:t>9</w:t>
          </w:r>
        </w:fldSimple>
      </w:p>
    </w:sdtContent>
  </w:sdt>
  <w:p w:rsidR="00992653" w:rsidRDefault="0099265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280" w:rsidRDefault="00155280" w:rsidP="00A32856">
      <w:pPr>
        <w:spacing w:after="0" w:line="240" w:lineRule="auto"/>
      </w:pPr>
      <w:r>
        <w:separator/>
      </w:r>
    </w:p>
  </w:footnote>
  <w:footnote w:type="continuationSeparator" w:id="1">
    <w:p w:rsidR="00155280" w:rsidRDefault="00155280" w:rsidP="00A328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ctiveWritingStyle w:appName="MSWord" w:lang="ru-RU" w:vendorID="1" w:dllVersion="512" w:checkStyle="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F4E34"/>
    <w:rsid w:val="00091F23"/>
    <w:rsid w:val="000C50E2"/>
    <w:rsid w:val="000D35DD"/>
    <w:rsid w:val="000E33FE"/>
    <w:rsid w:val="000E6B09"/>
    <w:rsid w:val="00155280"/>
    <w:rsid w:val="001A62F6"/>
    <w:rsid w:val="001F0ADC"/>
    <w:rsid w:val="002A578A"/>
    <w:rsid w:val="00307599"/>
    <w:rsid w:val="00382373"/>
    <w:rsid w:val="00406D26"/>
    <w:rsid w:val="004639BA"/>
    <w:rsid w:val="004C05B9"/>
    <w:rsid w:val="00503439"/>
    <w:rsid w:val="00604B6B"/>
    <w:rsid w:val="00605730"/>
    <w:rsid w:val="0063320A"/>
    <w:rsid w:val="00642D20"/>
    <w:rsid w:val="0065636B"/>
    <w:rsid w:val="0066694E"/>
    <w:rsid w:val="006911E0"/>
    <w:rsid w:val="007056FC"/>
    <w:rsid w:val="007D2E91"/>
    <w:rsid w:val="00823429"/>
    <w:rsid w:val="0089487B"/>
    <w:rsid w:val="008E74C9"/>
    <w:rsid w:val="008F2214"/>
    <w:rsid w:val="008F5F23"/>
    <w:rsid w:val="00911EEA"/>
    <w:rsid w:val="00965EE7"/>
    <w:rsid w:val="009773BA"/>
    <w:rsid w:val="00992653"/>
    <w:rsid w:val="009E0C67"/>
    <w:rsid w:val="00A32856"/>
    <w:rsid w:val="00A36EF5"/>
    <w:rsid w:val="00AF4E34"/>
    <w:rsid w:val="00B83E55"/>
    <w:rsid w:val="00CA4D6F"/>
    <w:rsid w:val="00CD779C"/>
    <w:rsid w:val="00D063C5"/>
    <w:rsid w:val="00DA34F4"/>
    <w:rsid w:val="00DC50F4"/>
    <w:rsid w:val="00E02291"/>
    <w:rsid w:val="00F75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63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A3285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32856"/>
  </w:style>
  <w:style w:type="paragraph" w:styleId="a6">
    <w:name w:val="footer"/>
    <w:basedOn w:val="a"/>
    <w:link w:val="a7"/>
    <w:uiPriority w:val="99"/>
    <w:unhideWhenUsed/>
    <w:rsid w:val="00A328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2856"/>
  </w:style>
  <w:style w:type="paragraph" w:styleId="a8">
    <w:name w:val="No Spacing"/>
    <w:link w:val="a9"/>
    <w:uiPriority w:val="1"/>
    <w:qFormat/>
    <w:rsid w:val="0089487B"/>
    <w:pPr>
      <w:spacing w:after="0" w:line="240" w:lineRule="auto"/>
    </w:pPr>
    <w:rPr>
      <w:lang w:eastAsia="en-US"/>
    </w:rPr>
  </w:style>
  <w:style w:type="character" w:customStyle="1" w:styleId="a9">
    <w:name w:val="Без интервала Знак"/>
    <w:basedOn w:val="a0"/>
    <w:link w:val="a8"/>
    <w:uiPriority w:val="1"/>
    <w:rsid w:val="0089487B"/>
    <w:rPr>
      <w:lang w:eastAsia="en-US"/>
    </w:rPr>
  </w:style>
  <w:style w:type="paragraph" w:styleId="aa">
    <w:name w:val="Balloon Text"/>
    <w:basedOn w:val="a"/>
    <w:link w:val="ab"/>
    <w:uiPriority w:val="99"/>
    <w:semiHidden/>
    <w:unhideWhenUsed/>
    <w:rsid w:val="008948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48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096F438E674CC2A4F64B28AEDDBE4B"/>
        <w:category>
          <w:name w:val="Общие"/>
          <w:gallery w:val="placeholder"/>
        </w:category>
        <w:types>
          <w:type w:val="bbPlcHdr"/>
        </w:types>
        <w:behaviors>
          <w:behavior w:val="content"/>
        </w:behaviors>
        <w:guid w:val="{2A419DEE-09EF-4AEA-AA1A-944EC0AD6B85}"/>
      </w:docPartPr>
      <w:docPartBody>
        <w:p w:rsidR="00D36036" w:rsidRDefault="00DB695B" w:rsidP="00DB695B">
          <w:pPr>
            <w:pStyle w:val="FB096F438E674CC2A4F64B28AEDDBE4B"/>
          </w:pPr>
          <w:r>
            <w:rPr>
              <w:rFonts w:asciiTheme="majorHAnsi" w:eastAsiaTheme="majorEastAsia" w:hAnsiTheme="majorHAnsi" w:cstheme="majorBidi"/>
              <w:caps/>
            </w:rPr>
            <w:t>[Введите название организации]</w:t>
          </w:r>
        </w:p>
      </w:docPartBody>
    </w:docPart>
    <w:docPart>
      <w:docPartPr>
        <w:name w:val="9BF42696E3424585853011DC3066F861"/>
        <w:category>
          <w:name w:val="Общие"/>
          <w:gallery w:val="placeholder"/>
        </w:category>
        <w:types>
          <w:type w:val="bbPlcHdr"/>
        </w:types>
        <w:behaviors>
          <w:behavior w:val="content"/>
        </w:behaviors>
        <w:guid w:val="{627F0D34-5D0C-4F91-BF02-056594CD15F7}"/>
      </w:docPartPr>
      <w:docPartBody>
        <w:p w:rsidR="00D36036" w:rsidRDefault="00DB695B" w:rsidP="00DB695B">
          <w:pPr>
            <w:pStyle w:val="9BF42696E3424585853011DC3066F861"/>
          </w:pPr>
          <w:r>
            <w:rPr>
              <w:rFonts w:asciiTheme="majorHAnsi" w:eastAsiaTheme="majorEastAsia" w:hAnsiTheme="majorHAnsi" w:cstheme="majorBidi"/>
              <w:sz w:val="80"/>
              <w:szCs w:val="80"/>
            </w:rPr>
            <w:t>[Введите название документа]</w:t>
          </w:r>
        </w:p>
      </w:docPartBody>
    </w:docPart>
    <w:docPart>
      <w:docPartPr>
        <w:name w:val="37CE63F72DF24553B72433E28A55BD9E"/>
        <w:category>
          <w:name w:val="Общие"/>
          <w:gallery w:val="placeholder"/>
        </w:category>
        <w:types>
          <w:type w:val="bbPlcHdr"/>
        </w:types>
        <w:behaviors>
          <w:behavior w:val="content"/>
        </w:behaviors>
        <w:guid w:val="{7E6A6066-8C62-48C4-978F-FE7B9FB529F9}"/>
      </w:docPartPr>
      <w:docPartBody>
        <w:p w:rsidR="00D36036" w:rsidRDefault="00DB695B" w:rsidP="00DB695B">
          <w:pPr>
            <w:pStyle w:val="37CE63F72DF24553B72433E28A55BD9E"/>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DB695B"/>
    <w:rsid w:val="00115F02"/>
    <w:rsid w:val="00D36036"/>
    <w:rsid w:val="00DB695B"/>
    <w:rsid w:val="00FE5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096F438E674CC2A4F64B28AEDDBE4B">
    <w:name w:val="FB096F438E674CC2A4F64B28AEDDBE4B"/>
    <w:rsid w:val="00DB695B"/>
  </w:style>
  <w:style w:type="paragraph" w:customStyle="1" w:styleId="9BF42696E3424585853011DC3066F861">
    <w:name w:val="9BF42696E3424585853011DC3066F861"/>
    <w:rsid w:val="00DB695B"/>
  </w:style>
  <w:style w:type="paragraph" w:customStyle="1" w:styleId="37CE63F72DF24553B72433E28A55BD9E">
    <w:name w:val="37CE63F72DF24553B72433E28A55BD9E"/>
    <w:rsid w:val="00DB695B"/>
  </w:style>
  <w:style w:type="paragraph" w:customStyle="1" w:styleId="B465CFCC3ACA403FBA877B7D371F8C42">
    <w:name w:val="B465CFCC3ACA403FBA877B7D371F8C42"/>
    <w:rsid w:val="00DB695B"/>
  </w:style>
  <w:style w:type="paragraph" w:customStyle="1" w:styleId="AFEA31CEF7B44CDB9855F6397C2C36B1">
    <w:name w:val="AFEA31CEF7B44CDB9855F6397C2C36B1"/>
    <w:rsid w:val="00DB695B"/>
  </w:style>
  <w:style w:type="paragraph" w:customStyle="1" w:styleId="6A0B5EC42050474D9109B88B93B37C7C">
    <w:name w:val="6A0B5EC42050474D9109B88B93B37C7C"/>
    <w:rsid w:val="00DB69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DA07C-EECB-49C0-8456-107B812F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2808</Words>
  <Characters>16007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Выступление на районном фестивале «Талант» </vt:lpstr>
    </vt:vector>
  </TitlesOfParts>
  <Company>ОТДЕЛ ОБРАЗОВАНИЯ АДМИНИСТРАЦИИ БУДЕННОВСКОГО МУНИЦИПАЛЬНОГО РАЙОНА</Company>
  <LinksUpToDate>false</LinksUpToDate>
  <CharactersWithSpaces>18778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работы по теме:</dc:title>
  <dc:subject>«Гражданская позиция учащихся на уроках истории и обществознания»</dc:subject>
  <dc:creator>Учитель истории и обществознания                                                                                                            МОУ СОШ № 21 с. Архиповского                                                                                                     Буденновского района                                                                                                                                    Фучкина Оксана Сергеевна </dc:creator>
  <cp:keywords/>
  <dc:description/>
  <cp:lastModifiedBy>Home</cp:lastModifiedBy>
  <cp:revision>9</cp:revision>
  <cp:lastPrinted>2003-12-31T22:53:00Z</cp:lastPrinted>
  <dcterms:created xsi:type="dcterms:W3CDTF">2009-10-13T20:05:00Z</dcterms:created>
  <dcterms:modified xsi:type="dcterms:W3CDTF">2003-12-31T22:54:00Z</dcterms:modified>
</cp:coreProperties>
</file>