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9E3" w:rsidRPr="002A5414" w:rsidRDefault="00A939E3" w:rsidP="00A939E3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9049D">
        <w:rPr>
          <w:rFonts w:ascii="Times New Roman" w:hAnsi="Times New Roman" w:cs="Times New Roman"/>
          <w:b/>
          <w:sz w:val="24"/>
          <w:szCs w:val="24"/>
        </w:rPr>
        <w:t xml:space="preserve">УРОК № 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="00FC28C5">
        <w:rPr>
          <w:rFonts w:ascii="Times New Roman" w:hAnsi="Times New Roman" w:cs="Times New Roman"/>
          <w:b/>
          <w:sz w:val="24"/>
          <w:szCs w:val="24"/>
        </w:rPr>
        <w:t>2</w:t>
      </w:r>
      <w:r w:rsidRPr="002A5414">
        <w:rPr>
          <w:rFonts w:ascii="Times New Roman" w:hAnsi="Times New Roman" w:cs="Times New Roman"/>
          <w:b/>
          <w:sz w:val="24"/>
          <w:szCs w:val="24"/>
        </w:rPr>
        <w:t>.</w:t>
      </w:r>
    </w:p>
    <w:p w:rsidR="00A939E3" w:rsidRPr="0079049D" w:rsidRDefault="00A939E3" w:rsidP="00A939E3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Дата проведения: по плану – «____»__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______ 201__ г., </w:t>
      </w:r>
    </w:p>
    <w:p w:rsidR="00A939E3" w:rsidRPr="0079049D" w:rsidRDefault="00A939E3" w:rsidP="00A939E3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фактически – «____»___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 201__ г. </w:t>
      </w:r>
    </w:p>
    <w:p w:rsidR="00A939E3" w:rsidRPr="00D36124" w:rsidRDefault="00A939E3" w:rsidP="00A939E3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6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Причина корректировки _______________________________________________________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00"/>
        <w:gridCol w:w="7105"/>
      </w:tblGrid>
      <w:tr w:rsidR="00A939E3" w:rsidRPr="0079049D" w:rsidTr="00D832C8">
        <w:tc>
          <w:tcPr>
            <w:tcW w:w="2800" w:type="dxa"/>
            <w:hideMark/>
          </w:tcPr>
          <w:p w:rsidR="00A939E3" w:rsidRPr="0079049D" w:rsidRDefault="00A939E3" w:rsidP="00D832C8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ТЕМА:</w:t>
            </w:r>
          </w:p>
        </w:tc>
        <w:tc>
          <w:tcPr>
            <w:tcW w:w="7105" w:type="dxa"/>
            <w:hideMark/>
          </w:tcPr>
          <w:p w:rsidR="00A939E3" w:rsidRPr="00A939E3" w:rsidRDefault="00FC28C5" w:rsidP="00A939E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aps/>
                <w:sz w:val="22"/>
                <w:szCs w:val="28"/>
              </w:rPr>
            </w:pPr>
            <w:r>
              <w:rPr>
                <w:b/>
                <w:bCs/>
                <w:caps/>
                <w:sz w:val="22"/>
                <w:szCs w:val="28"/>
              </w:rPr>
              <w:t>решение задач по теме «</w:t>
            </w:r>
            <w:r w:rsidR="00A939E3" w:rsidRPr="00A939E3">
              <w:rPr>
                <w:b/>
                <w:bCs/>
                <w:caps/>
                <w:sz w:val="22"/>
                <w:szCs w:val="28"/>
              </w:rPr>
              <w:t>Деление десятичных дробей на натуральное число</w:t>
            </w:r>
            <w:r>
              <w:rPr>
                <w:b/>
                <w:bCs/>
                <w:caps/>
                <w:sz w:val="22"/>
                <w:szCs w:val="28"/>
              </w:rPr>
              <w:t>»</w:t>
            </w:r>
            <w:r w:rsidR="00A939E3" w:rsidRPr="00A939E3">
              <w:rPr>
                <w:b/>
                <w:bCs/>
                <w:caps/>
                <w:sz w:val="22"/>
                <w:szCs w:val="28"/>
              </w:rPr>
              <w:t>.</w:t>
            </w:r>
          </w:p>
        </w:tc>
      </w:tr>
      <w:tr w:rsidR="00A939E3" w:rsidRPr="0079049D" w:rsidTr="00D832C8">
        <w:tc>
          <w:tcPr>
            <w:tcW w:w="2800" w:type="dxa"/>
            <w:hideMark/>
          </w:tcPr>
          <w:p w:rsidR="00A939E3" w:rsidRPr="0079049D" w:rsidRDefault="00A939E3" w:rsidP="00D832C8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ЦЕЛЬ УРОКА:</w:t>
            </w:r>
          </w:p>
        </w:tc>
        <w:tc>
          <w:tcPr>
            <w:tcW w:w="7105" w:type="dxa"/>
            <w:hideMark/>
          </w:tcPr>
          <w:p w:rsidR="00A939E3" w:rsidRPr="001E5E8F" w:rsidRDefault="00A939E3" w:rsidP="00D832C8">
            <w:pPr>
              <w:autoSpaceDE w:val="0"/>
              <w:autoSpaceDN w:val="0"/>
              <w:adjustRightInd w:val="0"/>
              <w:spacing w:before="120" w:line="244" w:lineRule="auto"/>
              <w:jc w:val="both"/>
              <w:rPr>
                <w:sz w:val="24"/>
                <w:szCs w:val="28"/>
              </w:rPr>
            </w:pPr>
            <w:r w:rsidRPr="00A939E3">
              <w:rPr>
                <w:sz w:val="24"/>
                <w:szCs w:val="24"/>
              </w:rPr>
              <w:t>научить учащихся делить десятичную дробь на натуральное число; развивать логическое мышление и вычислительные навыки учащихся; способствовать воспитанию внимания и наблюдательности.</w:t>
            </w:r>
          </w:p>
        </w:tc>
      </w:tr>
      <w:tr w:rsidR="00A939E3" w:rsidRPr="00F01633" w:rsidTr="00D832C8">
        <w:tc>
          <w:tcPr>
            <w:tcW w:w="2800" w:type="dxa"/>
            <w:hideMark/>
          </w:tcPr>
          <w:p w:rsidR="00A939E3" w:rsidRPr="0079049D" w:rsidRDefault="00A939E3" w:rsidP="00D832C8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ОБОРУДОВАНИЕ:</w:t>
            </w:r>
          </w:p>
        </w:tc>
        <w:tc>
          <w:tcPr>
            <w:tcW w:w="7105" w:type="dxa"/>
            <w:hideMark/>
          </w:tcPr>
          <w:p w:rsidR="00A939E3" w:rsidRPr="00F01633" w:rsidRDefault="00A939E3" w:rsidP="00D832C8">
            <w:pPr>
              <w:jc w:val="both"/>
              <w:rPr>
                <w:sz w:val="24"/>
                <w:szCs w:val="24"/>
              </w:rPr>
            </w:pPr>
            <w:r w:rsidRPr="00441D87">
              <w:rPr>
                <w:sz w:val="24"/>
                <w:szCs w:val="28"/>
              </w:rPr>
              <w:t>карточки с зада</w:t>
            </w:r>
            <w:r>
              <w:rPr>
                <w:sz w:val="24"/>
                <w:szCs w:val="28"/>
              </w:rPr>
              <w:t xml:space="preserve">нием для самостоятельной работы, учебник, </w:t>
            </w:r>
            <w:r w:rsidRPr="0023401B">
              <w:rPr>
                <w:sz w:val="24"/>
                <w:szCs w:val="24"/>
              </w:rPr>
              <w:t>дидактический материал.</w:t>
            </w:r>
          </w:p>
        </w:tc>
      </w:tr>
    </w:tbl>
    <w:p w:rsidR="00A939E3" w:rsidRPr="00467756" w:rsidRDefault="00A939E3" w:rsidP="00A939E3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E5E8F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УРОКА</w:t>
      </w:r>
    </w:p>
    <w:p w:rsidR="009A1DAA" w:rsidRPr="008878E2" w:rsidRDefault="009A1DAA" w:rsidP="009A1D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0"/>
          <w:szCs w:val="28"/>
        </w:rPr>
      </w:pPr>
    </w:p>
    <w:p w:rsidR="008878E2" w:rsidRPr="008878E2" w:rsidRDefault="008878E2" w:rsidP="008878E2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 w:rsidRPr="008878E2">
        <w:rPr>
          <w:rFonts w:ascii="Times New Roman" w:hAnsi="Times New Roman" w:cs="Times New Roman"/>
          <w:b/>
          <w:sz w:val="24"/>
          <w:szCs w:val="28"/>
        </w:rPr>
        <w:t>І. Организационный момент.</w:t>
      </w:r>
    </w:p>
    <w:p w:rsidR="008878E2" w:rsidRPr="008878E2" w:rsidRDefault="008878E2" w:rsidP="008878E2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 w:rsidRPr="008878E2">
        <w:rPr>
          <w:rFonts w:ascii="Times New Roman" w:hAnsi="Times New Roman" w:cs="Times New Roman"/>
          <w:b/>
          <w:sz w:val="24"/>
          <w:szCs w:val="28"/>
        </w:rPr>
        <w:t>ІІ. Мотивация к учебной деятельности.</w:t>
      </w:r>
    </w:p>
    <w:p w:rsidR="008878E2" w:rsidRPr="008878E2" w:rsidRDefault="008878E2" w:rsidP="00887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</w:t>
      </w:r>
      <w:r w:rsidRPr="008878E2">
        <w:rPr>
          <w:rFonts w:ascii="Times New Roman" w:hAnsi="Times New Roman" w:cs="Times New Roman"/>
          <w:sz w:val="24"/>
          <w:szCs w:val="28"/>
        </w:rPr>
        <w:t>евизом нашего урока будут следующие слова: «Всегда, везде и всюду, хочу, могу и буду»</w:t>
      </w:r>
      <w:proofErr w:type="gramStart"/>
      <w:r w:rsidRPr="008878E2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8878E2">
        <w:rPr>
          <w:rFonts w:ascii="Times New Roman" w:hAnsi="Times New Roman" w:cs="Times New Roman"/>
          <w:sz w:val="24"/>
          <w:szCs w:val="28"/>
        </w:rPr>
        <w:t xml:space="preserve"> </w:t>
      </w:r>
      <w:r w:rsidRPr="008878E2">
        <w:rPr>
          <w:rFonts w:ascii="Times New Roman" w:hAnsi="Times New Roman" w:cs="Times New Roman"/>
          <w:i/>
          <w:sz w:val="24"/>
          <w:szCs w:val="28"/>
        </w:rPr>
        <w:t>(</w:t>
      </w:r>
      <w:proofErr w:type="gramStart"/>
      <w:r w:rsidRPr="008878E2">
        <w:rPr>
          <w:rFonts w:ascii="Times New Roman" w:hAnsi="Times New Roman" w:cs="Times New Roman"/>
          <w:i/>
          <w:sz w:val="24"/>
          <w:szCs w:val="28"/>
        </w:rPr>
        <w:t>с</w:t>
      </w:r>
      <w:proofErr w:type="gramEnd"/>
      <w:r w:rsidRPr="008878E2">
        <w:rPr>
          <w:rFonts w:ascii="Times New Roman" w:hAnsi="Times New Roman" w:cs="Times New Roman"/>
          <w:i/>
          <w:sz w:val="24"/>
          <w:szCs w:val="28"/>
        </w:rPr>
        <w:t>лайд1)</w:t>
      </w:r>
      <w:r w:rsidRPr="008878E2">
        <w:rPr>
          <w:rFonts w:ascii="Times New Roman" w:hAnsi="Times New Roman" w:cs="Times New Roman"/>
          <w:sz w:val="24"/>
          <w:szCs w:val="28"/>
        </w:rPr>
        <w:t xml:space="preserve"> </w:t>
      </w:r>
      <w:r w:rsidRPr="008878E2">
        <w:rPr>
          <w:rFonts w:ascii="Times New Roman" w:hAnsi="Times New Roman" w:cs="Times New Roman"/>
          <w:i/>
          <w:sz w:val="24"/>
          <w:szCs w:val="28"/>
        </w:rPr>
        <w:t>(Обыграть относительно жизни, и темы).</w:t>
      </w:r>
    </w:p>
    <w:p w:rsidR="008878E2" w:rsidRPr="008878E2" w:rsidRDefault="008878E2" w:rsidP="008878E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 CYR" w:hAnsi="Times New Roman CYR" w:cs="Times New Roman CYR"/>
          <w:sz w:val="24"/>
          <w:szCs w:val="28"/>
        </w:rPr>
      </w:pPr>
      <w:r w:rsidRPr="008878E2">
        <w:rPr>
          <w:rFonts w:ascii="Times New Roman CYR" w:hAnsi="Times New Roman CYR" w:cs="Times New Roman CYR"/>
          <w:sz w:val="24"/>
          <w:szCs w:val="28"/>
        </w:rPr>
        <w:t>Что для вас значат эти слова?</w:t>
      </w:r>
    </w:p>
    <w:p w:rsidR="008878E2" w:rsidRPr="008878E2" w:rsidRDefault="008878E2" w:rsidP="008878E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 CYR" w:hAnsi="Times New Roman CYR" w:cs="Times New Roman CYR"/>
          <w:sz w:val="24"/>
          <w:szCs w:val="28"/>
        </w:rPr>
      </w:pPr>
      <w:r w:rsidRPr="008878E2">
        <w:rPr>
          <w:rFonts w:ascii="Times New Roman CYR" w:hAnsi="Times New Roman CYR" w:cs="Times New Roman CYR"/>
          <w:sz w:val="24"/>
          <w:szCs w:val="28"/>
        </w:rPr>
        <w:t>Над какой темой мы с вами работали на предыдущих уроках?</w:t>
      </w:r>
    </w:p>
    <w:p w:rsidR="008878E2" w:rsidRPr="008878E2" w:rsidRDefault="008878E2" w:rsidP="008878E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 CYR" w:hAnsi="Times New Roman CYR" w:cs="Times New Roman CYR"/>
          <w:sz w:val="24"/>
          <w:szCs w:val="28"/>
        </w:rPr>
      </w:pPr>
      <w:r w:rsidRPr="008878E2">
        <w:rPr>
          <w:rFonts w:ascii="Times New Roman CYR" w:hAnsi="Times New Roman CYR" w:cs="Times New Roman CYR"/>
          <w:sz w:val="24"/>
          <w:szCs w:val="28"/>
        </w:rPr>
        <w:t xml:space="preserve">По отношению к этой теме, что </w:t>
      </w:r>
      <w:proofErr w:type="gramStart"/>
      <w:r w:rsidRPr="008878E2">
        <w:rPr>
          <w:rFonts w:ascii="Times New Roman CYR" w:hAnsi="Times New Roman CYR" w:cs="Times New Roman CYR"/>
          <w:sz w:val="24"/>
          <w:szCs w:val="28"/>
        </w:rPr>
        <w:t>означает слово могу</w:t>
      </w:r>
      <w:proofErr w:type="gramEnd"/>
      <w:r w:rsidRPr="008878E2">
        <w:rPr>
          <w:rFonts w:ascii="Times New Roman CYR" w:hAnsi="Times New Roman CYR" w:cs="Times New Roman CYR"/>
          <w:sz w:val="24"/>
          <w:szCs w:val="28"/>
        </w:rPr>
        <w:t>?</w:t>
      </w:r>
    </w:p>
    <w:p w:rsidR="008878E2" w:rsidRPr="008878E2" w:rsidRDefault="008878E2" w:rsidP="008878E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 CYR" w:hAnsi="Times New Roman CYR" w:cs="Times New Roman CYR"/>
          <w:sz w:val="24"/>
          <w:szCs w:val="28"/>
        </w:rPr>
      </w:pPr>
      <w:r w:rsidRPr="008878E2">
        <w:rPr>
          <w:rFonts w:ascii="Times New Roman CYR" w:hAnsi="Times New Roman CYR" w:cs="Times New Roman CYR"/>
          <w:sz w:val="24"/>
          <w:szCs w:val="28"/>
        </w:rPr>
        <w:t xml:space="preserve">Что </w:t>
      </w:r>
      <w:proofErr w:type="gramStart"/>
      <w:r w:rsidRPr="008878E2">
        <w:rPr>
          <w:rFonts w:ascii="Times New Roman CYR" w:hAnsi="Times New Roman CYR" w:cs="Times New Roman CYR"/>
          <w:sz w:val="24"/>
          <w:szCs w:val="28"/>
        </w:rPr>
        <w:t>означает слово хочу</w:t>
      </w:r>
      <w:proofErr w:type="gramEnd"/>
      <w:r w:rsidRPr="008878E2">
        <w:rPr>
          <w:rFonts w:ascii="Times New Roman CYR" w:hAnsi="Times New Roman CYR" w:cs="Times New Roman CYR"/>
          <w:sz w:val="24"/>
          <w:szCs w:val="28"/>
        </w:rPr>
        <w:t>, буду?</w:t>
      </w:r>
    </w:p>
    <w:p w:rsidR="008878E2" w:rsidRPr="008878E2" w:rsidRDefault="008878E2" w:rsidP="008878E2">
      <w:pPr>
        <w:pStyle w:val="a6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878E2">
        <w:rPr>
          <w:rFonts w:ascii="Times New Roman" w:hAnsi="Times New Roman" w:cs="Times New Roman"/>
          <w:b/>
          <w:sz w:val="24"/>
          <w:szCs w:val="28"/>
        </w:rPr>
        <w:t>І</w:t>
      </w:r>
      <w:r>
        <w:rPr>
          <w:rFonts w:ascii="Times New Roman" w:hAnsi="Times New Roman" w:cs="Times New Roman"/>
          <w:b/>
          <w:sz w:val="24"/>
          <w:szCs w:val="28"/>
        </w:rPr>
        <w:t>ІІ. Устный счет</w:t>
      </w:r>
      <w:r w:rsidRPr="008878E2">
        <w:rPr>
          <w:rFonts w:ascii="Times New Roman" w:hAnsi="Times New Roman" w:cs="Times New Roman"/>
          <w:b/>
          <w:sz w:val="24"/>
          <w:szCs w:val="28"/>
        </w:rPr>
        <w:t>.</w:t>
      </w:r>
    </w:p>
    <w:p w:rsidR="008878E2" w:rsidRPr="008878E2" w:rsidRDefault="008878E2" w:rsidP="008878E2">
      <w:pPr>
        <w:pStyle w:val="a6"/>
        <w:jc w:val="both"/>
        <w:rPr>
          <w:rFonts w:ascii="Times New Roman" w:hAnsi="Times New Roman" w:cs="Times New Roman"/>
          <w:sz w:val="24"/>
          <w:szCs w:val="28"/>
        </w:rPr>
      </w:pPr>
      <w:r w:rsidRPr="008878E2">
        <w:rPr>
          <w:rFonts w:ascii="Times New Roman" w:hAnsi="Times New Roman" w:cs="Times New Roman"/>
          <w:sz w:val="24"/>
          <w:szCs w:val="28"/>
        </w:rPr>
        <w:t>Работа на рабочих листах.</w:t>
      </w:r>
    </w:p>
    <w:p w:rsidR="008878E2" w:rsidRPr="008878E2" w:rsidRDefault="008878E2" w:rsidP="008878E2">
      <w:pPr>
        <w:pStyle w:val="a6"/>
        <w:jc w:val="both"/>
        <w:rPr>
          <w:rFonts w:ascii="Times New Roman" w:hAnsi="Times New Roman" w:cs="Times New Roman"/>
          <w:sz w:val="24"/>
          <w:szCs w:val="28"/>
        </w:rPr>
      </w:pPr>
      <w:r w:rsidRPr="008878E2">
        <w:rPr>
          <w:rFonts w:ascii="Times New Roman" w:hAnsi="Times New Roman" w:cs="Times New Roman"/>
          <w:sz w:val="24"/>
          <w:szCs w:val="28"/>
        </w:rPr>
        <w:t xml:space="preserve">Устный счет </w:t>
      </w:r>
      <w:r w:rsidRPr="008878E2">
        <w:rPr>
          <w:rFonts w:ascii="Times New Roman" w:hAnsi="Times New Roman" w:cs="Times New Roman"/>
          <w:i/>
          <w:sz w:val="24"/>
          <w:szCs w:val="28"/>
        </w:rPr>
        <w:t>(слайд</w:t>
      </w:r>
      <w:proofErr w:type="gramStart"/>
      <w:r w:rsidRPr="008878E2">
        <w:rPr>
          <w:rFonts w:ascii="Times New Roman" w:hAnsi="Times New Roman" w:cs="Times New Roman"/>
          <w:i/>
          <w:sz w:val="24"/>
          <w:szCs w:val="28"/>
        </w:rPr>
        <w:t>2</w:t>
      </w:r>
      <w:proofErr w:type="gramEnd"/>
      <w:r w:rsidRPr="008878E2">
        <w:rPr>
          <w:rFonts w:ascii="Times New Roman" w:hAnsi="Times New Roman" w:cs="Times New Roman"/>
          <w:i/>
          <w:sz w:val="24"/>
          <w:szCs w:val="28"/>
        </w:rPr>
        <w:t>)</w:t>
      </w:r>
      <w:r w:rsidRPr="008878E2">
        <w:rPr>
          <w:rFonts w:ascii="Times New Roman" w:hAnsi="Times New Roman" w:cs="Times New Roman"/>
          <w:sz w:val="24"/>
          <w:szCs w:val="28"/>
        </w:rPr>
        <w:t xml:space="preserve"> </w:t>
      </w:r>
      <w:r w:rsidRPr="008878E2">
        <w:rPr>
          <w:rFonts w:ascii="Times New Roman" w:hAnsi="Times New Roman" w:cs="Times New Roman"/>
          <w:sz w:val="20"/>
        </w:rPr>
        <w:t>(попутно фронтальным опросом повторить правила)</w:t>
      </w:r>
    </w:p>
    <w:p w:rsidR="008878E2" w:rsidRPr="008878E2" w:rsidRDefault="008878E2" w:rsidP="008878E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8878E2">
        <w:rPr>
          <w:rFonts w:ascii="Times New Roman" w:hAnsi="Times New Roman" w:cs="Times New Roman"/>
          <w:sz w:val="24"/>
          <w:szCs w:val="28"/>
        </w:rPr>
        <w:t>2,14+0,61=              4. 3,1+1,82=               7.  4,04*100=</w:t>
      </w:r>
    </w:p>
    <w:p w:rsidR="008878E2" w:rsidRPr="008878E2" w:rsidRDefault="008878E2" w:rsidP="008878E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8878E2">
        <w:rPr>
          <w:rFonts w:ascii="Times New Roman" w:hAnsi="Times New Roman" w:cs="Times New Roman"/>
          <w:sz w:val="24"/>
          <w:szCs w:val="28"/>
        </w:rPr>
        <w:t>4,51-3,50=               5. 0,3:10=                    8. 6,8-5,7=</w:t>
      </w:r>
    </w:p>
    <w:p w:rsidR="008878E2" w:rsidRPr="008878E2" w:rsidRDefault="008878E2" w:rsidP="008878E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8878E2">
        <w:rPr>
          <w:rFonts w:ascii="Times New Roman" w:hAnsi="Times New Roman" w:cs="Times New Roman"/>
          <w:sz w:val="24"/>
          <w:szCs w:val="28"/>
        </w:rPr>
        <w:t>7,45*10=                  6.  3,1-0,1=                 9. 3,12+2,1=</w:t>
      </w:r>
    </w:p>
    <w:p w:rsidR="008878E2" w:rsidRPr="008878E2" w:rsidRDefault="008878E2" w:rsidP="008878E2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 w:rsidRPr="008878E2">
        <w:rPr>
          <w:rFonts w:ascii="Times New Roman" w:hAnsi="Times New Roman" w:cs="Times New Roman"/>
          <w:b/>
          <w:sz w:val="24"/>
          <w:szCs w:val="28"/>
        </w:rPr>
        <w:t xml:space="preserve">IV. </w:t>
      </w:r>
      <w:r>
        <w:rPr>
          <w:rFonts w:ascii="Times New Roman" w:hAnsi="Times New Roman" w:cs="Times New Roman"/>
          <w:b/>
          <w:sz w:val="24"/>
          <w:szCs w:val="28"/>
        </w:rPr>
        <w:t>Повторение пройденного</w:t>
      </w:r>
      <w:r w:rsidRPr="008878E2">
        <w:rPr>
          <w:rFonts w:ascii="Times New Roman" w:hAnsi="Times New Roman" w:cs="Times New Roman"/>
          <w:b/>
          <w:sz w:val="24"/>
          <w:szCs w:val="28"/>
        </w:rPr>
        <w:t xml:space="preserve"> материала.</w:t>
      </w:r>
    </w:p>
    <w:p w:rsidR="008878E2" w:rsidRPr="008878E2" w:rsidRDefault="008878E2" w:rsidP="008878E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878E2">
        <w:rPr>
          <w:rFonts w:ascii="Times New Roman" w:hAnsi="Times New Roman" w:cs="Times New Roman"/>
          <w:sz w:val="24"/>
          <w:szCs w:val="28"/>
        </w:rPr>
        <w:t>- какие действия с десятичными дробями вы изучили</w:t>
      </w:r>
      <w:proofErr w:type="gramStart"/>
      <w:r w:rsidRPr="008878E2">
        <w:rPr>
          <w:rFonts w:ascii="Times New Roman" w:hAnsi="Times New Roman" w:cs="Times New Roman"/>
          <w:sz w:val="24"/>
          <w:szCs w:val="28"/>
        </w:rPr>
        <w:t>? (+, -, *)</w:t>
      </w:r>
      <w:proofErr w:type="gramEnd"/>
    </w:p>
    <w:p w:rsidR="008878E2" w:rsidRPr="008878E2" w:rsidRDefault="008878E2" w:rsidP="008878E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878E2">
        <w:rPr>
          <w:rFonts w:ascii="Times New Roman" w:hAnsi="Times New Roman" w:cs="Times New Roman"/>
          <w:sz w:val="24"/>
          <w:szCs w:val="28"/>
        </w:rPr>
        <w:t>- какое действие вам еще не знакомо? (деление)</w:t>
      </w:r>
    </w:p>
    <w:p w:rsidR="008878E2" w:rsidRPr="008878E2" w:rsidRDefault="008878E2" w:rsidP="008878E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878E2">
        <w:rPr>
          <w:rFonts w:ascii="Times New Roman" w:hAnsi="Times New Roman" w:cs="Times New Roman"/>
          <w:sz w:val="24"/>
          <w:szCs w:val="28"/>
        </w:rPr>
        <w:t xml:space="preserve">- значит, сегодняшний урок мы с вами посвятим? (делению </w:t>
      </w:r>
      <w:proofErr w:type="spellStart"/>
      <w:r w:rsidRPr="008878E2">
        <w:rPr>
          <w:rFonts w:ascii="Times New Roman" w:hAnsi="Times New Roman" w:cs="Times New Roman"/>
          <w:sz w:val="24"/>
          <w:szCs w:val="28"/>
        </w:rPr>
        <w:t>дес</w:t>
      </w:r>
      <w:proofErr w:type="spellEnd"/>
      <w:r w:rsidRPr="008878E2">
        <w:rPr>
          <w:rFonts w:ascii="Times New Roman" w:hAnsi="Times New Roman" w:cs="Times New Roman"/>
          <w:sz w:val="24"/>
          <w:szCs w:val="28"/>
        </w:rPr>
        <w:t>. дробей)</w:t>
      </w:r>
    </w:p>
    <w:p w:rsidR="008878E2" w:rsidRPr="008878E2" w:rsidRDefault="008878E2" w:rsidP="008878E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878E2">
        <w:rPr>
          <w:rFonts w:ascii="Times New Roman" w:hAnsi="Times New Roman" w:cs="Times New Roman"/>
          <w:sz w:val="24"/>
          <w:szCs w:val="28"/>
        </w:rPr>
        <w:t xml:space="preserve">- как будет звучать тема урока? (деление </w:t>
      </w:r>
      <w:proofErr w:type="spellStart"/>
      <w:r w:rsidRPr="008878E2">
        <w:rPr>
          <w:rFonts w:ascii="Times New Roman" w:hAnsi="Times New Roman" w:cs="Times New Roman"/>
          <w:sz w:val="24"/>
          <w:szCs w:val="28"/>
        </w:rPr>
        <w:t>дес</w:t>
      </w:r>
      <w:proofErr w:type="spellEnd"/>
      <w:r w:rsidRPr="008878E2">
        <w:rPr>
          <w:rFonts w:ascii="Times New Roman" w:hAnsi="Times New Roman" w:cs="Times New Roman"/>
          <w:sz w:val="24"/>
          <w:szCs w:val="28"/>
        </w:rPr>
        <w:t xml:space="preserve">. дробей) </w:t>
      </w:r>
      <w:r w:rsidRPr="008878E2">
        <w:rPr>
          <w:rFonts w:ascii="Times New Roman" w:hAnsi="Times New Roman" w:cs="Times New Roman"/>
          <w:sz w:val="20"/>
        </w:rPr>
        <w:t>записывают в раб</w:t>
      </w:r>
      <w:proofErr w:type="gramStart"/>
      <w:r w:rsidRPr="008878E2">
        <w:rPr>
          <w:rFonts w:ascii="Times New Roman" w:hAnsi="Times New Roman" w:cs="Times New Roman"/>
          <w:sz w:val="20"/>
        </w:rPr>
        <w:t>.</w:t>
      </w:r>
      <w:proofErr w:type="gramEnd"/>
      <w:r w:rsidRPr="008878E2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8878E2">
        <w:rPr>
          <w:rFonts w:ascii="Times New Roman" w:hAnsi="Times New Roman" w:cs="Times New Roman"/>
          <w:sz w:val="20"/>
        </w:rPr>
        <w:t>л</w:t>
      </w:r>
      <w:proofErr w:type="gramEnd"/>
      <w:r w:rsidRPr="008878E2">
        <w:rPr>
          <w:rFonts w:ascii="Times New Roman" w:hAnsi="Times New Roman" w:cs="Times New Roman"/>
          <w:sz w:val="20"/>
        </w:rPr>
        <w:t>ист</w:t>
      </w:r>
    </w:p>
    <w:p w:rsidR="008878E2" w:rsidRPr="008878E2" w:rsidRDefault="008878E2" w:rsidP="008878E2">
      <w:pPr>
        <w:ind w:firstLine="567"/>
        <w:contextualSpacing/>
        <w:jc w:val="both"/>
        <w:rPr>
          <w:rFonts w:ascii="Times New Roman" w:hAnsi="Times New Roman" w:cs="Times New Roman"/>
          <w:sz w:val="20"/>
        </w:rPr>
      </w:pPr>
      <w:r w:rsidRPr="008878E2">
        <w:rPr>
          <w:rFonts w:ascii="Times New Roman" w:hAnsi="Times New Roman" w:cs="Times New Roman"/>
          <w:sz w:val="24"/>
          <w:szCs w:val="28"/>
        </w:rPr>
        <w:t xml:space="preserve">- какие случаи деления возможны на практике? </w:t>
      </w:r>
      <w:r w:rsidRPr="008878E2">
        <w:rPr>
          <w:rFonts w:ascii="Times New Roman" w:hAnsi="Times New Roman" w:cs="Times New Roman"/>
          <w:sz w:val="20"/>
        </w:rPr>
        <w:t xml:space="preserve">(деление </w:t>
      </w:r>
      <w:proofErr w:type="spellStart"/>
      <w:r w:rsidRPr="008878E2">
        <w:rPr>
          <w:rFonts w:ascii="Times New Roman" w:hAnsi="Times New Roman" w:cs="Times New Roman"/>
          <w:sz w:val="20"/>
        </w:rPr>
        <w:t>дес</w:t>
      </w:r>
      <w:proofErr w:type="spellEnd"/>
      <w:r w:rsidRPr="008878E2">
        <w:rPr>
          <w:rFonts w:ascii="Times New Roman" w:hAnsi="Times New Roman" w:cs="Times New Roman"/>
          <w:sz w:val="20"/>
        </w:rPr>
        <w:t xml:space="preserve">. дроби на </w:t>
      </w:r>
      <w:proofErr w:type="spellStart"/>
      <w:r w:rsidRPr="008878E2">
        <w:rPr>
          <w:rFonts w:ascii="Times New Roman" w:hAnsi="Times New Roman" w:cs="Times New Roman"/>
          <w:sz w:val="20"/>
        </w:rPr>
        <w:t>дес</w:t>
      </w:r>
      <w:proofErr w:type="spellEnd"/>
      <w:r w:rsidRPr="008878E2">
        <w:rPr>
          <w:rFonts w:ascii="Times New Roman" w:hAnsi="Times New Roman" w:cs="Times New Roman"/>
          <w:sz w:val="20"/>
        </w:rPr>
        <w:t xml:space="preserve">. дробь, деление </w:t>
      </w:r>
      <w:proofErr w:type="spellStart"/>
      <w:r w:rsidRPr="008878E2">
        <w:rPr>
          <w:rFonts w:ascii="Times New Roman" w:hAnsi="Times New Roman" w:cs="Times New Roman"/>
          <w:sz w:val="20"/>
        </w:rPr>
        <w:t>дес</w:t>
      </w:r>
      <w:proofErr w:type="gramStart"/>
      <w:r w:rsidRPr="008878E2">
        <w:rPr>
          <w:rFonts w:ascii="Times New Roman" w:hAnsi="Times New Roman" w:cs="Times New Roman"/>
          <w:sz w:val="20"/>
        </w:rPr>
        <w:t>.д</w:t>
      </w:r>
      <w:proofErr w:type="gramEnd"/>
      <w:r w:rsidRPr="008878E2">
        <w:rPr>
          <w:rFonts w:ascii="Times New Roman" w:hAnsi="Times New Roman" w:cs="Times New Roman"/>
          <w:sz w:val="20"/>
        </w:rPr>
        <w:t>роби</w:t>
      </w:r>
      <w:proofErr w:type="spellEnd"/>
      <w:r w:rsidRPr="008878E2">
        <w:rPr>
          <w:rFonts w:ascii="Times New Roman" w:hAnsi="Times New Roman" w:cs="Times New Roman"/>
          <w:sz w:val="20"/>
        </w:rPr>
        <w:t xml:space="preserve"> на натуральное число, и на обыкновенную дробь)</w:t>
      </w:r>
    </w:p>
    <w:p w:rsidR="008878E2" w:rsidRPr="008878E2" w:rsidRDefault="008878E2" w:rsidP="008878E2">
      <w:pPr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8"/>
        </w:rPr>
      </w:pPr>
      <w:proofErr w:type="gramStart"/>
      <w:r w:rsidRPr="008878E2">
        <w:rPr>
          <w:rFonts w:ascii="Times New Roman" w:hAnsi="Times New Roman" w:cs="Times New Roman"/>
          <w:i/>
          <w:sz w:val="24"/>
          <w:szCs w:val="28"/>
        </w:rPr>
        <w:t>Подвести учащихся к тому, что чтобы научиться делить десятичную дробь на десятичную нужно научиться делить ее на натуральное число.</w:t>
      </w:r>
      <w:proofErr w:type="gramEnd"/>
      <w:r w:rsidRPr="008878E2">
        <w:rPr>
          <w:rFonts w:ascii="Times New Roman" w:hAnsi="Times New Roman" w:cs="Times New Roman"/>
          <w:i/>
          <w:sz w:val="24"/>
          <w:szCs w:val="28"/>
        </w:rPr>
        <w:t xml:space="preserve"> Здесь же формулируют точную тему и цель урока.</w:t>
      </w:r>
    </w:p>
    <w:p w:rsidR="008878E2" w:rsidRPr="008878E2" w:rsidRDefault="008878E2" w:rsidP="008878E2">
      <w:pPr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8"/>
        </w:rPr>
      </w:pPr>
      <w:r w:rsidRPr="008878E2">
        <w:rPr>
          <w:rFonts w:ascii="Times New Roman" w:hAnsi="Times New Roman" w:cs="Times New Roman"/>
          <w:sz w:val="24"/>
          <w:szCs w:val="28"/>
        </w:rPr>
        <w:t xml:space="preserve">Итак, давайте подумаем, как можно выполнить деление десятичной дроби на натуральное число? </w:t>
      </w:r>
      <w:proofErr w:type="gramStart"/>
      <w:r w:rsidRPr="008878E2">
        <w:rPr>
          <w:rFonts w:ascii="Times New Roman" w:hAnsi="Times New Roman" w:cs="Times New Roman"/>
          <w:i/>
          <w:sz w:val="24"/>
          <w:szCs w:val="28"/>
        </w:rPr>
        <w:t>Ученики должны сказать: 1) перевести десятичную дробь в обыкновенную; 2) уголком, как натуральные числа.</w:t>
      </w:r>
      <w:proofErr w:type="gramEnd"/>
    </w:p>
    <w:p w:rsidR="008878E2" w:rsidRPr="008878E2" w:rsidRDefault="008878E2" w:rsidP="008878E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878E2">
        <w:rPr>
          <w:rFonts w:ascii="Times New Roman" w:hAnsi="Times New Roman" w:cs="Times New Roman"/>
          <w:sz w:val="24"/>
          <w:szCs w:val="28"/>
        </w:rPr>
        <w:t xml:space="preserve">Ваши предложения мне понятны, значит гипотеза в чем? </w:t>
      </w:r>
      <w:r w:rsidRPr="008878E2">
        <w:rPr>
          <w:rFonts w:ascii="Times New Roman" w:hAnsi="Times New Roman" w:cs="Times New Roman"/>
          <w:sz w:val="20"/>
        </w:rPr>
        <w:t xml:space="preserve">(Деление десятичных дробей можно выполнить двумя способами). </w:t>
      </w:r>
      <w:r w:rsidRPr="008878E2">
        <w:rPr>
          <w:rFonts w:ascii="Times New Roman" w:hAnsi="Times New Roman" w:cs="Times New Roman"/>
          <w:sz w:val="24"/>
          <w:szCs w:val="28"/>
        </w:rPr>
        <w:t>Вам осталось доказать, что это так.</w:t>
      </w:r>
    </w:p>
    <w:p w:rsidR="008878E2" w:rsidRPr="008878E2" w:rsidRDefault="008878E2" w:rsidP="008878E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878E2">
        <w:rPr>
          <w:rFonts w:ascii="Times New Roman" w:hAnsi="Times New Roman" w:cs="Times New Roman"/>
          <w:sz w:val="24"/>
          <w:szCs w:val="28"/>
        </w:rPr>
        <w:t>Выполнить деление: а) 86,1</w:t>
      </w:r>
      <w:proofErr w:type="gramStart"/>
      <w:r w:rsidRPr="008878E2"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 w:rsidRPr="008878E2">
        <w:rPr>
          <w:rFonts w:ascii="Times New Roman" w:hAnsi="Times New Roman" w:cs="Times New Roman"/>
          <w:sz w:val="24"/>
          <w:szCs w:val="28"/>
        </w:rPr>
        <w:t xml:space="preserve"> 7;      б) 34,8 : 6;   в) 2,68 : 4</w:t>
      </w:r>
    </w:p>
    <w:p w:rsidR="008878E2" w:rsidRPr="008878E2" w:rsidRDefault="008878E2" w:rsidP="008878E2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8"/>
        </w:rPr>
      </w:pPr>
      <w:r w:rsidRPr="008878E2">
        <w:rPr>
          <w:rFonts w:ascii="Times New Roman" w:hAnsi="Times New Roman" w:cs="Times New Roman"/>
          <w:sz w:val="24"/>
          <w:szCs w:val="28"/>
        </w:rPr>
        <w:t xml:space="preserve">Вам знакомы все правила, для того чтобы выполнить деление, переведя десятичную дробь </w:t>
      </w:r>
      <w:proofErr w:type="gramStart"/>
      <w:r w:rsidRPr="008878E2"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Pr="008878E2">
        <w:rPr>
          <w:rFonts w:ascii="Times New Roman" w:hAnsi="Times New Roman" w:cs="Times New Roman"/>
          <w:sz w:val="24"/>
          <w:szCs w:val="28"/>
        </w:rPr>
        <w:t xml:space="preserve"> обыкновенную? (Да) </w:t>
      </w:r>
      <w:r w:rsidRPr="008878E2">
        <w:rPr>
          <w:rFonts w:ascii="Times New Roman" w:hAnsi="Times New Roman" w:cs="Times New Roman"/>
          <w:i/>
          <w:sz w:val="24"/>
          <w:szCs w:val="28"/>
        </w:rPr>
        <w:t>Выполняют деление по рядам, затем разобрать у доски каждый пример.</w:t>
      </w:r>
    </w:p>
    <w:p w:rsidR="008878E2" w:rsidRPr="008878E2" w:rsidRDefault="008878E2" w:rsidP="008878E2">
      <w:pPr>
        <w:ind w:firstLine="709"/>
        <w:contextualSpacing/>
        <w:jc w:val="both"/>
        <w:rPr>
          <w:rFonts w:ascii="Times New Roman" w:hAnsi="Times New Roman" w:cs="Times New Roman"/>
          <w:position w:val="-24"/>
          <w:sz w:val="24"/>
          <w:szCs w:val="28"/>
        </w:rPr>
      </w:pPr>
      <w:r w:rsidRPr="008878E2">
        <w:rPr>
          <w:rFonts w:ascii="Times New Roman" w:hAnsi="Times New Roman" w:cs="Times New Roman"/>
          <w:position w:val="-24"/>
          <w:sz w:val="24"/>
          <w:szCs w:val="28"/>
        </w:rPr>
        <w:object w:dxaOrig="409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5.5pt;height:31.5pt" o:ole="">
            <v:imagedata r:id="rId5" o:title=""/>
          </v:shape>
          <o:OLEObject Type="Embed" ProgID="Equation.3" ShapeID="_x0000_i1025" DrawAspect="Content" ObjectID="_1455567576" r:id="rId6"/>
        </w:object>
      </w:r>
      <w:r w:rsidRPr="008878E2">
        <w:rPr>
          <w:rFonts w:ascii="Times New Roman" w:hAnsi="Times New Roman" w:cs="Times New Roman"/>
          <w:position w:val="-24"/>
          <w:sz w:val="24"/>
          <w:szCs w:val="28"/>
        </w:rPr>
        <w:t xml:space="preserve">   </w:t>
      </w:r>
    </w:p>
    <w:p w:rsidR="008878E2" w:rsidRPr="008878E2" w:rsidRDefault="008878E2" w:rsidP="008878E2">
      <w:pPr>
        <w:ind w:firstLine="709"/>
        <w:contextualSpacing/>
        <w:jc w:val="both"/>
        <w:rPr>
          <w:rFonts w:ascii="Times New Roman" w:hAnsi="Times New Roman" w:cs="Times New Roman"/>
          <w:position w:val="-24"/>
          <w:sz w:val="24"/>
          <w:szCs w:val="28"/>
        </w:rPr>
      </w:pPr>
      <w:r w:rsidRPr="008878E2">
        <w:rPr>
          <w:rFonts w:ascii="Times New Roman" w:hAnsi="Times New Roman" w:cs="Times New Roman"/>
          <w:position w:val="-24"/>
          <w:sz w:val="24"/>
          <w:szCs w:val="28"/>
        </w:rPr>
        <w:object w:dxaOrig="4040" w:dyaOrig="620">
          <v:shape id="_x0000_i1026" type="#_x0000_t75" style="width:201.75pt;height:31.5pt" o:ole="">
            <v:imagedata r:id="rId7" o:title=""/>
          </v:shape>
          <o:OLEObject Type="Embed" ProgID="Equation.3" ShapeID="_x0000_i1026" DrawAspect="Content" ObjectID="_1455567577" r:id="rId8"/>
        </w:object>
      </w:r>
    </w:p>
    <w:p w:rsidR="008878E2" w:rsidRPr="008878E2" w:rsidRDefault="008878E2" w:rsidP="008878E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878E2">
        <w:rPr>
          <w:rFonts w:ascii="Times New Roman" w:hAnsi="Times New Roman" w:cs="Times New Roman"/>
          <w:position w:val="-24"/>
          <w:sz w:val="24"/>
          <w:szCs w:val="28"/>
        </w:rPr>
        <w:object w:dxaOrig="4340" w:dyaOrig="620">
          <v:shape id="_x0000_i1027" type="#_x0000_t75" style="width:216.75pt;height:31.5pt" o:ole="">
            <v:imagedata r:id="rId9" o:title=""/>
          </v:shape>
          <o:OLEObject Type="Embed" ProgID="Equation.3" ShapeID="_x0000_i1027" DrawAspect="Content" ObjectID="_1455567578" r:id="rId10"/>
        </w:object>
      </w:r>
    </w:p>
    <w:p w:rsidR="008878E2" w:rsidRPr="008878E2" w:rsidRDefault="008878E2" w:rsidP="008878E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878E2">
        <w:rPr>
          <w:rFonts w:ascii="Times New Roman" w:hAnsi="Times New Roman" w:cs="Times New Roman"/>
          <w:sz w:val="24"/>
          <w:szCs w:val="28"/>
        </w:rPr>
        <w:t xml:space="preserve">Посмотрите внимательно на цепочки вычислений на доске, а именно на предпоследнее действие в них. В первом примере это </w:t>
      </w:r>
      <w:r w:rsidRPr="008878E2">
        <w:rPr>
          <w:rFonts w:ascii="Times New Roman" w:hAnsi="Times New Roman" w:cs="Times New Roman"/>
          <w:position w:val="-24"/>
          <w:sz w:val="24"/>
          <w:szCs w:val="28"/>
        </w:rPr>
        <w:object w:dxaOrig="639" w:dyaOrig="620">
          <v:shape id="_x0000_i1028" type="#_x0000_t75" style="width:32.25pt;height:31.5pt" o:ole="">
            <v:imagedata r:id="rId11" o:title=""/>
          </v:shape>
          <o:OLEObject Type="Embed" ProgID="Equation.3" ShapeID="_x0000_i1028" DrawAspect="Content" ObjectID="_1455567579" r:id="rId12"/>
        </w:object>
      </w:r>
      <w:r w:rsidRPr="008878E2">
        <w:rPr>
          <w:rFonts w:ascii="Times New Roman" w:hAnsi="Times New Roman" w:cs="Times New Roman"/>
          <w:sz w:val="24"/>
          <w:szCs w:val="28"/>
        </w:rPr>
        <w:t xml:space="preserve">, во втором </w:t>
      </w:r>
      <w:r w:rsidRPr="008878E2">
        <w:rPr>
          <w:rFonts w:ascii="Times New Roman" w:hAnsi="Times New Roman" w:cs="Times New Roman"/>
          <w:position w:val="-24"/>
          <w:sz w:val="24"/>
          <w:szCs w:val="28"/>
        </w:rPr>
        <w:object w:dxaOrig="620" w:dyaOrig="620">
          <v:shape id="_x0000_i1029" type="#_x0000_t75" style="width:31.5pt;height:31.5pt" o:ole="">
            <v:imagedata r:id="rId13" o:title=""/>
          </v:shape>
          <o:OLEObject Type="Embed" ProgID="Equation.3" ShapeID="_x0000_i1029" DrawAspect="Content" ObjectID="_1455567580" r:id="rId14"/>
        </w:object>
      </w:r>
      <w:r w:rsidRPr="008878E2">
        <w:rPr>
          <w:rFonts w:ascii="Times New Roman" w:hAnsi="Times New Roman" w:cs="Times New Roman"/>
          <w:sz w:val="24"/>
          <w:szCs w:val="28"/>
        </w:rPr>
        <w:t xml:space="preserve">, в третьем </w:t>
      </w:r>
      <w:r w:rsidRPr="008878E2">
        <w:rPr>
          <w:rFonts w:ascii="Times New Roman" w:hAnsi="Times New Roman" w:cs="Times New Roman"/>
          <w:position w:val="-24"/>
          <w:sz w:val="24"/>
          <w:szCs w:val="28"/>
        </w:rPr>
        <w:object w:dxaOrig="760" w:dyaOrig="620">
          <v:shape id="_x0000_i1030" type="#_x0000_t75" style="width:39pt;height:31.5pt" o:ole="">
            <v:imagedata r:id="rId15" o:title=""/>
          </v:shape>
          <o:OLEObject Type="Embed" ProgID="Equation.3" ShapeID="_x0000_i1030" DrawAspect="Content" ObjectID="_1455567581" r:id="rId16"/>
        </w:object>
      </w:r>
      <w:r w:rsidRPr="008878E2">
        <w:rPr>
          <w:rFonts w:ascii="Times New Roman" w:hAnsi="Times New Roman" w:cs="Times New Roman"/>
          <w:sz w:val="24"/>
          <w:szCs w:val="28"/>
        </w:rPr>
        <w:t>. Что в каждом из этих примеров нам приходилось делать, чтобы разделить данную десятичную дробь на натуральное число?</w:t>
      </w:r>
    </w:p>
    <w:p w:rsidR="008878E2" w:rsidRPr="008878E2" w:rsidRDefault="008878E2" w:rsidP="008878E2">
      <w:pPr>
        <w:ind w:firstLine="709"/>
        <w:contextualSpacing/>
        <w:jc w:val="both"/>
        <w:rPr>
          <w:rFonts w:ascii="Times New Roman" w:hAnsi="Times New Roman" w:cs="Times New Roman"/>
          <w:sz w:val="20"/>
        </w:rPr>
      </w:pPr>
      <w:r w:rsidRPr="008878E2">
        <w:rPr>
          <w:rFonts w:ascii="Times New Roman" w:hAnsi="Times New Roman" w:cs="Times New Roman"/>
          <w:sz w:val="24"/>
          <w:szCs w:val="28"/>
        </w:rPr>
        <w:t xml:space="preserve">Чем является делимое в каждом из этих частных? </w:t>
      </w:r>
      <w:r w:rsidRPr="008878E2">
        <w:rPr>
          <w:rFonts w:ascii="Times New Roman" w:hAnsi="Times New Roman" w:cs="Times New Roman"/>
          <w:sz w:val="20"/>
        </w:rPr>
        <w:t>Натуральным числом, полученным после отбрасывания запятой в соответствующей десятичной дроби</w:t>
      </w:r>
    </w:p>
    <w:p w:rsidR="008878E2" w:rsidRPr="008878E2" w:rsidRDefault="008878E2" w:rsidP="008878E2">
      <w:pPr>
        <w:ind w:firstLine="709"/>
        <w:contextualSpacing/>
        <w:jc w:val="both"/>
        <w:rPr>
          <w:rFonts w:ascii="Times New Roman" w:hAnsi="Times New Roman" w:cs="Times New Roman"/>
          <w:sz w:val="20"/>
        </w:rPr>
      </w:pPr>
      <w:r w:rsidRPr="008878E2">
        <w:rPr>
          <w:rFonts w:ascii="Times New Roman" w:hAnsi="Times New Roman" w:cs="Times New Roman"/>
          <w:sz w:val="24"/>
          <w:szCs w:val="28"/>
        </w:rPr>
        <w:t xml:space="preserve">Какой можно сделать вывод? </w:t>
      </w:r>
      <w:r w:rsidRPr="008878E2">
        <w:rPr>
          <w:rFonts w:ascii="Times New Roman" w:hAnsi="Times New Roman" w:cs="Times New Roman"/>
          <w:sz w:val="20"/>
        </w:rPr>
        <w:t>При делении десятичной дроби на натуральное число нужно выполнить деление, не обращая внимания на запятую.</w:t>
      </w:r>
    </w:p>
    <w:p w:rsidR="008878E2" w:rsidRPr="008878E2" w:rsidRDefault="008878E2" w:rsidP="008878E2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878E2">
        <w:rPr>
          <w:rFonts w:ascii="Times New Roman" w:hAnsi="Times New Roman" w:cs="Times New Roman"/>
          <w:sz w:val="24"/>
          <w:szCs w:val="28"/>
        </w:rPr>
        <w:t>Тогда остается выяснить: где нужно поставить запятую в частном? Посмотрите на каждый из примеров и попробуйте ответить на этот вопрос.</w:t>
      </w:r>
    </w:p>
    <w:p w:rsidR="008878E2" w:rsidRPr="008878E2" w:rsidRDefault="008878E2" w:rsidP="008878E2">
      <w:pPr>
        <w:contextualSpacing/>
        <w:jc w:val="both"/>
        <w:rPr>
          <w:rFonts w:ascii="Times New Roman" w:hAnsi="Times New Roman" w:cs="Times New Roman"/>
          <w:sz w:val="20"/>
        </w:rPr>
      </w:pPr>
      <w:r w:rsidRPr="008878E2">
        <w:rPr>
          <w:rFonts w:ascii="Times New Roman" w:hAnsi="Times New Roman" w:cs="Times New Roman"/>
          <w:sz w:val="24"/>
          <w:szCs w:val="28"/>
        </w:rPr>
        <w:t>Если учащиеся не догадываются, подсказать им</w:t>
      </w:r>
      <w:r w:rsidRPr="008878E2">
        <w:rPr>
          <w:rFonts w:ascii="Times New Roman" w:hAnsi="Times New Roman" w:cs="Times New Roman"/>
          <w:sz w:val="20"/>
        </w:rPr>
        <w:t>. Отделить запятой столько цифр с конца числа, сколько нулей содержится в разрядной единице в знаменателе, после сокращения.</w:t>
      </w:r>
    </w:p>
    <w:p w:rsidR="008878E2" w:rsidRPr="008878E2" w:rsidRDefault="008878E2" w:rsidP="008878E2">
      <w:pPr>
        <w:ind w:firstLine="709"/>
        <w:contextualSpacing/>
        <w:jc w:val="both"/>
        <w:rPr>
          <w:rFonts w:ascii="Times New Roman" w:hAnsi="Times New Roman" w:cs="Times New Roman"/>
          <w:sz w:val="20"/>
        </w:rPr>
      </w:pPr>
      <w:r w:rsidRPr="008878E2">
        <w:rPr>
          <w:rFonts w:ascii="Times New Roman" w:hAnsi="Times New Roman" w:cs="Times New Roman"/>
          <w:sz w:val="24"/>
          <w:szCs w:val="28"/>
        </w:rPr>
        <w:t xml:space="preserve">А теперь проверяем второй, предложенный вами способ, уголком. </w:t>
      </w:r>
      <w:r w:rsidRPr="008878E2">
        <w:rPr>
          <w:rFonts w:ascii="Times New Roman" w:hAnsi="Times New Roman" w:cs="Times New Roman"/>
          <w:sz w:val="20"/>
        </w:rPr>
        <w:t>Делят так же по рядам.</w:t>
      </w:r>
    </w:p>
    <w:p w:rsidR="008878E2" w:rsidRPr="008878E2" w:rsidRDefault="008878E2" w:rsidP="008878E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878E2">
        <w:rPr>
          <w:rFonts w:ascii="Times New Roman" w:hAnsi="Times New Roman" w:cs="Times New Roman"/>
          <w:sz w:val="24"/>
          <w:szCs w:val="28"/>
        </w:rPr>
        <w:t xml:space="preserve">- В чем трудность? </w:t>
      </w:r>
    </w:p>
    <w:p w:rsidR="008878E2" w:rsidRPr="008878E2" w:rsidRDefault="008878E2" w:rsidP="008878E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878E2">
        <w:rPr>
          <w:rFonts w:ascii="Times New Roman" w:hAnsi="Times New Roman" w:cs="Times New Roman"/>
          <w:sz w:val="24"/>
          <w:szCs w:val="28"/>
        </w:rPr>
        <w:t>- Как мы выполняли сложение, вычитание и умножение</w:t>
      </w:r>
      <w:r w:rsidRPr="008878E2">
        <w:rPr>
          <w:rFonts w:ascii="Times New Roman" w:hAnsi="Times New Roman" w:cs="Times New Roman"/>
          <w:sz w:val="20"/>
        </w:rPr>
        <w:t xml:space="preserve">? (навести на то, </w:t>
      </w:r>
      <w:proofErr w:type="gramStart"/>
      <w:r w:rsidRPr="008878E2">
        <w:rPr>
          <w:rFonts w:ascii="Times New Roman" w:hAnsi="Times New Roman" w:cs="Times New Roman"/>
          <w:sz w:val="20"/>
        </w:rPr>
        <w:t>что</w:t>
      </w:r>
      <w:proofErr w:type="gramEnd"/>
      <w:r w:rsidRPr="008878E2">
        <w:rPr>
          <w:rFonts w:ascii="Times New Roman" w:hAnsi="Times New Roman" w:cs="Times New Roman"/>
          <w:sz w:val="20"/>
        </w:rPr>
        <w:t xml:space="preserve"> не обращая внимания на запятую)</w:t>
      </w:r>
      <w:r w:rsidRPr="008878E2">
        <w:rPr>
          <w:rFonts w:ascii="Times New Roman" w:hAnsi="Times New Roman" w:cs="Times New Roman"/>
          <w:sz w:val="24"/>
          <w:szCs w:val="28"/>
        </w:rPr>
        <w:t xml:space="preserve"> Далее обсудить постановку запятой.</w:t>
      </w:r>
    </w:p>
    <w:p w:rsidR="008878E2" w:rsidRPr="008878E2" w:rsidRDefault="008878E2" w:rsidP="008878E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878E2">
        <w:rPr>
          <w:rFonts w:ascii="Times New Roman" w:hAnsi="Times New Roman" w:cs="Times New Roman"/>
          <w:sz w:val="24"/>
          <w:szCs w:val="28"/>
        </w:rPr>
        <w:t>- Где стоит запятая в первом случае деления?</w:t>
      </w:r>
    </w:p>
    <w:p w:rsidR="008878E2" w:rsidRPr="008878E2" w:rsidRDefault="008878E2" w:rsidP="008878E2">
      <w:pPr>
        <w:ind w:firstLine="709"/>
        <w:contextualSpacing/>
        <w:jc w:val="both"/>
        <w:rPr>
          <w:rFonts w:ascii="Times New Roman" w:hAnsi="Times New Roman" w:cs="Times New Roman"/>
          <w:sz w:val="20"/>
        </w:rPr>
      </w:pPr>
      <w:r w:rsidRPr="008878E2">
        <w:rPr>
          <w:rFonts w:ascii="Times New Roman" w:hAnsi="Times New Roman" w:cs="Times New Roman"/>
          <w:sz w:val="24"/>
          <w:szCs w:val="28"/>
        </w:rPr>
        <w:t xml:space="preserve">- Тогда как ставится она при делении уголком? </w:t>
      </w:r>
      <w:r w:rsidRPr="008878E2">
        <w:rPr>
          <w:rFonts w:ascii="Times New Roman" w:hAnsi="Times New Roman" w:cs="Times New Roman"/>
          <w:sz w:val="20"/>
        </w:rPr>
        <w:t>(сразу, после того, как закончено деление целой части)</w:t>
      </w:r>
    </w:p>
    <w:p w:rsidR="008878E2" w:rsidRPr="008878E2" w:rsidRDefault="008878E2" w:rsidP="008878E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878E2">
        <w:rPr>
          <w:rFonts w:ascii="Times New Roman" w:hAnsi="Times New Roman" w:cs="Times New Roman"/>
          <w:sz w:val="24"/>
          <w:szCs w:val="28"/>
        </w:rPr>
        <w:t xml:space="preserve">- И вам осталось лишь сформулировать правило, деления десятичной дроби на натуральное число. </w:t>
      </w:r>
    </w:p>
    <w:p w:rsidR="008878E2" w:rsidRPr="008878E2" w:rsidRDefault="008878E2" w:rsidP="008878E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878E2">
        <w:rPr>
          <w:rFonts w:ascii="Times New Roman" w:hAnsi="Times New Roman" w:cs="Times New Roman"/>
          <w:sz w:val="24"/>
          <w:szCs w:val="28"/>
        </w:rPr>
        <w:t xml:space="preserve">Формулируют правило: чтобы разделить десятичную дробь на натуральное число, надо: 1) разделить дробь на это число, не обращая внимания на запятую; 2) поставить в частном </w:t>
      </w:r>
      <w:proofErr w:type="gramStart"/>
      <w:r w:rsidRPr="008878E2">
        <w:rPr>
          <w:rFonts w:ascii="Times New Roman" w:hAnsi="Times New Roman" w:cs="Times New Roman"/>
          <w:sz w:val="24"/>
          <w:szCs w:val="28"/>
        </w:rPr>
        <w:t>запятую</w:t>
      </w:r>
      <w:proofErr w:type="gramEnd"/>
      <w:r w:rsidRPr="008878E2">
        <w:rPr>
          <w:rFonts w:ascii="Times New Roman" w:hAnsi="Times New Roman" w:cs="Times New Roman"/>
          <w:sz w:val="24"/>
          <w:szCs w:val="28"/>
        </w:rPr>
        <w:t xml:space="preserve"> когда кончится деление целой части. Если целая часть меньше делителя, то частное начинается с 0 целых</w:t>
      </w:r>
      <w:proofErr w:type="gramStart"/>
      <w:r w:rsidRPr="008878E2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8878E2">
        <w:rPr>
          <w:rFonts w:ascii="Times New Roman" w:hAnsi="Times New Roman" w:cs="Times New Roman"/>
          <w:sz w:val="24"/>
          <w:szCs w:val="28"/>
        </w:rPr>
        <w:t xml:space="preserve"> </w:t>
      </w:r>
      <w:r w:rsidRPr="008878E2">
        <w:rPr>
          <w:rFonts w:ascii="Times New Roman" w:hAnsi="Times New Roman" w:cs="Times New Roman"/>
          <w:sz w:val="20"/>
        </w:rPr>
        <w:t>(</w:t>
      </w:r>
      <w:proofErr w:type="gramStart"/>
      <w:r w:rsidRPr="008878E2">
        <w:rPr>
          <w:rFonts w:ascii="Times New Roman" w:hAnsi="Times New Roman" w:cs="Times New Roman"/>
          <w:sz w:val="20"/>
        </w:rPr>
        <w:t>з</w:t>
      </w:r>
      <w:proofErr w:type="gramEnd"/>
      <w:r w:rsidRPr="008878E2">
        <w:rPr>
          <w:rFonts w:ascii="Times New Roman" w:hAnsi="Times New Roman" w:cs="Times New Roman"/>
          <w:sz w:val="20"/>
        </w:rPr>
        <w:t>аписать в рабочий лист)</w:t>
      </w:r>
    </w:p>
    <w:p w:rsidR="008878E2" w:rsidRPr="008878E2" w:rsidRDefault="008878E2" w:rsidP="008878E2">
      <w:pPr>
        <w:spacing w:before="120" w:after="120"/>
        <w:ind w:right="322"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8878E2" w:rsidRPr="008878E2" w:rsidRDefault="008878E2" w:rsidP="008878E2">
      <w:pPr>
        <w:spacing w:before="120" w:after="120"/>
        <w:ind w:right="322"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878E2">
        <w:rPr>
          <w:rFonts w:ascii="Times New Roman" w:hAnsi="Times New Roman" w:cs="Times New Roman"/>
          <w:b/>
          <w:sz w:val="24"/>
          <w:szCs w:val="28"/>
        </w:rPr>
        <w:t xml:space="preserve">VI. </w:t>
      </w:r>
      <w:r>
        <w:rPr>
          <w:rFonts w:ascii="Times New Roman" w:hAnsi="Times New Roman" w:cs="Times New Roman"/>
          <w:b/>
          <w:sz w:val="24"/>
          <w:szCs w:val="28"/>
        </w:rPr>
        <w:t>З</w:t>
      </w:r>
      <w:r w:rsidRPr="008878E2">
        <w:rPr>
          <w:rFonts w:ascii="Times New Roman" w:hAnsi="Times New Roman" w:cs="Times New Roman"/>
          <w:b/>
          <w:sz w:val="24"/>
          <w:szCs w:val="28"/>
        </w:rPr>
        <w:t>акрепление изученного материала.</w:t>
      </w:r>
    </w:p>
    <w:p w:rsidR="008878E2" w:rsidRDefault="008878E2" w:rsidP="008878E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878E2">
        <w:rPr>
          <w:rFonts w:ascii="Times New Roman" w:hAnsi="Times New Roman" w:cs="Times New Roman"/>
          <w:sz w:val="24"/>
          <w:szCs w:val="28"/>
        </w:rPr>
        <w:t xml:space="preserve">Выполнить деление, если </w:t>
      </w:r>
      <w:proofErr w:type="gramStart"/>
      <w:r w:rsidRPr="008878E2">
        <w:rPr>
          <w:rFonts w:ascii="Times New Roman" w:hAnsi="Times New Roman" w:cs="Times New Roman"/>
          <w:sz w:val="24"/>
          <w:szCs w:val="28"/>
        </w:rPr>
        <w:t>возможно</w:t>
      </w:r>
      <w:proofErr w:type="gramEnd"/>
      <w:r w:rsidRPr="008878E2">
        <w:rPr>
          <w:rFonts w:ascii="Times New Roman" w:hAnsi="Times New Roman" w:cs="Times New Roman"/>
          <w:sz w:val="24"/>
          <w:szCs w:val="28"/>
        </w:rPr>
        <w:t xml:space="preserve"> то сделать это устно: </w:t>
      </w:r>
    </w:p>
    <w:p w:rsidR="008878E2" w:rsidRPr="008878E2" w:rsidRDefault="008878E2" w:rsidP="008878E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878E2">
        <w:rPr>
          <w:rFonts w:ascii="Times New Roman" w:hAnsi="Times New Roman" w:cs="Times New Roman"/>
          <w:sz w:val="24"/>
          <w:szCs w:val="28"/>
        </w:rPr>
        <w:t>7,6</w:t>
      </w:r>
      <w:proofErr w:type="gramStart"/>
      <w:r w:rsidRPr="008878E2"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 w:rsidRPr="008878E2">
        <w:rPr>
          <w:rFonts w:ascii="Times New Roman" w:hAnsi="Times New Roman" w:cs="Times New Roman"/>
          <w:sz w:val="24"/>
          <w:szCs w:val="28"/>
        </w:rPr>
        <w:t xml:space="preserve"> 2 =         1,4 : 7 =</w:t>
      </w:r>
      <w:r>
        <w:rPr>
          <w:rFonts w:ascii="Times New Roman" w:hAnsi="Times New Roman" w:cs="Times New Roman"/>
          <w:sz w:val="24"/>
          <w:szCs w:val="28"/>
        </w:rPr>
        <w:t xml:space="preserve">    </w:t>
      </w:r>
      <w:r w:rsidRPr="008878E2">
        <w:rPr>
          <w:rFonts w:ascii="Times New Roman" w:hAnsi="Times New Roman" w:cs="Times New Roman"/>
          <w:sz w:val="24"/>
          <w:szCs w:val="28"/>
        </w:rPr>
        <w:t>6,3 : 3 =          3,9 : 3 =</w:t>
      </w:r>
      <w:r>
        <w:rPr>
          <w:rFonts w:ascii="Times New Roman" w:hAnsi="Times New Roman" w:cs="Times New Roman"/>
          <w:sz w:val="24"/>
          <w:szCs w:val="28"/>
        </w:rPr>
        <w:t xml:space="preserve">      </w:t>
      </w:r>
      <w:r w:rsidRPr="008878E2">
        <w:rPr>
          <w:rFonts w:ascii="Times New Roman" w:hAnsi="Times New Roman" w:cs="Times New Roman"/>
          <w:sz w:val="24"/>
          <w:szCs w:val="28"/>
        </w:rPr>
        <w:t>0,8 : 4 =         0,5 : 3 =</w:t>
      </w:r>
    </w:p>
    <w:p w:rsidR="008878E2" w:rsidRPr="008878E2" w:rsidRDefault="008878E2" w:rsidP="008878E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878E2">
        <w:rPr>
          <w:rFonts w:ascii="Times New Roman" w:hAnsi="Times New Roman" w:cs="Times New Roman"/>
          <w:sz w:val="24"/>
          <w:szCs w:val="28"/>
        </w:rPr>
        <w:t>Если нельзя устно, то это можно сделать уголком. Но последний пример показывает, что не всегда можно разделить уголком и не всегда результат получается в виде десятичной дроби.</w:t>
      </w:r>
    </w:p>
    <w:p w:rsidR="008878E2" w:rsidRPr="008878E2" w:rsidRDefault="008878E2" w:rsidP="008878E2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 w:rsidRPr="008878E2">
        <w:rPr>
          <w:rFonts w:ascii="Times New Roman" w:hAnsi="Times New Roman" w:cs="Times New Roman"/>
          <w:b/>
          <w:sz w:val="24"/>
          <w:szCs w:val="28"/>
        </w:rPr>
        <w:t>VIII. Рефлексия.</w:t>
      </w:r>
    </w:p>
    <w:p w:rsidR="008878E2" w:rsidRPr="008878E2" w:rsidRDefault="008878E2" w:rsidP="008878E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878E2">
        <w:rPr>
          <w:rFonts w:ascii="Times New Roman" w:hAnsi="Times New Roman" w:cs="Times New Roman"/>
          <w:sz w:val="24"/>
          <w:szCs w:val="28"/>
        </w:rPr>
        <w:t>Итак, вы хорошо поработали. Подведите итог своей работы. В рабочем листе заполните неоконченные фразы.</w:t>
      </w:r>
    </w:p>
    <w:p w:rsidR="008878E2" w:rsidRPr="008878E2" w:rsidRDefault="008878E2" w:rsidP="008878E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878E2">
        <w:rPr>
          <w:rFonts w:ascii="Times New Roman" w:hAnsi="Times New Roman" w:cs="Times New Roman"/>
          <w:sz w:val="24"/>
          <w:szCs w:val="28"/>
        </w:rPr>
        <w:t>На уроке я работал ______________________________</w:t>
      </w:r>
    </w:p>
    <w:p w:rsidR="008878E2" w:rsidRPr="008878E2" w:rsidRDefault="008878E2" w:rsidP="008878E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878E2">
        <w:rPr>
          <w:rFonts w:ascii="Times New Roman" w:hAnsi="Times New Roman" w:cs="Times New Roman"/>
          <w:sz w:val="24"/>
          <w:szCs w:val="28"/>
        </w:rPr>
        <w:t>Урок мне показался _____________________________</w:t>
      </w:r>
    </w:p>
    <w:p w:rsidR="008878E2" w:rsidRPr="008878E2" w:rsidRDefault="008878E2" w:rsidP="008878E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878E2">
        <w:rPr>
          <w:rFonts w:ascii="Times New Roman" w:hAnsi="Times New Roman" w:cs="Times New Roman"/>
          <w:sz w:val="24"/>
          <w:szCs w:val="28"/>
        </w:rPr>
        <w:t>На уроке я узнал ________________________________</w:t>
      </w:r>
    </w:p>
    <w:p w:rsidR="008878E2" w:rsidRPr="008878E2" w:rsidRDefault="008878E2" w:rsidP="00FC28C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878E2">
        <w:rPr>
          <w:rFonts w:ascii="Times New Roman" w:hAnsi="Times New Roman" w:cs="Times New Roman"/>
          <w:sz w:val="24"/>
          <w:szCs w:val="28"/>
        </w:rPr>
        <w:t>Мое настроение _________________________________</w:t>
      </w:r>
    </w:p>
    <w:p w:rsidR="008878E2" w:rsidRPr="008878E2" w:rsidRDefault="008878E2" w:rsidP="008878E2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878E2">
        <w:rPr>
          <w:rFonts w:ascii="Times New Roman" w:hAnsi="Times New Roman" w:cs="Times New Roman"/>
          <w:sz w:val="24"/>
          <w:szCs w:val="28"/>
        </w:rPr>
        <w:t>А теперь оценим работу одноклассников. (Выставление отметок, анализ работы друг друга).</w:t>
      </w:r>
    </w:p>
    <w:p w:rsidR="008878E2" w:rsidRPr="008878E2" w:rsidRDefault="008878E2" w:rsidP="008878E2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 w:cs="Times New Roman"/>
          <w:sz w:val="6"/>
          <w:szCs w:val="24"/>
        </w:rPr>
      </w:pPr>
    </w:p>
    <w:p w:rsidR="009F43F3" w:rsidRPr="008878E2" w:rsidRDefault="008878E2" w:rsidP="008878E2">
      <w:pPr>
        <w:spacing w:before="120" w:after="120"/>
        <w:ind w:right="32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878E2">
        <w:rPr>
          <w:rFonts w:ascii="Times New Roman" w:hAnsi="Times New Roman" w:cs="Times New Roman"/>
          <w:b/>
          <w:sz w:val="24"/>
          <w:szCs w:val="28"/>
        </w:rPr>
        <w:t>VII. Домашние задание.</w:t>
      </w:r>
      <w:r>
        <w:rPr>
          <w:rFonts w:ascii="Times New Roman" w:hAnsi="Times New Roman" w:cs="Times New Roman"/>
          <w:b/>
          <w:sz w:val="24"/>
          <w:szCs w:val="28"/>
        </w:rPr>
        <w:t>__________________________________________________</w:t>
      </w:r>
    </w:p>
    <w:sectPr w:rsidR="009F43F3" w:rsidRPr="008878E2" w:rsidSect="00A939E3">
      <w:pgSz w:w="12240" w:h="15840"/>
      <w:pgMar w:top="142" w:right="850" w:bottom="142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319FA"/>
    <w:multiLevelType w:val="hybridMultilevel"/>
    <w:tmpl w:val="813ECA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BFC0B24"/>
    <w:multiLevelType w:val="hybridMultilevel"/>
    <w:tmpl w:val="4F328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1DAA"/>
    <w:rsid w:val="00716B41"/>
    <w:rsid w:val="008878E2"/>
    <w:rsid w:val="009A1DAA"/>
    <w:rsid w:val="009F43F3"/>
    <w:rsid w:val="00A939E3"/>
    <w:rsid w:val="00B471E3"/>
    <w:rsid w:val="00DA29C3"/>
    <w:rsid w:val="00F14669"/>
    <w:rsid w:val="00FC2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DA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93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878E2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D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Максименко Женя</dc:creator>
  <cp:lastModifiedBy>user</cp:lastModifiedBy>
  <cp:revision>2</cp:revision>
  <cp:lastPrinted>2014-03-05T19:32:00Z</cp:lastPrinted>
  <dcterms:created xsi:type="dcterms:W3CDTF">2014-03-05T19:33:00Z</dcterms:created>
  <dcterms:modified xsi:type="dcterms:W3CDTF">2014-03-05T19:33:00Z</dcterms:modified>
</cp:coreProperties>
</file>