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F" w:rsidRDefault="00DB17FF" w:rsidP="00934F4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934F4F">
        <w:rPr>
          <w:rFonts w:ascii="Times New Roman" w:hAnsi="Times New Roman" w:cs="Times New Roman"/>
          <w:b/>
          <w:sz w:val="28"/>
          <w:szCs w:val="28"/>
        </w:rPr>
        <w:t>Шигырь</w:t>
      </w:r>
      <w:proofErr w:type="spellEnd"/>
      <w:r w:rsidRPr="00934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бәйрәме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34F4F" w:rsidRPr="00934F4F" w:rsidRDefault="00934F4F" w:rsidP="00934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</w:t>
      </w:r>
      <w:bookmarkStart w:id="0" w:name="_GoBack"/>
      <w:bookmarkEnd w:id="0"/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Татар теле һәм әдәбияты укытучысы</w:t>
      </w:r>
    </w:p>
    <w:p w:rsidR="00934F4F" w:rsidRPr="00934F4F" w:rsidRDefault="00934F4F" w:rsidP="00934F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Абдукаева Гөлия Габделхай кызының </w:t>
      </w:r>
    </w:p>
    <w:p w:rsidR="00934F4F" w:rsidRPr="00934F4F" w:rsidRDefault="00934F4F" w:rsidP="00934F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әдәби кичә эшкәртмәсе.</w:t>
      </w:r>
    </w:p>
    <w:p w:rsidR="00DB17FF" w:rsidRDefault="00DB17F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бәйрәмне уку елының төрле вакытында үткәрергә мөмкин. Гадәттә, без аны сөекле шагыйребез Г.Тукай туган көн алдыннан оештырабыз. Иң элек барлык укучылар арасында иң яхшы шигыр</w:t>
      </w:r>
      <w:r w:rsidRPr="00DB17FF">
        <w:rPr>
          <w:rFonts w:ascii="Times New Roman" w:hAnsi="Times New Roman" w:cs="Times New Roman"/>
          <w:sz w:val="28"/>
          <w:szCs w:val="28"/>
          <w:lang w:val="tt-RU"/>
        </w:rPr>
        <w:t>ь язучыга конкурс игълан ител</w:t>
      </w:r>
      <w:r>
        <w:rPr>
          <w:rFonts w:ascii="Times New Roman" w:hAnsi="Times New Roman" w:cs="Times New Roman"/>
          <w:sz w:val="28"/>
          <w:szCs w:val="28"/>
          <w:lang w:val="tt-RU"/>
        </w:rPr>
        <w:t>ә. Конкурска килгән шигыр</w:t>
      </w:r>
      <w:r w:rsidRPr="00DB17FF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>әрнең иң яхшылары сайлап алына. Алар кимендә 10 – 15 булса, бәйрәм күңелле үтәчәк. Бәйрәм алдыннан шигыр</w:t>
      </w:r>
      <w:r w:rsidRPr="00DB17FF">
        <w:rPr>
          <w:rFonts w:ascii="Times New Roman" w:hAnsi="Times New Roman" w:cs="Times New Roman"/>
          <w:sz w:val="28"/>
          <w:szCs w:val="28"/>
          <w:lang w:val="tt-RU"/>
        </w:rPr>
        <w:t xml:space="preserve">ьне </w:t>
      </w:r>
      <w:r>
        <w:rPr>
          <w:rFonts w:ascii="Times New Roman" w:hAnsi="Times New Roman" w:cs="Times New Roman"/>
          <w:sz w:val="28"/>
          <w:szCs w:val="28"/>
          <w:lang w:val="tt-RU"/>
        </w:rPr>
        <w:t>матур, сәнгат</w:t>
      </w:r>
      <w:r w:rsidRPr="00DB17FF">
        <w:rPr>
          <w:rFonts w:ascii="Times New Roman" w:hAnsi="Times New Roman" w:cs="Times New Roman"/>
          <w:sz w:val="28"/>
          <w:szCs w:val="28"/>
          <w:lang w:val="tt-RU"/>
        </w:rPr>
        <w:t xml:space="preserve">ьле </w:t>
      </w:r>
      <w:r>
        <w:rPr>
          <w:rFonts w:ascii="Times New Roman" w:hAnsi="Times New Roman" w:cs="Times New Roman"/>
          <w:sz w:val="28"/>
          <w:szCs w:val="28"/>
          <w:lang w:val="tt-RU"/>
        </w:rPr>
        <w:t>сөйләүчеләргә Тукайның кайбер шигыр</w:t>
      </w:r>
      <w:r w:rsidRPr="00DB17FF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>әрен , җырларын яттан өйрәнеп килергә кушыла. Ә “Су анасы”, “Шүрәле” кебек әсәрләрне сәхнәләштерергә дә була. Кайбер укучыларга Тукайга багышланган шигыр</w:t>
      </w:r>
      <w:r w:rsidRPr="00465987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әр, </w:t>
      </w:r>
      <w:r w:rsidR="00465987">
        <w:rPr>
          <w:rFonts w:ascii="Times New Roman" w:hAnsi="Times New Roman" w:cs="Times New Roman"/>
          <w:sz w:val="28"/>
          <w:szCs w:val="28"/>
          <w:lang w:val="tt-RU"/>
        </w:rPr>
        <w:t xml:space="preserve">бөек кешеләрнең канатлы сүзләрен дә өйрәнергә мөмкин. </w:t>
      </w:r>
    </w:p>
    <w:p w:rsidR="00465987" w:rsidRDefault="0046598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Кичә уздырыла торган зал укучыларның төрле рәсемнәре белән бик матур итеп җиһазлана. Сәхнә уртасына Г. Тукай портреты элеп куела. </w:t>
      </w:r>
    </w:p>
    <w:p w:rsidR="00465987" w:rsidRDefault="0046598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Бәйрәм башланыр алдыннан “Туган тел” җыры яңгырый. Сәхнәгә алып баручы чыга. </w:t>
      </w:r>
    </w:p>
    <w:p w:rsidR="00465987" w:rsidRDefault="00465987" w:rsidP="00465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Исәнмесез, кадерле дуслар, укытучылар, кунаклар! Бүген мәктәбебездә олы бәйрәм – сөекле шагыйребез Г. Тукай хөрмәтенә багышланган Шигыр</w:t>
      </w:r>
      <w:r w:rsidRPr="00465987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бәйрәме. </w:t>
      </w:r>
    </w:p>
    <w:p w:rsidR="00465987" w:rsidRDefault="00465987" w:rsidP="0046598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 укучы чыгып Ш. Галиевнең “Туры Тукай” шигырен яттан сөйли. 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Ул ятим дә, ул мескен дә диеп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Сөйләнелгән элек- электән.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Күз алдына аны боек итеп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Китерергә күпләр күнеккән.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Әйтерсең лә Тукай бар гомерен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Арка туңып кына яшәгән.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Ләхәүләсен укытып Ишмиләрнең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Яшен булып шагыйр</w:t>
      </w:r>
      <w:r w:rsidRPr="00934F4F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яш</w:t>
      </w:r>
      <w:proofErr w:type="spellStart"/>
      <w:r w:rsidRPr="00934F4F">
        <w:rPr>
          <w:rFonts w:ascii="Times New Roman" w:hAnsi="Times New Roman" w:cs="Times New Roman"/>
          <w:b/>
          <w:sz w:val="28"/>
          <w:szCs w:val="28"/>
        </w:rPr>
        <w:t>ьн</w:t>
      </w:r>
      <w:proofErr w:type="spellEnd"/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әгән.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Әйткән сүзе – аткан угы һәрчак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Туры тигән, читкә китмәгән.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Зирәк халык аны юкка гына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“Туры Тукаебыз” димәгән!</w:t>
      </w:r>
    </w:p>
    <w:p w:rsidR="00465987" w:rsidRPr="00934F4F" w:rsidRDefault="00465987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65987" w:rsidRPr="00934F4F" w:rsidRDefault="006A32C2" w:rsidP="0046598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Мескен халык, мескен хаклык булмый,</w:t>
      </w:r>
    </w:p>
    <w:p w:rsidR="006A32C2" w:rsidRPr="00934F4F" w:rsidRDefault="006A32C2" w:rsidP="006A32C2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Мескен шагыйрь була дисеңме</w:t>
      </w:r>
    </w:p>
    <w:p w:rsidR="006A32C2" w:rsidRPr="00934F4F" w:rsidRDefault="006A32C2" w:rsidP="006A32C2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Батыр дигән сүзгә рәттән куйыйк</w:t>
      </w:r>
    </w:p>
    <w:p w:rsidR="006A32C2" w:rsidRPr="00934F4F" w:rsidRDefault="006A32C2" w:rsidP="006A32C2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Тукай дигән горур исемне.</w:t>
      </w:r>
    </w:p>
    <w:p w:rsidR="006A32C2" w:rsidRPr="00934F4F" w:rsidRDefault="006A32C2" w:rsidP="006A32C2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Якты йолдыз булып атылган ул</w:t>
      </w:r>
    </w:p>
    <w:p w:rsidR="006A32C2" w:rsidRPr="00934F4F" w:rsidRDefault="006A32C2" w:rsidP="006A32C2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Зәгыйфь чәчәк булып сулмаган.</w:t>
      </w:r>
    </w:p>
    <w:p w:rsidR="006A32C2" w:rsidRPr="00934F4F" w:rsidRDefault="006A32C2" w:rsidP="006A32C2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Туры Тукай, моңлы Тукай булган,</w:t>
      </w:r>
    </w:p>
    <w:p w:rsidR="006A32C2" w:rsidRPr="00934F4F" w:rsidRDefault="006A32C2" w:rsidP="006A32C2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Бөек булган, боек булмаган.</w:t>
      </w:r>
    </w:p>
    <w:p w:rsidR="006A32C2" w:rsidRDefault="006A32C2" w:rsidP="006A32C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34F4F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. Мәктәбебездә яш</w:t>
      </w:r>
      <w:r w:rsidRPr="006A32C2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иҗатчылар конкурсы үткәрелгән иде. Хәзер шунда актив катнашкан укучыларны сүхнәгә чакырабыз.</w:t>
      </w:r>
    </w:p>
    <w:p w:rsidR="006A32C2" w:rsidRDefault="006A32C2" w:rsidP="006A32C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Pr="006A32C2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иҗат итүче укучылар берәм –берәм үзләренең шигыр</w:t>
      </w:r>
      <w:r w:rsidRPr="006A32C2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>әрен сөйлиләр. Алар арасына Тукай шигыр</w:t>
      </w:r>
      <w:r w:rsidRPr="006A32C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ләре, җырлары, сәхнәләштерелгән әзекләр дә кертергә мөмкин. Кичә ахырында бер укучы Р.Миңнуллинның “Әллүки” шигырен сөйли.</w:t>
      </w:r>
    </w:p>
    <w:p w:rsidR="006A32C2" w:rsidRPr="006A32C2" w:rsidRDefault="006A32C2" w:rsidP="006A32C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Pr="006A32C2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сөйләгәндә “Әллүки” көе яңгырый. Шигыр</w:t>
      </w:r>
      <w:r w:rsidRPr="00934F4F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бәйрәме “Туган тел” </w:t>
      </w:r>
      <w:r w:rsidR="00934F4F">
        <w:rPr>
          <w:rFonts w:ascii="Times New Roman" w:hAnsi="Times New Roman" w:cs="Times New Roman"/>
          <w:sz w:val="28"/>
          <w:szCs w:val="28"/>
          <w:lang w:val="tt-RU"/>
        </w:rPr>
        <w:t>җыры белән тәмамлана.</w:t>
      </w:r>
    </w:p>
    <w:p w:rsidR="00465987" w:rsidRPr="00465987" w:rsidRDefault="00465987" w:rsidP="0046598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65987" w:rsidRPr="0046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039"/>
    <w:multiLevelType w:val="hybridMultilevel"/>
    <w:tmpl w:val="1A3EFB1C"/>
    <w:lvl w:ilvl="0" w:tplc="C15C7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99"/>
    <w:rsid w:val="00056D99"/>
    <w:rsid w:val="00465987"/>
    <w:rsid w:val="006A32C2"/>
    <w:rsid w:val="006D3A1F"/>
    <w:rsid w:val="00934F4F"/>
    <w:rsid w:val="00D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2</cp:revision>
  <dcterms:created xsi:type="dcterms:W3CDTF">2012-11-14T15:09:00Z</dcterms:created>
  <dcterms:modified xsi:type="dcterms:W3CDTF">2012-11-14T15:43:00Z</dcterms:modified>
</cp:coreProperties>
</file>