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eastAsiaTheme="minorHAnsi"/>
          <w:sz w:val="28"/>
          <w:szCs w:val="28"/>
        </w:rPr>
        <w:id w:val="3479856"/>
        <w:docPartObj>
          <w:docPartGallery w:val="Cover Pages"/>
          <w:docPartUnique/>
        </w:docPartObj>
      </w:sdtPr>
      <w:sdtEndPr/>
      <w:sdtContent>
        <w:sdt>
          <w:sdtPr>
            <w:rPr>
              <w:color w:val="FFFFFF" w:themeColor="background1"/>
              <w:sz w:val="28"/>
              <w:szCs w:val="28"/>
            </w:rPr>
            <w:alias w:val="Аннотация"/>
            <w:id w:val="3479982"/>
            <w:placeholder>
              <w:docPart w:val="76B9BFF81EE34DEFBD3F8F986432ACB4"/>
            </w:placeholder>
            <w:dataBinding w:prefixMappings="xmlns:ns0='http://schemas.microsoft.com/office/2006/coverPageProps'" w:xpath="/ns0:CoverPageProperties[1]/ns0:Abstract[1]" w:storeItemID="{55AF091B-3C7A-41E3-B477-F2FDAA23CFDA}"/>
            <w:text/>
          </w:sdtPr>
          <w:sdtEndPr/>
          <w:sdtContent>
            <w:p w:rsidR="00CB2EAF" w:rsidRPr="006A605E" w:rsidRDefault="001A5007" w:rsidP="00967B14">
              <w:pPr>
                <w:pStyle w:val="a5"/>
                <w:jc w:val="center"/>
                <w:rPr>
                  <w:color w:val="FFFFFF" w:themeColor="background1"/>
                  <w:sz w:val="28"/>
                  <w:szCs w:val="28"/>
                </w:rPr>
              </w:pPr>
              <w:r>
                <w:rPr>
                  <w:color w:val="FFFFFF" w:themeColor="background1"/>
                  <w:sz w:val="28"/>
                  <w:szCs w:val="28"/>
                </w:rPr>
                <w:t>Федеральное государственное образовательное учреждения</w:t>
              </w:r>
            </w:p>
          </w:sdtContent>
        </w:sdt>
        <w:p w:rsidR="00CB2EAF" w:rsidRPr="006A605E" w:rsidRDefault="00CB2EAF" w:rsidP="00967B14">
          <w:pPr>
            <w:pStyle w:val="a5"/>
            <w:jc w:val="center"/>
            <w:rPr>
              <w:color w:val="FFFFFF" w:themeColor="background1"/>
              <w:sz w:val="28"/>
              <w:szCs w:val="28"/>
            </w:rPr>
          </w:pPr>
          <w:r w:rsidRPr="006A605E">
            <w:rPr>
              <w:color w:val="FFFFFF" w:themeColor="background1"/>
              <w:sz w:val="28"/>
              <w:szCs w:val="28"/>
            </w:rPr>
            <w:t xml:space="preserve">Среднее профессионального образования “Омский автотранспортный колледж “ </w:t>
          </w:r>
          <w:sdt>
            <w:sdtPr>
              <w:rPr>
                <w:color w:val="FFFFFF" w:themeColor="background1"/>
                <w:sz w:val="28"/>
                <w:szCs w:val="28"/>
              </w:rPr>
              <w:alias w:val="Аннотация"/>
              <w:id w:val="3479991"/>
              <w:dataBinding w:prefixMappings="xmlns:ns0='http://schemas.microsoft.com/office/2006/coverPageProps'" w:xpath="/ns0:CoverPageProperties[1]/ns0:Abstract[1]" w:storeItemID="{55AF091B-3C7A-41E3-B477-F2FDAA23CFDA}"/>
              <w:text/>
            </w:sdtPr>
            <w:sdtEndPr/>
            <w:sdtContent>
              <w:r w:rsidR="001A5007">
                <w:rPr>
                  <w:color w:val="FFFFFF" w:themeColor="background1"/>
                  <w:sz w:val="28"/>
                  <w:szCs w:val="28"/>
                </w:rPr>
                <w:t>Федеральное государственное образовательное учреждения</w:t>
              </w:r>
            </w:sdtContent>
          </w:sdt>
        </w:p>
        <w:p w:rsidR="006B296A" w:rsidRPr="006A605E" w:rsidRDefault="00FC0802" w:rsidP="00967B14">
          <w:pPr>
            <w:jc w:val="center"/>
            <w:rPr>
              <w:sz w:val="28"/>
              <w:szCs w:val="28"/>
            </w:rPr>
          </w:pPr>
          <w:r>
            <w:rPr>
              <w:noProof/>
              <w:color w:val="FFFFFF" w:themeColor="background1"/>
              <w:sz w:val="28"/>
              <w:szCs w:val="28"/>
              <w:lang w:eastAsia="ru-RU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left:0;text-align:left;margin-left:118.05pt;margin-top:-103pt;width:312.9pt;height:112.5pt;z-index:251661312" fillcolor="white [3201]" strokecolor="#666 [1936]" strokeweight="1pt">
                <v:fill color2="#999 [1296]" focusposition="1" focussize="" focus="100%" type="gradient"/>
                <v:shadow on="t" type="perspective" color="#7f7f7f [1601]" opacity=".5" offset="1pt" offset2="-3pt"/>
                <v:textbox style="mso-next-textbox:#_x0000_s1104">
                  <w:txbxContent>
                    <w:p w:rsidR="005C61EC" w:rsidRDefault="005C61EC" w:rsidP="00967B14">
                      <w:pPr>
                        <w:jc w:val="center"/>
                      </w:pPr>
                      <w:r>
                        <w:t>Федеральное государственное образовательное учреждение</w:t>
                      </w:r>
                    </w:p>
                    <w:p w:rsidR="005C61EC" w:rsidRDefault="005C61EC" w:rsidP="00967B14">
                      <w:pPr>
                        <w:jc w:val="center"/>
                      </w:pPr>
                      <w:r>
                        <w:t>Среднего профессионального образования</w:t>
                      </w:r>
                    </w:p>
                    <w:p w:rsidR="006B5C4B" w:rsidRDefault="005C61EC" w:rsidP="00967B14">
                      <w:pPr>
                        <w:jc w:val="center"/>
                      </w:pPr>
                      <w:r w:rsidRPr="0037400D">
                        <w:t>“</w:t>
                      </w:r>
                      <w:r>
                        <w:t>Омский автотранспортный колледж</w:t>
                      </w:r>
                      <w:r w:rsidRPr="0037400D">
                        <w:t>”</w:t>
                      </w:r>
                    </w:p>
                    <w:p w:rsidR="006B5C4B" w:rsidRDefault="006B5C4B" w:rsidP="006B5C4B">
                      <w:pPr>
                        <w:jc w:val="center"/>
                      </w:pPr>
                      <w:r>
                        <w:t>Приходько Г.Б.</w:t>
                      </w:r>
                    </w:p>
                    <w:p w:rsidR="006B5C4B" w:rsidRDefault="006B5C4B" w:rsidP="00967B14">
                      <w:pPr>
                        <w:jc w:val="center"/>
                      </w:pPr>
                    </w:p>
                    <w:p w:rsidR="006B5C4B" w:rsidRPr="0037400D" w:rsidRDefault="006B5C4B" w:rsidP="006B5C4B"/>
                    <w:p w:rsidR="005C61EC" w:rsidRPr="00CB2EAF" w:rsidRDefault="005C61EC">
                      <w:r w:rsidRPr="0037400D">
                        <w:t xml:space="preserve">                                     </w:t>
                      </w:r>
                      <w:r>
                        <w:t>Приходько Г.Б</w:t>
                      </w:r>
                    </w:p>
                    <w:p w:rsidR="005C61EC" w:rsidRDefault="005C61EC"/>
                    <w:p w:rsidR="005C61EC" w:rsidRDefault="005C61EC">
                      <w:proofErr w:type="spellStart"/>
                      <w:r>
                        <w:t>сучреждение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мсоп</w:t>
                      </w:r>
                      <w:proofErr w:type="spellEnd"/>
                    </w:p>
                  </w:txbxContent>
                </v:textbox>
              </v:shape>
            </w:pict>
          </w:r>
          <w:r w:rsidR="00CB2EAF" w:rsidRPr="006A605E">
            <w:rPr>
              <w:color w:val="FFFFFF" w:themeColor="background1"/>
              <w:sz w:val="28"/>
              <w:szCs w:val="28"/>
            </w:rPr>
            <w:t>Среднее профессионального образования “Омский автотранспортный колледж “</w:t>
          </w:r>
          <w:r>
            <w:rPr>
              <w:noProof/>
              <w:sz w:val="28"/>
              <w:szCs w:val="28"/>
            </w:rPr>
            <w:pict>
              <v:group id="_x0000_s1085" style="position:absolute;left:0;text-align:left;margin-left:4.1pt;margin-top:-18.25pt;width:587.15pt;height:830.35pt;z-index:251660288;mso-position-horizontal-relative:page;mso-position-vertical-relative:page" coordorigin="316,406" coordsize="11608,15028" o:allowincell="f">
                <v:group id="_x0000_s1086" style="position:absolute;left:316;top:406;width:11608;height:15028;mso-width-percent:950;mso-height-percent:950;mso-position-horizontal:center;mso-position-horizontal-relative:page;mso-position-vertical:center;mso-position-vertical-relative:page;mso-width-percent:950;mso-height-percent:950" coordorigin="321,406" coordsize="11600,15025" o:allowincell="f">
                  <v:rect id="_x0000_s1087" style="position:absolute;left:339;top:406;width:11582;height:15025;mso-width-relative:margin;v-text-anchor:middle" fillcolor="#8c8c8c [1772]" strokecolor="white [3212]" strokeweight="1pt">
                    <v:fill r:id="rId10" o:title="Zig zag" color2="#bfbfbf [2412]" type="pattern"/>
                    <v:shadow color="#d8d8d8 [2732]" offset="3pt,3pt" offset2="2pt,2pt"/>
                  </v:rect>
                  <v:rect id="_x0000_s1088" style="position:absolute;left:3446;top:406;width:8475;height:15025;mso-width-relative:margin" fillcolor="#737373 [1789]" strokecolor="white [3212]" strokeweight="1pt">
                    <v:shadow color="#d8d8d8 [2732]" offset="3pt,3pt" offset2="2pt,2pt"/>
                    <v:textbox style="mso-next-textbox:#_x0000_s1088" inset="18pt,108pt,36pt">
                      <w:txbxContent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</w:p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</w:pPr>
                          <w:r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t xml:space="preserve"> </w:t>
                          </w:r>
                        </w:p>
                        <w:sdt>
                          <w:sdtPr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alias w:val="Заголовок"/>
                            <w:id w:val="348015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5C61EC" w:rsidRPr="00CB2EAF" w:rsidRDefault="001A5007" w:rsidP="005C61EC">
                              <w:pPr>
                                <w:pStyle w:val="a5"/>
                                <w:jc w:val="center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t>И ДУЮТ ВЕТРЫ            С  РЕКИ  ТИШИНЫ</w:t>
                              </w:r>
                            </w:p>
                          </w:sdtContent>
                        </w:sdt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</w:p>
                        <w:p w:rsidR="005C61EC" w:rsidRDefault="005C61EC" w:rsidP="00CB2EAF">
                          <w:pPr>
                            <w:pStyle w:val="a5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p w:rsidR="005C61EC" w:rsidRDefault="005C61EC" w:rsidP="00CB2EAF">
                          <w:pPr>
                            <w:pStyle w:val="a5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alias w:val="Подзаголовок"/>
                            <w:id w:val="3480153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EndPr/>
                          <w:sdtContent>
                            <w:p w:rsidR="005C61EC" w:rsidRDefault="001A5007" w:rsidP="005C61EC">
                              <w:pPr>
                                <w:pStyle w:val="a5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Литературный Омск</w:t>
                              </w:r>
                              <w:proofErr w:type="gramStart"/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.</w:t>
                              </w:r>
                              <w:proofErr w:type="gramEnd"/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Поэзия, проза,                                         переводы</w:t>
                              </w:r>
                            </w:p>
                          </w:sdtContent>
                        </w:sdt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  </w:t>
                          </w:r>
                        </w:p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  <w:p w:rsidR="005C61EC" w:rsidRDefault="005C61EC" w:rsidP="005C61EC">
                          <w:pPr>
                            <w:pStyle w:val="a5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       </w:t>
                          </w:r>
                          <w:r w:rsidRPr="00967B14">
                            <w:rPr>
                              <w:noProof/>
                              <w:color w:val="FFFFFF" w:themeColor="background1"/>
                              <w:lang w:eastAsia="ru-RU"/>
                            </w:rPr>
                            <w:drawing>
                              <wp:inline distT="0" distB="0" distL="0" distR="0">
                                <wp:extent cx="4381500" cy="3223730"/>
                                <wp:effectExtent l="19050" t="0" r="0" b="0"/>
                                <wp:docPr id="3" name="Рисунок 19" descr="E:\ин.яз\гусиное-перо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2" descr="E:\ин.яз\гусиное-перо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81500" cy="32237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  <w:p w:rsidR="005C61EC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  <w:p w:rsidR="005C61EC" w:rsidRPr="006B296A" w:rsidRDefault="005C61EC">
                          <w:pPr>
                            <w:pStyle w:val="a5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rect>
                  <v:group id="_x0000_s1089" style="position:absolute;left:321;top:3424;width:3125;height:6069" coordorigin="654,3599" coordsize="2880,5760">
                    <v:rect id="_x0000_s1090" style="position:absolute;left:2094;top:647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91" style="position:absolute;left:2094;top:503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92" style="position:absolute;left:654;top:5039;width:1440;height:1440;flip:x;mso-width-relative:margin;v-text-anchor:middle" fillcolor="#a7bfde [1620]" strokecolor="white [3212]" strokeweight="1pt">
                      <v:fill opacity="52429f"/>
                      <v:shadow color="#d8d8d8 [2732]" offset="3pt,3pt" offset2="2pt,2pt"/>
                    </v:rect>
                    <v:rect id="_x0000_s1093" style="position:absolute;left:654;top:359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94" style="position:absolute;left:654;top:647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  <v:rect id="_x0000_s1095" style="position:absolute;left:2094;top:7919;width:1440;height:1440;flip:x;mso-width-relative:margin;v-text-anchor:middle" fillcolor="#a7bfde [1620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096" style="position:absolute;left:2690;top:406;width:1563;height:1518;flip:x;mso-width-relative:margin;v-text-anchor:bottom" fillcolor="#c0504d [3205]" strokecolor="white [3212]" strokeweight="1pt">
                    <v:shadow color="#d8d8d8 [2732]" offset="3pt,3pt" offset2="2pt,2pt"/>
                    <v:textbox style="mso-next-textbox:#_x0000_s1096">
                      <w:txbxContent>
                        <w:p w:rsidR="005C61EC" w:rsidRPr="00CB2EAF" w:rsidRDefault="005C61EC" w:rsidP="00CB2EAF">
                          <w:pPr>
                            <w:rPr>
                              <w:szCs w:val="52"/>
                            </w:rPr>
                          </w:pPr>
                        </w:p>
                      </w:txbxContent>
                    </v:textbox>
                  </v:rect>
                </v:group>
                <v:group id="_x0000_s1097" style="position:absolute;left:3446;top:13758;width:8169;height:1382" coordorigin="3446,13758" coordsize="8169,1382">
                  <v:group id="_x0000_s1098" style="position:absolute;left:10833;top:14380;width:782;height:760;flip:x y" coordorigin="8754,11945" coordsize="2880,2859">
                    <v:rect id="_x0000_s1099" style="position:absolute;left:10194;top:11945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  <v:rect id="_x0000_s1100" style="position:absolute;left:10194;top:13364;width:1440;height:1440;flip:x;mso-width-relative:margin;v-text-anchor:middle" fillcolor="#c0504d [3205]" strokecolor="white [3212]" strokeweight="1pt">
                      <v:shadow color="#d8d8d8 [2732]" offset="3pt,3pt" offset2="2pt,2pt"/>
                    </v:rect>
                    <v:rect id="_x0000_s1101" style="position:absolute;left:8754;top:13364;width:1440;height:1440;flip:x;mso-width-relative:margin;v-text-anchor:middle" fillcolor="#bfbfbf [2412]" strokecolor="white [3212]" strokeweight="1pt">
                      <v:fill opacity=".5"/>
                      <v:shadow color="#d8d8d8 [2732]" offset="3pt,3pt" offset2="2pt,2pt"/>
                    </v:rect>
                  </v:group>
                  <v:rect id="_x0000_s1102" style="position:absolute;left:3446;top:13758;width:7105;height:1382;v-text-anchor:bottom" filled="f" fillcolor="white [3212]" stroked="f" strokecolor="white [3212]" strokeweight="1pt">
                    <v:fill opacity="52429f"/>
                    <v:shadow color="#d8d8d8 [2732]" offset="3pt,3pt" offset2="2pt,2pt"/>
                    <v:textbox style="mso-next-textbox:#_x0000_s1102" inset=",0,,0">
                      <w:txbxContent>
                        <w:p w:rsidR="005C61EC" w:rsidRDefault="005C61EC" w:rsidP="00CB2EAF">
                          <w:pPr>
                            <w:pStyle w:val="a5"/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5C61EC" w:rsidRDefault="005C61EC">
                          <w:pPr>
                            <w:pStyle w:val="a5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</w:rPr>
                            <w:alias w:val="Дата"/>
                            <w:id w:val="3480154"/>
                            <w:dataBinding w:prefixMappings="xmlns:ns0='http://schemas.microsoft.com/office/2006/coverPageProps'" w:xpath="/ns0:CoverPageProperties[1]/ns0:PublishDate[1]" w:storeItemID="{55AF091B-3C7A-41E3-B477-F2FDAA23CFDA}"/>
                            <w:date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5C61EC" w:rsidRDefault="005C61EC">
                              <w:pPr>
                                <w:pStyle w:val="a5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Омск , 2011</w:t>
                              </w:r>
                            </w:p>
                          </w:sdtContent>
                        </w:sdt>
                      </w:txbxContent>
                    </v:textbox>
                  </v:rect>
                </v:group>
                <w10:wrap anchorx="page" anchory="page"/>
              </v:group>
            </w:pict>
          </w:r>
        </w:p>
        <w:p w:rsidR="006B296A" w:rsidRPr="006A605E" w:rsidRDefault="006B296A" w:rsidP="00967B14">
          <w:pPr>
            <w:jc w:val="center"/>
            <w:rPr>
              <w:sz w:val="28"/>
              <w:szCs w:val="28"/>
            </w:rPr>
          </w:pPr>
        </w:p>
        <w:p w:rsidR="00812543" w:rsidRPr="006A605E" w:rsidRDefault="00812543" w:rsidP="00967B14">
          <w:pPr>
            <w:jc w:val="center"/>
            <w:rPr>
              <w:sz w:val="28"/>
              <w:szCs w:val="28"/>
            </w:rPr>
          </w:pPr>
          <w:r w:rsidRPr="006A605E">
            <w:rPr>
              <w:sz w:val="28"/>
              <w:szCs w:val="28"/>
            </w:rPr>
            <w:br w:type="page"/>
          </w:r>
        </w:p>
        <w:p w:rsidR="00812543" w:rsidRPr="006A605E" w:rsidRDefault="00812543" w:rsidP="00967B14">
          <w:pPr>
            <w:jc w:val="center"/>
            <w:rPr>
              <w:sz w:val="28"/>
              <w:szCs w:val="28"/>
            </w:rPr>
          </w:pPr>
          <w:r w:rsidRPr="006A605E">
            <w:rPr>
              <w:b/>
              <w:sz w:val="28"/>
              <w:szCs w:val="28"/>
            </w:rPr>
            <w:lastRenderedPageBreak/>
            <w:t>Содержание</w:t>
          </w:r>
        </w:p>
        <w:p w:rsidR="00812543" w:rsidRPr="006A605E" w:rsidRDefault="00812543" w:rsidP="00967B14">
          <w:pPr>
            <w:jc w:val="center"/>
            <w:rPr>
              <w:b/>
              <w:sz w:val="28"/>
              <w:szCs w:val="28"/>
            </w:rPr>
          </w:pPr>
        </w:p>
        <w:p w:rsidR="00812543" w:rsidRPr="006A605E" w:rsidRDefault="00812543" w:rsidP="00FD3370">
          <w:pPr>
            <w:rPr>
              <w:sz w:val="28"/>
              <w:szCs w:val="28"/>
            </w:rPr>
          </w:pPr>
          <w:r w:rsidRPr="006A605E">
            <w:rPr>
              <w:sz w:val="28"/>
              <w:szCs w:val="28"/>
            </w:rPr>
            <w:t xml:space="preserve">Введение                                                                                                     </w:t>
          </w:r>
          <w:r w:rsidR="006A605E" w:rsidRPr="006A605E">
            <w:rPr>
              <w:sz w:val="28"/>
              <w:szCs w:val="28"/>
            </w:rPr>
            <w:t xml:space="preserve">      </w:t>
          </w:r>
          <w:r w:rsidR="005C61EC" w:rsidRPr="006A605E">
            <w:rPr>
              <w:sz w:val="28"/>
              <w:szCs w:val="28"/>
            </w:rPr>
            <w:t>3</w:t>
          </w:r>
        </w:p>
        <w:p w:rsidR="00812543" w:rsidRPr="006A605E" w:rsidRDefault="00812543" w:rsidP="00FD3370">
          <w:pPr>
            <w:jc w:val="both"/>
            <w:rPr>
              <w:sz w:val="28"/>
              <w:szCs w:val="28"/>
            </w:rPr>
          </w:pPr>
          <w:r w:rsidRPr="006A605E">
            <w:rPr>
              <w:sz w:val="28"/>
              <w:szCs w:val="28"/>
            </w:rPr>
            <w:t xml:space="preserve">Ф.М. Достоевский                                                            </w:t>
          </w:r>
          <w:r w:rsidR="006A605E">
            <w:rPr>
              <w:sz w:val="28"/>
              <w:szCs w:val="28"/>
            </w:rPr>
            <w:t xml:space="preserve">                               </w:t>
          </w:r>
          <w:r w:rsidR="00967B14" w:rsidRPr="006A605E">
            <w:rPr>
              <w:sz w:val="28"/>
              <w:szCs w:val="28"/>
            </w:rPr>
            <w:t>5</w:t>
          </w:r>
        </w:p>
        <w:p w:rsidR="00812543" w:rsidRPr="006A605E" w:rsidRDefault="00812543" w:rsidP="00FD3370">
          <w:pPr>
            <w:jc w:val="both"/>
            <w:rPr>
              <w:sz w:val="28"/>
              <w:szCs w:val="28"/>
            </w:rPr>
          </w:pPr>
          <w:r w:rsidRPr="006A605E">
            <w:rPr>
              <w:sz w:val="28"/>
              <w:szCs w:val="28"/>
            </w:rPr>
            <w:t xml:space="preserve">Л.Н. Мартынов                                                                </w:t>
          </w:r>
          <w:r w:rsidR="00FD3370" w:rsidRPr="006A605E">
            <w:rPr>
              <w:sz w:val="28"/>
              <w:szCs w:val="28"/>
            </w:rPr>
            <w:t xml:space="preserve">                                </w:t>
          </w:r>
          <w:r w:rsidR="006A605E">
            <w:rPr>
              <w:sz w:val="28"/>
              <w:szCs w:val="28"/>
            </w:rPr>
            <w:t xml:space="preserve"> </w:t>
          </w:r>
          <w:r w:rsidR="00967B14" w:rsidRPr="006A605E">
            <w:rPr>
              <w:sz w:val="28"/>
              <w:szCs w:val="28"/>
            </w:rPr>
            <w:t>7</w:t>
          </w:r>
        </w:p>
        <w:p w:rsidR="00812543" w:rsidRPr="006A605E" w:rsidRDefault="00812543" w:rsidP="00FD3370">
          <w:pPr>
            <w:jc w:val="both"/>
            <w:rPr>
              <w:sz w:val="28"/>
              <w:szCs w:val="28"/>
            </w:rPr>
          </w:pPr>
          <w:r w:rsidRPr="006A605E">
            <w:rPr>
              <w:sz w:val="28"/>
              <w:szCs w:val="28"/>
            </w:rPr>
            <w:t xml:space="preserve">Художественный перевод                                                      </w:t>
          </w:r>
          <w:r w:rsidR="00FD3370" w:rsidRPr="006A605E">
            <w:rPr>
              <w:sz w:val="28"/>
              <w:szCs w:val="28"/>
            </w:rPr>
            <w:t xml:space="preserve">                    </w:t>
          </w:r>
          <w:r w:rsidR="00967B14" w:rsidRPr="006A605E">
            <w:rPr>
              <w:sz w:val="28"/>
              <w:szCs w:val="28"/>
            </w:rPr>
            <w:t xml:space="preserve">  1</w:t>
          </w:r>
          <w:r w:rsidR="005C61EC" w:rsidRPr="006A605E">
            <w:rPr>
              <w:sz w:val="28"/>
              <w:szCs w:val="28"/>
            </w:rPr>
            <w:t>0</w:t>
          </w:r>
        </w:p>
        <w:p w:rsidR="00812543" w:rsidRPr="006A605E" w:rsidRDefault="00812543" w:rsidP="00FD3370">
          <w:pPr>
            <w:jc w:val="both"/>
            <w:rPr>
              <w:sz w:val="28"/>
              <w:szCs w:val="28"/>
            </w:rPr>
          </w:pPr>
          <w:r w:rsidRPr="006A605E">
            <w:rPr>
              <w:sz w:val="28"/>
              <w:szCs w:val="28"/>
            </w:rPr>
            <w:t xml:space="preserve">Литературная жизнь современного Омска                                   </w:t>
          </w:r>
          <w:r w:rsidR="00FD3370" w:rsidRPr="006A605E">
            <w:rPr>
              <w:sz w:val="28"/>
              <w:szCs w:val="28"/>
            </w:rPr>
            <w:t xml:space="preserve">         </w:t>
          </w:r>
          <w:r w:rsidR="006A605E">
            <w:rPr>
              <w:sz w:val="28"/>
              <w:szCs w:val="28"/>
            </w:rPr>
            <w:t xml:space="preserve">  </w:t>
          </w:r>
          <w:r w:rsidR="00967B14" w:rsidRPr="006A605E">
            <w:rPr>
              <w:sz w:val="28"/>
              <w:szCs w:val="28"/>
            </w:rPr>
            <w:t>1</w:t>
          </w:r>
          <w:r w:rsidR="005C61EC" w:rsidRPr="006A605E">
            <w:rPr>
              <w:sz w:val="28"/>
              <w:szCs w:val="28"/>
            </w:rPr>
            <w:t>4</w:t>
          </w:r>
        </w:p>
        <w:p w:rsidR="00812543" w:rsidRPr="006A605E" w:rsidRDefault="00812543" w:rsidP="00FD3370">
          <w:pPr>
            <w:jc w:val="both"/>
            <w:rPr>
              <w:sz w:val="28"/>
              <w:szCs w:val="28"/>
            </w:rPr>
          </w:pPr>
          <w:r w:rsidRPr="006A605E">
            <w:rPr>
              <w:sz w:val="28"/>
              <w:szCs w:val="28"/>
            </w:rPr>
            <w:t xml:space="preserve">Список литературы                                            </w:t>
          </w:r>
          <w:r w:rsidR="00FD3370" w:rsidRPr="006A605E">
            <w:rPr>
              <w:sz w:val="28"/>
              <w:szCs w:val="28"/>
            </w:rPr>
            <w:t xml:space="preserve">                          </w:t>
          </w:r>
          <w:r w:rsidR="006A605E" w:rsidRPr="006A605E">
            <w:rPr>
              <w:sz w:val="28"/>
              <w:szCs w:val="28"/>
            </w:rPr>
            <w:t xml:space="preserve">                  </w:t>
          </w:r>
          <w:r w:rsidR="006A605E">
            <w:rPr>
              <w:sz w:val="28"/>
              <w:szCs w:val="28"/>
            </w:rPr>
            <w:t xml:space="preserve"> </w:t>
          </w:r>
          <w:r w:rsidR="00FD3370" w:rsidRPr="006A605E">
            <w:rPr>
              <w:sz w:val="28"/>
              <w:szCs w:val="28"/>
            </w:rPr>
            <w:t>1</w:t>
          </w:r>
          <w:r w:rsidR="00212A84">
            <w:rPr>
              <w:sz w:val="28"/>
              <w:szCs w:val="28"/>
            </w:rPr>
            <w:t>9</w:t>
          </w:r>
        </w:p>
      </w:sdtContent>
    </w:sdt>
    <w:p w:rsidR="00977902" w:rsidRDefault="00812543">
      <w:r>
        <w:t xml:space="preserve">             </w:t>
      </w:r>
    </w:p>
    <w:p w:rsidR="00977902" w:rsidRDefault="00977902">
      <w:r>
        <w:br w:type="page"/>
      </w:r>
    </w:p>
    <w:p w:rsidR="00977902" w:rsidRPr="00977902" w:rsidRDefault="00977902" w:rsidP="009779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05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77902" w:rsidRPr="00977902" w:rsidRDefault="00977902" w:rsidP="0097790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902" w:rsidRPr="00977902" w:rsidRDefault="00977902" w:rsidP="0097790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902" w:rsidRPr="00977902" w:rsidRDefault="00977902" w:rsidP="009779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6B34">
        <w:rPr>
          <w:rFonts w:ascii="Times New Roman" w:hAnsi="Times New Roman" w:cs="Times New Roman"/>
          <w:sz w:val="24"/>
          <w:szCs w:val="24"/>
        </w:rPr>
        <w:t>Содействие личностному развитию студента подразумевает  формирование у него гражданских и патриотических компетенций, которые неотделимы от духовных и нравственных.</w:t>
      </w:r>
    </w:p>
    <w:p w:rsidR="00977902" w:rsidRPr="0024626D" w:rsidRDefault="006B5C4B" w:rsidP="00977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77902" w:rsidRPr="00D56B34">
        <w:rPr>
          <w:rFonts w:ascii="Times New Roman" w:hAnsi="Times New Roman" w:cs="Times New Roman"/>
          <w:sz w:val="24"/>
          <w:szCs w:val="24"/>
        </w:rPr>
        <w:t>Обучение призвано подготовить не только будущего профессионала, но и духовно богатую личность, которая испытывает высокие чувства, знает, ценит и любит то, чем славится её земля.</w:t>
      </w:r>
    </w:p>
    <w:p w:rsidR="00977902" w:rsidRPr="00977902" w:rsidRDefault="006B5C4B" w:rsidP="00977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77902" w:rsidRPr="00D56B34">
        <w:rPr>
          <w:rFonts w:ascii="Times New Roman" w:hAnsi="Times New Roman" w:cs="Times New Roman"/>
          <w:sz w:val="24"/>
          <w:szCs w:val="24"/>
        </w:rPr>
        <w:t>В качестве примера мероприяти</w:t>
      </w:r>
      <w:r w:rsidR="00977902">
        <w:rPr>
          <w:rFonts w:ascii="Times New Roman" w:hAnsi="Times New Roman" w:cs="Times New Roman"/>
          <w:sz w:val="24"/>
          <w:szCs w:val="24"/>
        </w:rPr>
        <w:t>я, которое ставит целью развитие</w:t>
      </w:r>
      <w:r w:rsidR="00977902" w:rsidRPr="00D56B34">
        <w:rPr>
          <w:rFonts w:ascii="Times New Roman" w:hAnsi="Times New Roman" w:cs="Times New Roman"/>
          <w:sz w:val="24"/>
          <w:szCs w:val="24"/>
        </w:rPr>
        <w:t xml:space="preserve"> данного направления, можно привести вечер “И ДУЮТ ВЕТРЫ С РЕКИ ТИШИНЫ. Литературный Омск. Поэзия, проза, переводы”, который подготовили классный руководитель гр. 2112 Приходько Галина Борисовна и студенты группы. Вечер состоялся 9 декабря 2010г. в форме литературной гостиной. Гостем нашей гостиной был      Игорь Владимирович Егоров - главный редактор литературно-художественного альманаха “Тарские ворота” и молодежного приложения “Иртыш - </w:t>
      </w:r>
      <w:proofErr w:type="spellStart"/>
      <w:r w:rsidR="00977902" w:rsidRPr="00D56B34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="00977902" w:rsidRPr="00D56B34">
        <w:rPr>
          <w:rFonts w:ascii="Times New Roman" w:hAnsi="Times New Roman" w:cs="Times New Roman"/>
          <w:sz w:val="24"/>
          <w:szCs w:val="24"/>
        </w:rPr>
        <w:t xml:space="preserve">”, член бюро Омского отделения Союза российских писателей, дипломант областного литературного конкурса “Лучший рассказ </w:t>
      </w:r>
      <w:r w:rsidR="00977902" w:rsidRPr="00D56B34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977902" w:rsidRPr="00D56B34">
        <w:rPr>
          <w:rFonts w:ascii="Times New Roman" w:hAnsi="Times New Roman" w:cs="Times New Roman"/>
          <w:sz w:val="24"/>
          <w:szCs w:val="24"/>
        </w:rPr>
        <w:t xml:space="preserve"> века”.</w:t>
      </w:r>
    </w:p>
    <w:p w:rsidR="00977902" w:rsidRPr="0024626D" w:rsidRDefault="006B5C4B" w:rsidP="009779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977902" w:rsidRPr="00D56B34">
        <w:rPr>
          <w:rFonts w:ascii="Times New Roman" w:hAnsi="Times New Roman" w:cs="Times New Roman"/>
          <w:sz w:val="24"/>
          <w:szCs w:val="24"/>
        </w:rPr>
        <w:t xml:space="preserve">Звучала музыка, горели свечи, пространство наполнили литературные строки - такой запомнилась эта встреча с </w:t>
      </w:r>
      <w:proofErr w:type="gramStart"/>
      <w:r w:rsidR="00977902" w:rsidRPr="00D56B34">
        <w:rPr>
          <w:rFonts w:ascii="Times New Roman" w:hAnsi="Times New Roman" w:cs="Times New Roman"/>
          <w:sz w:val="24"/>
          <w:szCs w:val="24"/>
        </w:rPr>
        <w:t>прекрасным</w:t>
      </w:r>
      <w:proofErr w:type="gramEnd"/>
      <w:r w:rsidR="00977902" w:rsidRPr="00D56B34">
        <w:rPr>
          <w:rFonts w:ascii="Times New Roman" w:hAnsi="Times New Roman" w:cs="Times New Roman"/>
          <w:sz w:val="24"/>
          <w:szCs w:val="24"/>
        </w:rPr>
        <w:t>.</w:t>
      </w:r>
    </w:p>
    <w:p w:rsidR="00977902" w:rsidRPr="00977902" w:rsidRDefault="00977902" w:rsidP="009779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6B34">
        <w:rPr>
          <w:rFonts w:ascii="Times New Roman" w:hAnsi="Times New Roman" w:cs="Times New Roman"/>
          <w:sz w:val="24"/>
          <w:szCs w:val="24"/>
        </w:rPr>
        <w:lastRenderedPageBreak/>
        <w:t>С Омском связа</w:t>
      </w:r>
      <w:r>
        <w:rPr>
          <w:rFonts w:ascii="Times New Roman" w:hAnsi="Times New Roman" w:cs="Times New Roman"/>
          <w:sz w:val="24"/>
          <w:szCs w:val="24"/>
        </w:rPr>
        <w:t xml:space="preserve">ны судьбы многих мастеров слова. У </w:t>
      </w:r>
      <w:r w:rsidRPr="00D56B34">
        <w:rPr>
          <w:rFonts w:ascii="Times New Roman" w:hAnsi="Times New Roman" w:cs="Times New Roman"/>
          <w:sz w:val="24"/>
          <w:szCs w:val="24"/>
        </w:rPr>
        <w:t>истоков его литературы стоит имя Федора Михайловича Достоевского – великого русского писателя</w:t>
      </w:r>
      <w:r>
        <w:rPr>
          <w:rFonts w:ascii="Times New Roman" w:hAnsi="Times New Roman" w:cs="Times New Roman"/>
          <w:sz w:val="24"/>
          <w:szCs w:val="24"/>
        </w:rPr>
        <w:t>. З</w:t>
      </w:r>
      <w:r w:rsidRPr="00D56B34">
        <w:rPr>
          <w:rFonts w:ascii="Times New Roman" w:hAnsi="Times New Roman" w:cs="Times New Roman"/>
          <w:sz w:val="24"/>
          <w:szCs w:val="24"/>
        </w:rPr>
        <w:t>амечательный поэт и прозаик Леонид Николаевич Мартынов внес свой клад с создание и развитие омских литературных традиций. Образ его стихотворения “Река Тишина” нашел отражение в названии недавно увидевшей свет коллективной книги омских авторов и в названии литературного вечера. Как известно, “</w:t>
      </w:r>
      <w:proofErr w:type="spellStart"/>
      <w:r w:rsidRPr="00D56B34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D56B34">
        <w:rPr>
          <w:rFonts w:ascii="Times New Roman" w:hAnsi="Times New Roman" w:cs="Times New Roman"/>
          <w:sz w:val="24"/>
          <w:szCs w:val="24"/>
        </w:rPr>
        <w:t>” в переводе означает “Тихая”.</w:t>
      </w:r>
    </w:p>
    <w:p w:rsidR="00977902" w:rsidRPr="0024626D" w:rsidRDefault="00977902" w:rsidP="009779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6B34">
        <w:rPr>
          <w:rFonts w:ascii="Times New Roman" w:hAnsi="Times New Roman" w:cs="Times New Roman"/>
          <w:sz w:val="24"/>
          <w:szCs w:val="24"/>
        </w:rPr>
        <w:t xml:space="preserve">Студенты </w:t>
      </w:r>
      <w:proofErr w:type="spellStart"/>
      <w:r w:rsidRPr="00D56B34">
        <w:rPr>
          <w:rFonts w:ascii="Times New Roman" w:hAnsi="Times New Roman" w:cs="Times New Roman"/>
          <w:sz w:val="24"/>
          <w:szCs w:val="24"/>
        </w:rPr>
        <w:t>Юхтанов</w:t>
      </w:r>
      <w:proofErr w:type="spellEnd"/>
      <w:r w:rsidRPr="00D56B34">
        <w:rPr>
          <w:rFonts w:ascii="Times New Roman" w:hAnsi="Times New Roman" w:cs="Times New Roman"/>
          <w:sz w:val="24"/>
          <w:szCs w:val="24"/>
        </w:rPr>
        <w:t xml:space="preserve"> Илья, Плетнев Александр и Марченко Денис подробно остановились на творчестве этих писателей.</w:t>
      </w:r>
    </w:p>
    <w:p w:rsidR="00977902" w:rsidRPr="00D56B34" w:rsidRDefault="00977902" w:rsidP="009779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6B34">
        <w:rPr>
          <w:rFonts w:ascii="Times New Roman" w:hAnsi="Times New Roman" w:cs="Times New Roman"/>
          <w:sz w:val="24"/>
          <w:szCs w:val="24"/>
        </w:rPr>
        <w:t>Преподаватель английского языка Приходько Галина Борисовна осветила вопросы, связанные с художественным переводом. Студент Голенков Руслан озвучил монолог Гамлета в переводе разных поэтов.</w:t>
      </w:r>
    </w:p>
    <w:p w:rsidR="00977902" w:rsidRPr="00D56B34" w:rsidRDefault="00977902" w:rsidP="009779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6B34">
        <w:rPr>
          <w:rFonts w:ascii="Times New Roman" w:hAnsi="Times New Roman" w:cs="Times New Roman"/>
          <w:sz w:val="24"/>
          <w:szCs w:val="24"/>
        </w:rPr>
        <w:t>Панораму современной литературной жизни Омска развернул перед аудиторией Игорь Владимирович Егоров.</w:t>
      </w:r>
    </w:p>
    <w:p w:rsidR="00977902" w:rsidRPr="0024626D" w:rsidRDefault="00977902" w:rsidP="009779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6B34">
        <w:rPr>
          <w:rFonts w:ascii="Times New Roman" w:hAnsi="Times New Roman" w:cs="Times New Roman"/>
          <w:sz w:val="24"/>
          <w:szCs w:val="24"/>
        </w:rPr>
        <w:t xml:space="preserve">Голос </w:t>
      </w:r>
      <w:proofErr w:type="spellStart"/>
      <w:r w:rsidRPr="00D56B34">
        <w:rPr>
          <w:rFonts w:ascii="Times New Roman" w:hAnsi="Times New Roman" w:cs="Times New Roman"/>
          <w:sz w:val="24"/>
          <w:szCs w:val="24"/>
        </w:rPr>
        <w:t>Елизоветы</w:t>
      </w:r>
      <w:proofErr w:type="spellEnd"/>
      <w:r w:rsidRPr="00D56B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56B34">
        <w:rPr>
          <w:rFonts w:ascii="Times New Roman" w:hAnsi="Times New Roman" w:cs="Times New Roman"/>
          <w:sz w:val="24"/>
          <w:szCs w:val="24"/>
        </w:rPr>
        <w:t>Витман</w:t>
      </w:r>
      <w:proofErr w:type="spellEnd"/>
      <w:r w:rsidRPr="00D56B34">
        <w:rPr>
          <w:rFonts w:ascii="Times New Roman" w:hAnsi="Times New Roman" w:cs="Times New Roman"/>
          <w:sz w:val="24"/>
          <w:szCs w:val="24"/>
        </w:rPr>
        <w:t>, исполнявшей под гитару песни на стихи омских авторов помог донести до слушателей всю красоту поэтического слова</w:t>
      </w:r>
      <w:r w:rsidRPr="0024626D">
        <w:rPr>
          <w:rFonts w:ascii="Times New Roman" w:hAnsi="Times New Roman" w:cs="Times New Roman"/>
          <w:sz w:val="24"/>
          <w:szCs w:val="24"/>
        </w:rPr>
        <w:t>.</w:t>
      </w:r>
    </w:p>
    <w:p w:rsidR="00977902" w:rsidRPr="00D56B34" w:rsidRDefault="00977902" w:rsidP="009779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6B34">
        <w:rPr>
          <w:rFonts w:ascii="Times New Roman" w:hAnsi="Times New Roman" w:cs="Times New Roman"/>
          <w:sz w:val="24"/>
          <w:szCs w:val="24"/>
        </w:rPr>
        <w:t xml:space="preserve">Вечер закончился, отзвучали последние аккорды “Омска весеннего”, написанного омским композитором </w:t>
      </w:r>
      <w:proofErr w:type="spellStart"/>
      <w:r w:rsidRPr="00D56B34">
        <w:rPr>
          <w:rFonts w:ascii="Times New Roman" w:hAnsi="Times New Roman" w:cs="Times New Roman"/>
          <w:sz w:val="24"/>
          <w:szCs w:val="24"/>
        </w:rPr>
        <w:t>Ю.Китовым</w:t>
      </w:r>
      <w:proofErr w:type="spellEnd"/>
      <w:r w:rsidRPr="00D56B34">
        <w:rPr>
          <w:rFonts w:ascii="Times New Roman" w:hAnsi="Times New Roman" w:cs="Times New Roman"/>
          <w:sz w:val="24"/>
          <w:szCs w:val="24"/>
        </w:rPr>
        <w:t>.</w:t>
      </w:r>
    </w:p>
    <w:p w:rsidR="00977902" w:rsidRPr="00D56B34" w:rsidRDefault="00977902" w:rsidP="009779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6B34">
        <w:rPr>
          <w:rFonts w:ascii="Times New Roman" w:hAnsi="Times New Roman" w:cs="Times New Roman"/>
          <w:sz w:val="24"/>
          <w:szCs w:val="24"/>
        </w:rPr>
        <w:lastRenderedPageBreak/>
        <w:t xml:space="preserve">Тепло и душевный контакт, возможность приоткрыть завесу над незнакомым, ощутить себя частицей малой Родины, желание проявиться в творчестве – встреча </w:t>
      </w:r>
      <w:proofErr w:type="gramStart"/>
      <w:r w:rsidRPr="00D56B3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D56B34">
        <w:rPr>
          <w:rFonts w:ascii="Times New Roman" w:hAnsi="Times New Roman" w:cs="Times New Roman"/>
          <w:sz w:val="24"/>
          <w:szCs w:val="24"/>
        </w:rPr>
        <w:t xml:space="preserve"> прекрасным никогда не бывает напрасной.</w:t>
      </w:r>
    </w:p>
    <w:p w:rsidR="00977902" w:rsidRPr="00D56B34" w:rsidRDefault="00977902" w:rsidP="0097790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56B34">
        <w:rPr>
          <w:rFonts w:ascii="Times New Roman" w:hAnsi="Times New Roman" w:cs="Times New Roman"/>
          <w:sz w:val="24"/>
          <w:szCs w:val="24"/>
        </w:rPr>
        <w:t>Участникам вечера запомнилась дискуссия по окончании выступлений. Многие выразили желание посетить музей имени Ф.М. Достоевского, больше узнать о литературной жизни Омска и участвовать в ней.</w:t>
      </w:r>
      <w:r>
        <w:rPr>
          <w:rFonts w:ascii="Times New Roman" w:hAnsi="Times New Roman" w:cs="Times New Roman"/>
          <w:sz w:val="24"/>
          <w:szCs w:val="24"/>
        </w:rPr>
        <w:t xml:space="preserve"> Голенков Руслан рассказал</w:t>
      </w:r>
      <w:r w:rsidRPr="00D56B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своих впечатлениях  на студенческой конференции 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,Омском автотранспортном колледже</w:t>
      </w:r>
      <w:r w:rsidRPr="00D56B34">
        <w:rPr>
          <w:rFonts w:ascii="Times New Roman" w:hAnsi="Times New Roman" w:cs="Times New Roman"/>
          <w:sz w:val="24"/>
          <w:szCs w:val="24"/>
        </w:rPr>
        <w:t xml:space="preserve">”. ,,Иртыш - </w:t>
      </w:r>
      <w:proofErr w:type="spellStart"/>
      <w:r w:rsidRPr="00D56B34">
        <w:rPr>
          <w:rFonts w:ascii="Times New Roman" w:hAnsi="Times New Roman" w:cs="Times New Roman"/>
          <w:sz w:val="24"/>
          <w:szCs w:val="24"/>
        </w:rPr>
        <w:t>Омь</w:t>
      </w:r>
      <w:proofErr w:type="spellEnd"/>
      <w:r w:rsidRPr="00D56B34">
        <w:rPr>
          <w:rFonts w:ascii="Times New Roman" w:hAnsi="Times New Roman" w:cs="Times New Roman"/>
          <w:sz w:val="24"/>
          <w:szCs w:val="24"/>
        </w:rPr>
        <w:t>” планирует поместить информацию о вечере на своих страницах.</w:t>
      </w:r>
    </w:p>
    <w:p w:rsidR="00CD2FC8" w:rsidRPr="0037400D" w:rsidRDefault="00977902" w:rsidP="00CD2FC8">
      <w:pPr>
        <w:ind w:right="-2268"/>
      </w:pPr>
      <w:r>
        <w:br w:type="page"/>
      </w:r>
    </w:p>
    <w:p w:rsidR="00CD2FC8" w:rsidRPr="0037400D" w:rsidRDefault="00CD2FC8" w:rsidP="00CD2FC8">
      <w:pPr>
        <w:ind w:right="-2268"/>
      </w:pPr>
    </w:p>
    <w:p w:rsidR="005556A6" w:rsidRPr="00F73D83" w:rsidRDefault="00CD2FC8" w:rsidP="00967B14">
      <w:pPr>
        <w:ind w:right="5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57800" cy="395287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96A" w:rsidRDefault="005668A2" w:rsidP="00555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Федор Михайлович Достоевский</w:t>
      </w:r>
    </w:p>
    <w:p w:rsidR="005668A2" w:rsidRPr="005668A2" w:rsidRDefault="005668A2" w:rsidP="009779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(1821 – 1881)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3D83">
        <w:rPr>
          <w:rFonts w:ascii="Times New Roman" w:hAnsi="Times New Roman" w:cs="Times New Roman"/>
          <w:sz w:val="24"/>
          <w:szCs w:val="24"/>
        </w:rPr>
        <w:t xml:space="preserve">       Родился в Москве в семье лекаря Мариинской больницы для бедных. В 1843 г. окончил С. петербургское  военно-инженерное училище и был </w:t>
      </w:r>
      <w:r w:rsidRPr="00F73D83">
        <w:rPr>
          <w:rFonts w:ascii="Times New Roman" w:hAnsi="Times New Roman" w:cs="Times New Roman"/>
          <w:sz w:val="24"/>
          <w:szCs w:val="24"/>
        </w:rPr>
        <w:lastRenderedPageBreak/>
        <w:t xml:space="preserve">зачислен на службу </w:t>
      </w:r>
      <w:proofErr w:type="gramStart"/>
      <w:r w:rsidRPr="00F73D83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73D83">
        <w:rPr>
          <w:rFonts w:ascii="Times New Roman" w:hAnsi="Times New Roman" w:cs="Times New Roman"/>
          <w:sz w:val="24"/>
          <w:szCs w:val="24"/>
        </w:rPr>
        <w:t xml:space="preserve">  чертежну</w:t>
      </w:r>
      <w:bookmarkStart w:id="0" w:name="_GoBack"/>
      <w:bookmarkEnd w:id="0"/>
      <w:r w:rsidRPr="00F73D83">
        <w:rPr>
          <w:rFonts w:ascii="Times New Roman" w:hAnsi="Times New Roman" w:cs="Times New Roman"/>
          <w:sz w:val="24"/>
          <w:szCs w:val="24"/>
        </w:rPr>
        <w:t>ю  инженерного  департамента. Через год вышел в отставку и посвятил себя литературе, которую он рассматривал как  служение обществу. Первый роман Достоевского “Бедные люди” (1846г.) выдвинул его в ряды признанных писателей.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t xml:space="preserve">           С 1947 г. посещал  кружок </w:t>
      </w:r>
      <w:proofErr w:type="spellStart"/>
      <w:r w:rsidRPr="00F73D83">
        <w:rPr>
          <w:rFonts w:ascii="Times New Roman" w:hAnsi="Times New Roman" w:cs="Times New Roman"/>
          <w:sz w:val="24"/>
          <w:szCs w:val="24"/>
        </w:rPr>
        <w:t>М.В.Петрашевского</w:t>
      </w:r>
      <w:proofErr w:type="spellEnd"/>
      <w:r w:rsidRPr="00F73D83">
        <w:rPr>
          <w:rFonts w:ascii="Times New Roman" w:hAnsi="Times New Roman" w:cs="Times New Roman"/>
          <w:sz w:val="24"/>
          <w:szCs w:val="24"/>
        </w:rPr>
        <w:t xml:space="preserve">, а затем и  другие кружки. На собраниях  петрашевцев Достоевский дважды  читал  запрещенное письмо </w:t>
      </w:r>
      <w:proofErr w:type="spellStart"/>
      <w:r w:rsidRPr="00F73D83">
        <w:rPr>
          <w:rFonts w:ascii="Times New Roman" w:hAnsi="Times New Roman" w:cs="Times New Roman"/>
          <w:sz w:val="24"/>
          <w:szCs w:val="24"/>
        </w:rPr>
        <w:t>В.Г.Белинского</w:t>
      </w:r>
      <w:proofErr w:type="spellEnd"/>
      <w:r w:rsidRPr="00F73D83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Pr="00F73D83">
        <w:rPr>
          <w:rFonts w:ascii="Times New Roman" w:hAnsi="Times New Roman" w:cs="Times New Roman"/>
          <w:sz w:val="24"/>
          <w:szCs w:val="24"/>
        </w:rPr>
        <w:t>Н.В.Гоголю</w:t>
      </w:r>
      <w:proofErr w:type="spellEnd"/>
      <w:r w:rsidRPr="00F73D83">
        <w:rPr>
          <w:rFonts w:ascii="Times New Roman" w:hAnsi="Times New Roman" w:cs="Times New Roman"/>
          <w:sz w:val="24"/>
          <w:szCs w:val="24"/>
        </w:rPr>
        <w:t>. Привлеченный по делу петрашевцев, он в 1849 г. был приговорен к смертной казни, которую перед самым расстрелом заменили четырехлетней каторгой  с  последующим  определением  в рядовые.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t xml:space="preserve">            23 января 1850 года  Достоевский   вместе с поэтом  </w:t>
      </w:r>
      <w:proofErr w:type="spellStart"/>
      <w:r w:rsidRPr="00F73D83">
        <w:rPr>
          <w:rFonts w:ascii="Times New Roman" w:hAnsi="Times New Roman" w:cs="Times New Roman"/>
          <w:sz w:val="24"/>
          <w:szCs w:val="24"/>
        </w:rPr>
        <w:t>С.Ф.Дуровым</w:t>
      </w:r>
      <w:proofErr w:type="spellEnd"/>
      <w:r w:rsidRPr="00F73D83">
        <w:rPr>
          <w:rFonts w:ascii="Times New Roman" w:hAnsi="Times New Roman" w:cs="Times New Roman"/>
          <w:sz w:val="24"/>
          <w:szCs w:val="24"/>
        </w:rPr>
        <w:t xml:space="preserve">  были доставлены в тюремный острог  Омской крепости.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t xml:space="preserve">            В “Статейном   списке  о государственных  и политических преступниках, находящихся в Омской крепости в каторжной работе 2-го разряда” от 19 июня 1850 г., Достоевский квалифицировался  как “чернорабочий, знающий грамоту”</w:t>
      </w:r>
      <w:proofErr w:type="gramStart"/>
      <w:r w:rsidRPr="00F73D8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73D83">
        <w:rPr>
          <w:rFonts w:ascii="Times New Roman" w:hAnsi="Times New Roman" w:cs="Times New Roman"/>
          <w:sz w:val="24"/>
          <w:szCs w:val="24"/>
        </w:rPr>
        <w:t xml:space="preserve"> С  берега Иртыша через   крепостной вал он носил кирпичи к  строившейся  в крепости казарме, вертел  точильное колесо, обжигал  и точил  алебастр, разбирал баржи на Иртыше, разгребал  снег  у казенных зданий. Одно время Достоевскому была позволено посещать канцелярию  Инженерного  управления для письменных занятий, но затем запрещено.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lastRenderedPageBreak/>
        <w:t xml:space="preserve">            Находясь на лечении в госпитале, Достоевский начал писать “Записки из мертвого дома”, первые главы которых долгое время находились у старшего  госпитального  фельдшера  А.А. </w:t>
      </w:r>
      <w:proofErr w:type="spellStart"/>
      <w:r w:rsidRPr="00F73D83">
        <w:rPr>
          <w:rFonts w:ascii="Times New Roman" w:hAnsi="Times New Roman" w:cs="Times New Roman"/>
          <w:sz w:val="24"/>
          <w:szCs w:val="24"/>
        </w:rPr>
        <w:t>Апполонова</w:t>
      </w:r>
      <w:proofErr w:type="spellEnd"/>
      <w:r w:rsidRPr="00F73D83">
        <w:rPr>
          <w:rFonts w:ascii="Times New Roman" w:hAnsi="Times New Roman" w:cs="Times New Roman"/>
          <w:sz w:val="24"/>
          <w:szCs w:val="24"/>
        </w:rPr>
        <w:t>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t xml:space="preserve">            В начале 1854 г. Достоевский покинул Омск. После окончания срока  каторги он был зачислен рядовым в Сибирский 7-й линейный батальон, который стоял в  Семипалатинске.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t xml:space="preserve">            В 1859 </w:t>
      </w:r>
      <w:proofErr w:type="spellStart"/>
      <w:r w:rsidRPr="00F73D8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F73D83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73D83">
        <w:rPr>
          <w:rFonts w:ascii="Times New Roman" w:hAnsi="Times New Roman" w:cs="Times New Roman"/>
          <w:sz w:val="24"/>
          <w:szCs w:val="24"/>
        </w:rPr>
        <w:t>осле</w:t>
      </w:r>
      <w:proofErr w:type="spellEnd"/>
      <w:r w:rsidRPr="00F73D83">
        <w:rPr>
          <w:rFonts w:ascii="Times New Roman" w:hAnsi="Times New Roman" w:cs="Times New Roman"/>
          <w:sz w:val="24"/>
          <w:szCs w:val="24"/>
        </w:rPr>
        <w:t xml:space="preserve"> увольнения с военной службы из-за болезни ему было разрешено вернуться в С.-Петербург.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t xml:space="preserve">            Следуя из Семипалатинска</w:t>
      </w:r>
      <w:proofErr w:type="gramStart"/>
      <w:r w:rsidRPr="00F73D8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73D83">
        <w:rPr>
          <w:rFonts w:ascii="Times New Roman" w:hAnsi="Times New Roman" w:cs="Times New Roman"/>
          <w:sz w:val="24"/>
          <w:szCs w:val="24"/>
        </w:rPr>
        <w:t xml:space="preserve"> Достоевский заехал  в Омск, был у старых знакомых, посетил коменданта  крепости А.Ф. де Граве.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t xml:space="preserve">              Крупнейшее произведение Достоевского, написанное им  после  каторги  и  о каторге - это “Записки из мертвого дома” (1861-62гг.) основу которого составили его личные наблюдения в тюремном  остроге Омской крепости.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7400D">
        <w:rPr>
          <w:rFonts w:ascii="Times New Roman" w:hAnsi="Times New Roman" w:cs="Times New Roman"/>
          <w:sz w:val="24"/>
          <w:szCs w:val="24"/>
        </w:rPr>
        <w:t xml:space="preserve"> </w:t>
      </w:r>
      <w:r w:rsidRPr="00F73D83">
        <w:rPr>
          <w:rFonts w:ascii="Times New Roman" w:hAnsi="Times New Roman" w:cs="Times New Roman"/>
          <w:sz w:val="24"/>
          <w:szCs w:val="24"/>
        </w:rPr>
        <w:t xml:space="preserve">  В 60-70-е гг. Достоевский создал свои наиболее выдающиеся  романы: “Преступление и наказание “(1866г.), “Идиот ” (1868г)</w:t>
      </w:r>
      <w:proofErr w:type="gramStart"/>
      <w:r w:rsidRPr="00F73D83">
        <w:rPr>
          <w:rFonts w:ascii="Times New Roman" w:hAnsi="Times New Roman" w:cs="Times New Roman"/>
          <w:sz w:val="24"/>
          <w:szCs w:val="24"/>
        </w:rPr>
        <w:t>,”</w:t>
      </w:r>
      <w:proofErr w:type="gramEnd"/>
      <w:r w:rsidRPr="00F73D83">
        <w:rPr>
          <w:rFonts w:ascii="Times New Roman" w:hAnsi="Times New Roman" w:cs="Times New Roman"/>
          <w:sz w:val="24"/>
          <w:szCs w:val="24"/>
        </w:rPr>
        <w:t>Бесы” (1871-72 гг.) и “Братья Карамазовы” (1879-80гг.), в которых отражены  его важнейшее философские, социальные и нравственные  искания.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t xml:space="preserve">            Умер Ф.М. Достоевский в Петербурге и был погребен на кладбище </w:t>
      </w:r>
      <w:proofErr w:type="spellStart"/>
      <w:proofErr w:type="gramStart"/>
      <w:r w:rsidRPr="00F73D83">
        <w:rPr>
          <w:rFonts w:ascii="Times New Roman" w:hAnsi="Times New Roman" w:cs="Times New Roman"/>
          <w:sz w:val="24"/>
          <w:szCs w:val="24"/>
        </w:rPr>
        <w:t>Александро</w:t>
      </w:r>
      <w:proofErr w:type="spellEnd"/>
      <w:r w:rsidRPr="00F73D83">
        <w:rPr>
          <w:rFonts w:ascii="Times New Roman" w:hAnsi="Times New Roman" w:cs="Times New Roman"/>
          <w:sz w:val="24"/>
          <w:szCs w:val="24"/>
        </w:rPr>
        <w:t xml:space="preserve"> – Невской</w:t>
      </w:r>
      <w:proofErr w:type="gramEnd"/>
      <w:r w:rsidRPr="00F73D83">
        <w:rPr>
          <w:rFonts w:ascii="Times New Roman" w:hAnsi="Times New Roman" w:cs="Times New Roman"/>
          <w:sz w:val="24"/>
          <w:szCs w:val="24"/>
        </w:rPr>
        <w:t xml:space="preserve">  лавры.</w:t>
      </w:r>
    </w:p>
    <w:p w:rsidR="00F73D83" w:rsidRPr="00F73D83" w:rsidRDefault="00F73D83" w:rsidP="00F73D83">
      <w:pPr>
        <w:spacing w:before="240"/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lastRenderedPageBreak/>
        <w:t xml:space="preserve">           В Омске в память о  пребывании Достоевского установлены мемориальные доски на Тобольских воротах, зданиях гауптвахты (ныне </w:t>
      </w:r>
      <w:proofErr w:type="spellStart"/>
      <w:r w:rsidRPr="00F73D83">
        <w:rPr>
          <w:rFonts w:ascii="Times New Roman" w:hAnsi="Times New Roman" w:cs="Times New Roman"/>
          <w:sz w:val="24"/>
          <w:szCs w:val="24"/>
        </w:rPr>
        <w:t>Обл</w:t>
      </w:r>
      <w:r w:rsidR="00503856">
        <w:rPr>
          <w:rFonts w:ascii="Times New Roman" w:hAnsi="Times New Roman" w:cs="Times New Roman"/>
          <w:sz w:val="24"/>
          <w:szCs w:val="24"/>
        </w:rPr>
        <w:t>военкомат</w:t>
      </w:r>
      <w:proofErr w:type="spellEnd"/>
      <w:r w:rsidR="00503856">
        <w:rPr>
          <w:rFonts w:ascii="Times New Roman" w:hAnsi="Times New Roman" w:cs="Times New Roman"/>
          <w:sz w:val="24"/>
          <w:szCs w:val="24"/>
        </w:rPr>
        <w:t>), гос</w:t>
      </w:r>
      <w:r w:rsidRPr="00F73D83">
        <w:rPr>
          <w:rFonts w:ascii="Times New Roman" w:hAnsi="Times New Roman" w:cs="Times New Roman"/>
          <w:sz w:val="24"/>
          <w:szCs w:val="24"/>
        </w:rPr>
        <w:t>питаля,  комендантского дома (ныне Литературный музей им. Ф.М. Достоевского, экспозиция   которого рассказывает об  омском  периоде его жизни).</w:t>
      </w:r>
    </w:p>
    <w:p w:rsidR="005668A2" w:rsidRPr="00F73D83" w:rsidRDefault="005668A2">
      <w:pPr>
        <w:rPr>
          <w:rFonts w:ascii="Times New Roman" w:hAnsi="Times New Roman" w:cs="Times New Roman"/>
          <w:sz w:val="24"/>
          <w:szCs w:val="24"/>
        </w:rPr>
      </w:pPr>
      <w:r w:rsidRPr="00F73D83">
        <w:rPr>
          <w:rFonts w:ascii="Times New Roman" w:hAnsi="Times New Roman" w:cs="Times New Roman"/>
          <w:sz w:val="24"/>
          <w:szCs w:val="24"/>
        </w:rPr>
        <w:br w:type="page"/>
      </w:r>
    </w:p>
    <w:p w:rsidR="00F17F6A" w:rsidRDefault="00503856" w:rsidP="00503856">
      <w:pPr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F17F6A">
        <w:rPr>
          <w:rFonts w:ascii="Times New Roman" w:eastAsia="Calibri" w:hAnsi="Times New Roman" w:cs="Times New Roman"/>
          <w:b/>
          <w:sz w:val="24"/>
          <w:szCs w:val="24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3.5pt;height:271.5pt" o:ole="">
            <v:imagedata r:id="rId13" o:title=""/>
          </v:shape>
          <o:OLEObject Type="Embed" ProgID="PowerPoint.Slide.12" ShapeID="_x0000_i1025" DrawAspect="Content" ObjectID="_1470663249" r:id="rId14"/>
        </w:object>
      </w:r>
    </w:p>
    <w:p w:rsidR="00F17F6A" w:rsidRDefault="00F17F6A" w:rsidP="00F17F6A">
      <w:pPr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5668A2" w:rsidRPr="006A605E" w:rsidRDefault="005668A2" w:rsidP="005668A2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A605E">
        <w:rPr>
          <w:rFonts w:ascii="Times New Roman" w:eastAsia="Calibri" w:hAnsi="Times New Roman" w:cs="Times New Roman"/>
          <w:b/>
          <w:sz w:val="28"/>
          <w:szCs w:val="28"/>
        </w:rPr>
        <w:t>Леонид Николаевич</w:t>
      </w:r>
      <w:r w:rsidRPr="006A60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605E">
        <w:rPr>
          <w:rFonts w:ascii="Times New Roman" w:eastAsia="Calibri" w:hAnsi="Times New Roman" w:cs="Times New Roman"/>
          <w:b/>
          <w:sz w:val="28"/>
          <w:szCs w:val="28"/>
        </w:rPr>
        <w:t>Мартынов</w:t>
      </w:r>
    </w:p>
    <w:p w:rsidR="005668A2" w:rsidRPr="005668A2" w:rsidRDefault="005668A2" w:rsidP="005668A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668A2">
        <w:rPr>
          <w:rFonts w:ascii="Times New Roman" w:eastAsia="Calibri" w:hAnsi="Times New Roman" w:cs="Times New Roman"/>
          <w:b/>
          <w:sz w:val="24"/>
          <w:szCs w:val="24"/>
        </w:rPr>
        <w:t>(1905-1980)</w:t>
      </w:r>
    </w:p>
    <w:p w:rsidR="005668A2" w:rsidRPr="005668A2" w:rsidRDefault="00F17F6A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F17F6A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5668A2" w:rsidRPr="005668A2">
        <w:rPr>
          <w:rFonts w:ascii="Times New Roman" w:eastAsia="Calibri" w:hAnsi="Times New Roman" w:cs="Times New Roman"/>
          <w:sz w:val="24"/>
          <w:szCs w:val="24"/>
        </w:rPr>
        <w:t>Родился в Омске в семье техника путей сообщения. Его раннее детство прошло в служебных вагонах отца. Закончил 4 класса 1-ой мужской гимназии. Начал писать стихи гимназистом. Первая публикация в 1921 г. (“Мы</w:t>
      </w:r>
      <w:r w:rsidR="005038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668A2" w:rsidRPr="005668A2">
        <w:rPr>
          <w:rFonts w:ascii="Times New Roman" w:eastAsia="Calibri" w:hAnsi="Times New Roman" w:cs="Times New Roman"/>
          <w:sz w:val="24"/>
          <w:szCs w:val="24"/>
        </w:rPr>
        <w:t xml:space="preserve">- футуристы невольные…” – в омском журнале “Искусство”). Был сельским </w:t>
      </w:r>
      <w:r w:rsidR="005668A2" w:rsidRPr="005668A2">
        <w:rPr>
          <w:rFonts w:ascii="Times New Roman" w:eastAsia="Calibri" w:hAnsi="Times New Roman" w:cs="Times New Roman"/>
          <w:sz w:val="24"/>
          <w:szCs w:val="24"/>
        </w:rPr>
        <w:lastRenderedPageBreak/>
        <w:t>книгоношей, участвовал в геолого-геодезических экспедициях, много ездил по Сибири, Семиречью, Туркестану.</w:t>
      </w:r>
    </w:p>
    <w:p w:rsidR="005668A2" w:rsidRPr="005668A2" w:rsidRDefault="005668A2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       1923 г. в журнале “Сибирские огни” было напечатано его стихотворение “Воздушные фрегаты “, в 1924г. – созданы первые поэмы “Старый Омск” и “Адмиральский час </w:t>
      </w:r>
      <w:r w:rsidR="00503856">
        <w:rPr>
          <w:rFonts w:ascii="Times New Roman" w:eastAsia="Calibri" w:hAnsi="Times New Roman" w:cs="Times New Roman"/>
          <w:sz w:val="24"/>
          <w:szCs w:val="24"/>
        </w:rPr>
        <w:t>“. В  20-</w:t>
      </w:r>
      <w:r w:rsidRPr="005668A2">
        <w:rPr>
          <w:rFonts w:ascii="Times New Roman" w:eastAsia="Calibri" w:hAnsi="Times New Roman" w:cs="Times New Roman"/>
          <w:sz w:val="24"/>
          <w:szCs w:val="24"/>
        </w:rPr>
        <w:t>е годы Л.Н. Мартынов стал заметной фигурой в литературной жизни Омска, посещал литературный клуб писателя А.С.Сорокина, где собирались известные омские литераторы: Ф.А.Березовский, В.В.Иванов, А.П.Оленич-Гнененко и др.</w:t>
      </w:r>
    </w:p>
    <w:p w:rsidR="005668A2" w:rsidRPr="005668A2" w:rsidRDefault="005668A2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         “Опасный” интерес  Мартынова к прошлому Сибири послужил основанием  для его ссылки в 1932г. в Архангельск, а затем в Ярославль и Вологду.</w:t>
      </w:r>
    </w:p>
    <w:p w:rsidR="005668A2" w:rsidRPr="005668A2" w:rsidRDefault="005668A2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      В конце 1935 г. он вернулся в Омск, где стал работать консультантом  в  только что созданном  областном  книгоиздательстве. В эти годы  Мартынов активно участвовал в собирании  фольклора, выступал в качестве литературного критика и краеведа, помогал начинающим литераторам.</w:t>
      </w:r>
    </w:p>
    <w:p w:rsidR="00503856" w:rsidRDefault="005668A2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="00F17F6A" w:rsidRPr="00F17F6A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В 30-е годы  им был создан цикл исторических  поэм: “ Тобольский летописец “, “Правдивая история об Увенькае, воспитаннике азиатской школы  толмачей в городе Омске”, “Искатель рая”. В годы Великой Отечественной войны Мартынов публиковал патриотические стихи в газете “Омская правда”, многие из которых вошли в сборник </w:t>
      </w:r>
    </w:p>
    <w:p w:rsidR="005668A2" w:rsidRPr="005668A2" w:rsidRDefault="005668A2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t>“За Родину” (Омск, 1941г.). Деятельность Мартынова в  воен</w:t>
      </w:r>
      <w:r w:rsidR="00503856">
        <w:rPr>
          <w:rFonts w:ascii="Times New Roman" w:eastAsia="Calibri" w:hAnsi="Times New Roman" w:cs="Times New Roman"/>
          <w:sz w:val="24"/>
          <w:szCs w:val="24"/>
        </w:rPr>
        <w:t>ные годы была отмечена медалью</w:t>
      </w: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“За доблестный труд в Великой Отечественной войне 1941-45”.</w:t>
      </w:r>
    </w:p>
    <w:p w:rsidR="005668A2" w:rsidRPr="005668A2" w:rsidRDefault="005668A2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</w:t>
      </w:r>
      <w:r w:rsidR="00F17F6A" w:rsidRPr="00F17F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В Омске Мартынов занялся переводами стихов, первым из которых стала “Марсельеза”. Лирические стихи 30-х годов  были посвящены сказочно-фантастической  теме “Лукоморья” и нашли свое завершение в сборниках “Лукоморье” и “Эрцинский лес” (1945г.).</w:t>
      </w:r>
    </w:p>
    <w:p w:rsidR="005668A2" w:rsidRPr="005668A2" w:rsidRDefault="005668A2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F17F6A" w:rsidRPr="0037400D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668A2">
        <w:rPr>
          <w:rFonts w:ascii="Times New Roman" w:eastAsia="Calibri" w:hAnsi="Times New Roman" w:cs="Times New Roman"/>
          <w:sz w:val="24"/>
          <w:szCs w:val="24"/>
        </w:rPr>
        <w:t>В начале 1946г. Мартынов переехал в Москву.</w:t>
      </w:r>
    </w:p>
    <w:p w:rsidR="005668A2" w:rsidRPr="005668A2" w:rsidRDefault="005668A2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="00F17F6A" w:rsidRPr="00F17F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 Стихи Мартынова переведены на многие языки в нашей стране и за рубежом, им были сделаны переводы стихов с английского, французского, итальянского, чешского и других языков. В 1966г. Мартынову была присуждена Государственная премия  РСФСР имени А.М.Горького за цикл стихов ”Первородство”, а в 1974 г.- Государственная премия СССР за книгу “Гиперболы”. </w:t>
      </w:r>
    </w:p>
    <w:p w:rsidR="005668A2" w:rsidRPr="005668A2" w:rsidRDefault="005668A2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         Леонид Мартынов - автор автобиографической книги “Воздушные фрегаты” </w:t>
      </w:r>
      <w:r w:rsidR="000E4F15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Pr="005668A2">
        <w:rPr>
          <w:rFonts w:ascii="Times New Roman" w:eastAsia="Calibri" w:hAnsi="Times New Roman" w:cs="Times New Roman"/>
          <w:sz w:val="24"/>
          <w:szCs w:val="24"/>
        </w:rPr>
        <w:t>(М., 1974г.), в который нашли отражение Омские годы писателя.</w:t>
      </w:r>
    </w:p>
    <w:p w:rsidR="005668A2" w:rsidRPr="005668A2" w:rsidRDefault="005668A2" w:rsidP="005668A2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       Умер Мартынов в 1980г. в Москве. В Омске, на улице Красных Зорь (бывший Никольский проспект), сохранился дом №30, в котором  с 1909 по 1946</w:t>
      </w:r>
      <w:r w:rsidR="000E4F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668A2">
        <w:rPr>
          <w:rFonts w:ascii="Times New Roman" w:eastAsia="Calibri" w:hAnsi="Times New Roman" w:cs="Times New Roman"/>
          <w:sz w:val="24"/>
          <w:szCs w:val="24"/>
        </w:rPr>
        <w:t>годы жил поэт.</w:t>
      </w:r>
    </w:p>
    <w:p w:rsidR="005668A2" w:rsidRPr="005668A2" w:rsidRDefault="005668A2" w:rsidP="009830CC">
      <w:pPr>
        <w:rPr>
          <w:rFonts w:ascii="Times New Roman" w:eastAsia="Calibri" w:hAnsi="Times New Roman" w:cs="Times New Roman"/>
          <w:sz w:val="24"/>
          <w:szCs w:val="24"/>
        </w:rPr>
      </w:pPr>
      <w:r w:rsidRPr="005668A2">
        <w:rPr>
          <w:rFonts w:ascii="Times New Roman" w:eastAsia="Calibri" w:hAnsi="Times New Roman" w:cs="Times New Roman"/>
          <w:sz w:val="24"/>
          <w:szCs w:val="24"/>
        </w:rPr>
        <w:t xml:space="preserve">         Трудно представить литературный Омск без  имени Леонида Мартынова. О реке Оми , об омичах, о судьбах после революции поэт прекрасно рассказал в стихотворении “Река Тишина”(1929г.)</w:t>
      </w:r>
    </w:p>
    <w:p w:rsidR="00F17F6A" w:rsidRPr="0037400D" w:rsidRDefault="00FC0802" w:rsidP="00F17F6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_x0000_s1106" type="#_x0000_t75" style="position:absolute;margin-left:46.6pt;margin-top:21.2pt;width:397.5pt;height:246.75pt;z-index:251663360">
            <v:imagedata r:id="rId15" o:title=""/>
            <w10:wrap type="square" side="right"/>
          </v:shape>
          <o:OLEObject Type="Embed" ProgID="PowerPoint.Slide.12" ShapeID="_x0000_s1106" DrawAspect="Content" ObjectID="_1470663250" r:id="rId16"/>
        </w:pict>
      </w:r>
    </w:p>
    <w:p w:rsidR="00F17F6A" w:rsidRPr="0037400D" w:rsidRDefault="00F17F6A" w:rsidP="00F17F6A">
      <w:pPr>
        <w:rPr>
          <w:rFonts w:ascii="Times New Roman" w:eastAsia="Calibri" w:hAnsi="Times New Roman" w:cs="Times New Roman"/>
          <w:sz w:val="24"/>
          <w:szCs w:val="24"/>
        </w:rPr>
      </w:pPr>
    </w:p>
    <w:p w:rsidR="009830CC" w:rsidRPr="0037400D" w:rsidRDefault="009830CC" w:rsidP="009830C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830CC" w:rsidRPr="0037400D" w:rsidRDefault="009830CC" w:rsidP="009830CC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sectPr w:rsidR="009830CC" w:rsidRPr="0037400D" w:rsidSect="00F73D83">
      <w:foot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A80" w:rsidRDefault="00717A80" w:rsidP="00812543">
      <w:pPr>
        <w:spacing w:after="0" w:line="240" w:lineRule="auto"/>
      </w:pPr>
      <w:r>
        <w:separator/>
      </w:r>
    </w:p>
  </w:endnote>
  <w:endnote w:type="continuationSeparator" w:id="0">
    <w:p w:rsidR="00717A80" w:rsidRDefault="00717A80" w:rsidP="00812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1EC" w:rsidRDefault="005C61EC">
    <w:pPr>
      <w:pStyle w:val="a9"/>
      <w:jc w:val="right"/>
    </w:pPr>
  </w:p>
  <w:p w:rsidR="005C61EC" w:rsidRDefault="005C61E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A80" w:rsidRDefault="00717A80" w:rsidP="00812543">
      <w:pPr>
        <w:spacing w:after="0" w:line="240" w:lineRule="auto"/>
      </w:pPr>
      <w:r>
        <w:separator/>
      </w:r>
    </w:p>
  </w:footnote>
  <w:footnote w:type="continuationSeparator" w:id="0">
    <w:p w:rsidR="00717A80" w:rsidRDefault="00717A80" w:rsidP="008125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D1695"/>
    <w:multiLevelType w:val="hybridMultilevel"/>
    <w:tmpl w:val="640C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937300"/>
    <w:multiLevelType w:val="hybridMultilevel"/>
    <w:tmpl w:val="B32AD6F8"/>
    <w:lvl w:ilvl="0" w:tplc="E7D44A02">
      <w:numFmt w:val="bullet"/>
      <w:lvlText w:val=""/>
      <w:lvlJc w:val="left"/>
      <w:pPr>
        <w:ind w:left="243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">
    <w:nsid w:val="75285C94"/>
    <w:multiLevelType w:val="hybridMultilevel"/>
    <w:tmpl w:val="6F3CBD38"/>
    <w:lvl w:ilvl="0" w:tplc="6EBEEB38">
      <w:numFmt w:val="bullet"/>
      <w:lvlText w:val=""/>
      <w:lvlJc w:val="left"/>
      <w:pPr>
        <w:ind w:left="243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92223"/>
    <w:rsid w:val="000E4F15"/>
    <w:rsid w:val="001A5007"/>
    <w:rsid w:val="001D6DF5"/>
    <w:rsid w:val="00212A84"/>
    <w:rsid w:val="00265F87"/>
    <w:rsid w:val="002F117C"/>
    <w:rsid w:val="0037400D"/>
    <w:rsid w:val="004D0C1C"/>
    <w:rsid w:val="00503856"/>
    <w:rsid w:val="005556A6"/>
    <w:rsid w:val="005668A2"/>
    <w:rsid w:val="0059565A"/>
    <w:rsid w:val="005C61EC"/>
    <w:rsid w:val="006A605E"/>
    <w:rsid w:val="006B296A"/>
    <w:rsid w:val="006B5C4B"/>
    <w:rsid w:val="006F6FAB"/>
    <w:rsid w:val="00717A80"/>
    <w:rsid w:val="00726FDD"/>
    <w:rsid w:val="007679BF"/>
    <w:rsid w:val="00812543"/>
    <w:rsid w:val="00880950"/>
    <w:rsid w:val="00967B14"/>
    <w:rsid w:val="00977902"/>
    <w:rsid w:val="009830CC"/>
    <w:rsid w:val="009930F7"/>
    <w:rsid w:val="00A724A9"/>
    <w:rsid w:val="00AD7AE1"/>
    <w:rsid w:val="00C630DF"/>
    <w:rsid w:val="00CB2EAF"/>
    <w:rsid w:val="00CD2FC8"/>
    <w:rsid w:val="00E92223"/>
    <w:rsid w:val="00F17F6A"/>
    <w:rsid w:val="00F73D83"/>
    <w:rsid w:val="00FC0802"/>
    <w:rsid w:val="00FD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1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223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6F6FAB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6F6FAB"/>
    <w:rPr>
      <w:rFonts w:eastAsiaTheme="minorEastAsia"/>
    </w:rPr>
  </w:style>
  <w:style w:type="paragraph" w:styleId="a7">
    <w:name w:val="header"/>
    <w:basedOn w:val="a"/>
    <w:link w:val="a8"/>
    <w:uiPriority w:val="99"/>
    <w:semiHidden/>
    <w:unhideWhenUsed/>
    <w:rsid w:val="00812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12543"/>
  </w:style>
  <w:style w:type="paragraph" w:styleId="a9">
    <w:name w:val="footer"/>
    <w:basedOn w:val="a"/>
    <w:link w:val="aa"/>
    <w:uiPriority w:val="99"/>
    <w:unhideWhenUsed/>
    <w:rsid w:val="008125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2543"/>
  </w:style>
  <w:style w:type="paragraph" w:styleId="ab">
    <w:name w:val="List Paragraph"/>
    <w:basedOn w:val="a"/>
    <w:uiPriority w:val="34"/>
    <w:qFormat/>
    <w:rsid w:val="003740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PowerPoint_Slide2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5.wmf"/><Relationship Id="rId10" Type="http://schemas.openxmlformats.org/officeDocument/2006/relationships/image" Target="media/image1.gif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package" Target="embeddings/Microsoft_PowerPoint_Slide1.sldx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C6CFD"/>
    <w:rsid w:val="003C6CFD"/>
    <w:rsid w:val="00B45C6E"/>
    <w:rsid w:val="00C24030"/>
    <w:rsid w:val="00D34CBF"/>
    <w:rsid w:val="00D669A4"/>
    <w:rsid w:val="00F2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BDC5636540842B99CBD27882DFD99C9">
    <w:name w:val="EBDC5636540842B99CBD27882DFD99C9"/>
    <w:rsid w:val="003C6CFD"/>
  </w:style>
  <w:style w:type="paragraph" w:customStyle="1" w:styleId="A9333798F07A42BB81E95D7929AD1848">
    <w:name w:val="A9333798F07A42BB81E95D7929AD1848"/>
    <w:rsid w:val="003C6CFD"/>
  </w:style>
  <w:style w:type="paragraph" w:customStyle="1" w:styleId="E700905084214EFF8FE0D4AD20A7BF19">
    <w:name w:val="E700905084214EFF8FE0D4AD20A7BF19"/>
    <w:rsid w:val="003C6CFD"/>
  </w:style>
  <w:style w:type="paragraph" w:customStyle="1" w:styleId="E69DDA4F01A2403E920A560C95C79AF0">
    <w:name w:val="E69DDA4F01A2403E920A560C95C79AF0"/>
    <w:rsid w:val="003C6CFD"/>
  </w:style>
  <w:style w:type="paragraph" w:customStyle="1" w:styleId="96007F70C25B46FBB8DB736B7231AFE8">
    <w:name w:val="96007F70C25B46FBB8DB736B7231AFE8"/>
    <w:rsid w:val="003C6CFD"/>
  </w:style>
  <w:style w:type="paragraph" w:customStyle="1" w:styleId="E9F86298E7364121A6AAD02AEB37F4AE">
    <w:name w:val="E9F86298E7364121A6AAD02AEB37F4AE"/>
    <w:rsid w:val="003C6CFD"/>
  </w:style>
  <w:style w:type="paragraph" w:customStyle="1" w:styleId="84BACBD696C440EA8369AD294085C933">
    <w:name w:val="84BACBD696C440EA8369AD294085C933"/>
    <w:rsid w:val="003C6CFD"/>
  </w:style>
  <w:style w:type="paragraph" w:customStyle="1" w:styleId="E8BA369C2E5F40E688C63917CD2A3BDE">
    <w:name w:val="E8BA369C2E5F40E688C63917CD2A3BDE"/>
    <w:rsid w:val="003C6CFD"/>
  </w:style>
  <w:style w:type="paragraph" w:customStyle="1" w:styleId="A14E819072E04D5C9CC47F332B2B5606">
    <w:name w:val="A14E819072E04D5C9CC47F332B2B5606"/>
    <w:rsid w:val="003C6CFD"/>
  </w:style>
  <w:style w:type="paragraph" w:customStyle="1" w:styleId="604AF9F33BF1478CAD7D9C583BD49D34">
    <w:name w:val="604AF9F33BF1478CAD7D9C583BD49D34"/>
    <w:rsid w:val="003C6CFD"/>
  </w:style>
  <w:style w:type="paragraph" w:customStyle="1" w:styleId="AEBE0BA8AFDC4A37852445638A415CFB">
    <w:name w:val="AEBE0BA8AFDC4A37852445638A415CFB"/>
    <w:rsid w:val="003C6CFD"/>
  </w:style>
  <w:style w:type="paragraph" w:customStyle="1" w:styleId="0799E4A28DD044CA8B4C8EA31CE19F16">
    <w:name w:val="0799E4A28DD044CA8B4C8EA31CE19F16"/>
    <w:rsid w:val="003C6CFD"/>
  </w:style>
  <w:style w:type="paragraph" w:customStyle="1" w:styleId="88635C20BA3F45408AA4B0772D216A18">
    <w:name w:val="88635C20BA3F45408AA4B0772D216A18"/>
    <w:rsid w:val="003C6CFD"/>
  </w:style>
  <w:style w:type="paragraph" w:customStyle="1" w:styleId="D4F81B9EC6164734A0E589D51BE1B71F">
    <w:name w:val="D4F81B9EC6164734A0E589D51BE1B71F"/>
    <w:rsid w:val="003C6CFD"/>
  </w:style>
  <w:style w:type="paragraph" w:customStyle="1" w:styleId="C728D73A6FCE4ABF8DD3749018D85393">
    <w:name w:val="C728D73A6FCE4ABF8DD3749018D85393"/>
    <w:rsid w:val="003C6CFD"/>
  </w:style>
  <w:style w:type="paragraph" w:customStyle="1" w:styleId="2FBA535B65EC41F8A071FB11390AAE75">
    <w:name w:val="2FBA535B65EC41F8A071FB11390AAE75"/>
    <w:rsid w:val="003C6CFD"/>
  </w:style>
  <w:style w:type="paragraph" w:customStyle="1" w:styleId="C5D5A15727664C9EAEAB4E795CE10028">
    <w:name w:val="C5D5A15727664C9EAEAB4E795CE10028"/>
    <w:rsid w:val="003C6CFD"/>
  </w:style>
  <w:style w:type="paragraph" w:customStyle="1" w:styleId="8D2CCEED29294A9182D66C2CB2272959">
    <w:name w:val="8D2CCEED29294A9182D66C2CB2272959"/>
    <w:rsid w:val="003C6CFD"/>
  </w:style>
  <w:style w:type="paragraph" w:customStyle="1" w:styleId="15A15138A77B48549DABDF9C53C6D1AC">
    <w:name w:val="15A15138A77B48549DABDF9C53C6D1AC"/>
    <w:rsid w:val="003C6CFD"/>
  </w:style>
  <w:style w:type="paragraph" w:customStyle="1" w:styleId="359D7D375DD04BB082E24ACE56BB79AE">
    <w:name w:val="359D7D375DD04BB082E24ACE56BB79AE"/>
    <w:rsid w:val="003C6CFD"/>
  </w:style>
  <w:style w:type="paragraph" w:customStyle="1" w:styleId="20339CECCA8C471F90A6162291313C34">
    <w:name w:val="20339CECCA8C471F90A6162291313C34"/>
    <w:rsid w:val="003C6CFD"/>
  </w:style>
  <w:style w:type="paragraph" w:customStyle="1" w:styleId="0763AEA5C4C94D1396F499B2E5BDCD4E">
    <w:name w:val="0763AEA5C4C94D1396F499B2E5BDCD4E"/>
    <w:rsid w:val="003C6CFD"/>
  </w:style>
  <w:style w:type="paragraph" w:customStyle="1" w:styleId="E38FA99FBD8247CABB245F6A21299B51">
    <w:name w:val="E38FA99FBD8247CABB245F6A21299B51"/>
    <w:rsid w:val="003C6CFD"/>
  </w:style>
  <w:style w:type="paragraph" w:customStyle="1" w:styleId="1F259E3D3E374E8E959A02B7805D4880">
    <w:name w:val="1F259E3D3E374E8E959A02B7805D4880"/>
    <w:rsid w:val="003C6CFD"/>
  </w:style>
  <w:style w:type="paragraph" w:customStyle="1" w:styleId="2E3FFB4A97414E7EAFF80DCD37BCBDC1">
    <w:name w:val="2E3FFB4A97414E7EAFF80DCD37BCBDC1"/>
    <w:rsid w:val="003C6CFD"/>
  </w:style>
  <w:style w:type="paragraph" w:customStyle="1" w:styleId="30FEA6BA08A24F07BA295A8B4B144040">
    <w:name w:val="30FEA6BA08A24F07BA295A8B4B144040"/>
    <w:rsid w:val="003C6CFD"/>
  </w:style>
  <w:style w:type="paragraph" w:customStyle="1" w:styleId="EC2BE85DC4CD4DD7808D2B42359F1AA8">
    <w:name w:val="EC2BE85DC4CD4DD7808D2B42359F1AA8"/>
    <w:rsid w:val="003C6CFD"/>
  </w:style>
  <w:style w:type="paragraph" w:customStyle="1" w:styleId="2BE85B2D42E34CE987A3EFB9C079FD45">
    <w:name w:val="2BE85B2D42E34CE987A3EFB9C079FD45"/>
    <w:rsid w:val="003C6CFD"/>
  </w:style>
  <w:style w:type="paragraph" w:customStyle="1" w:styleId="BC313A573CCD4BDC814A138D0D0633C8">
    <w:name w:val="BC313A573CCD4BDC814A138D0D0633C8"/>
    <w:rsid w:val="003C6CFD"/>
  </w:style>
  <w:style w:type="paragraph" w:customStyle="1" w:styleId="21777535651343AFA1BAD94BCEC18A26">
    <w:name w:val="21777535651343AFA1BAD94BCEC18A26"/>
    <w:rsid w:val="003C6CFD"/>
  </w:style>
  <w:style w:type="paragraph" w:customStyle="1" w:styleId="E0A2F9F50ACF4395BE007246D35DF74A">
    <w:name w:val="E0A2F9F50ACF4395BE007246D35DF74A"/>
    <w:rsid w:val="003C6CFD"/>
  </w:style>
  <w:style w:type="paragraph" w:customStyle="1" w:styleId="61CB87DB9A014054A3436FA47887307D">
    <w:name w:val="61CB87DB9A014054A3436FA47887307D"/>
    <w:rsid w:val="003C6CFD"/>
  </w:style>
  <w:style w:type="paragraph" w:customStyle="1" w:styleId="2BEFD3FABA1747BB94E763100E7F467C">
    <w:name w:val="2BEFD3FABA1747BB94E763100E7F467C"/>
    <w:rsid w:val="003C6CFD"/>
  </w:style>
  <w:style w:type="paragraph" w:customStyle="1" w:styleId="2FD53377A655423D9F746F8B9EDF5BF0">
    <w:name w:val="2FD53377A655423D9F746F8B9EDF5BF0"/>
    <w:rsid w:val="003C6CFD"/>
  </w:style>
  <w:style w:type="paragraph" w:customStyle="1" w:styleId="56704F44B3F54681BB1E476FC7523F6A">
    <w:name w:val="56704F44B3F54681BB1E476FC7523F6A"/>
    <w:rsid w:val="003C6CFD"/>
  </w:style>
  <w:style w:type="paragraph" w:customStyle="1" w:styleId="5353665B40C948CFA89B7B74B593BF9B">
    <w:name w:val="5353665B40C948CFA89B7B74B593BF9B"/>
    <w:rsid w:val="003C6CFD"/>
  </w:style>
  <w:style w:type="paragraph" w:customStyle="1" w:styleId="FA53CDEFA87F41BC9CCAE43E5B903D0E">
    <w:name w:val="FA53CDEFA87F41BC9CCAE43E5B903D0E"/>
    <w:rsid w:val="003C6CFD"/>
  </w:style>
  <w:style w:type="paragraph" w:customStyle="1" w:styleId="F519146A56E549E59F706B7485A084AC">
    <w:name w:val="F519146A56E549E59F706B7485A084AC"/>
    <w:rsid w:val="003C6CFD"/>
  </w:style>
  <w:style w:type="paragraph" w:customStyle="1" w:styleId="7CFDC822B06D4735AC335236E72EA761">
    <w:name w:val="7CFDC822B06D4735AC335236E72EA761"/>
    <w:rsid w:val="003C6CFD"/>
  </w:style>
  <w:style w:type="paragraph" w:customStyle="1" w:styleId="CA9C0F4B27CC4255862F18C1622E8D01">
    <w:name w:val="CA9C0F4B27CC4255862F18C1622E8D01"/>
    <w:rsid w:val="003C6CFD"/>
  </w:style>
  <w:style w:type="paragraph" w:customStyle="1" w:styleId="1B82092F0CE04454B62243A1201C6625">
    <w:name w:val="1B82092F0CE04454B62243A1201C6625"/>
    <w:rsid w:val="003C6CFD"/>
  </w:style>
  <w:style w:type="paragraph" w:customStyle="1" w:styleId="41EF5BBA784441E8ABE554F233ADD2D8">
    <w:name w:val="41EF5BBA784441E8ABE554F233ADD2D8"/>
    <w:rsid w:val="003C6CFD"/>
  </w:style>
  <w:style w:type="paragraph" w:customStyle="1" w:styleId="C56C20AEE935460986926304FCCB75AE">
    <w:name w:val="C56C20AEE935460986926304FCCB75AE"/>
    <w:rsid w:val="003C6CFD"/>
  </w:style>
  <w:style w:type="paragraph" w:customStyle="1" w:styleId="578083D373694525B1D12746FE7E84D1">
    <w:name w:val="578083D373694525B1D12746FE7E84D1"/>
    <w:rsid w:val="003C6CFD"/>
  </w:style>
  <w:style w:type="paragraph" w:customStyle="1" w:styleId="53622124CE724796917A4E09ADCB909F">
    <w:name w:val="53622124CE724796917A4E09ADCB909F"/>
    <w:rsid w:val="003C6CFD"/>
  </w:style>
  <w:style w:type="paragraph" w:customStyle="1" w:styleId="8F0801C77BEA4650B02252993066B7AA">
    <w:name w:val="8F0801C77BEA4650B02252993066B7AA"/>
    <w:rsid w:val="003C6CFD"/>
  </w:style>
  <w:style w:type="paragraph" w:customStyle="1" w:styleId="4A5EF68C8F96459CACEB11DB6E40D320">
    <w:name w:val="4A5EF68C8F96459CACEB11DB6E40D320"/>
    <w:rsid w:val="003C6CFD"/>
  </w:style>
  <w:style w:type="paragraph" w:customStyle="1" w:styleId="37BD2C1980784A3E968EFE2AAB7D446D">
    <w:name w:val="37BD2C1980784A3E968EFE2AAB7D446D"/>
    <w:rsid w:val="003C6CFD"/>
  </w:style>
  <w:style w:type="paragraph" w:customStyle="1" w:styleId="84E61958D6634CB09469B608BDFC7710">
    <w:name w:val="84E61958D6634CB09469B608BDFC7710"/>
    <w:rsid w:val="003C6CFD"/>
  </w:style>
  <w:style w:type="paragraph" w:customStyle="1" w:styleId="5810E3A00E3F41F39AA818168FAB64B8">
    <w:name w:val="5810E3A00E3F41F39AA818168FAB64B8"/>
    <w:rsid w:val="003C6CFD"/>
  </w:style>
  <w:style w:type="paragraph" w:customStyle="1" w:styleId="76F5A5D6501B435C8CEE2B6F0A96C3C9">
    <w:name w:val="76F5A5D6501B435C8CEE2B6F0A96C3C9"/>
    <w:rsid w:val="003C6CFD"/>
  </w:style>
  <w:style w:type="paragraph" w:customStyle="1" w:styleId="891AD4B7318D41B5A22D2871B9087D71">
    <w:name w:val="891AD4B7318D41B5A22D2871B9087D71"/>
    <w:rsid w:val="003C6CFD"/>
  </w:style>
  <w:style w:type="paragraph" w:customStyle="1" w:styleId="8500A12284254F18BC389CA88367CE11">
    <w:name w:val="8500A12284254F18BC389CA88367CE11"/>
    <w:rsid w:val="003C6CFD"/>
  </w:style>
  <w:style w:type="paragraph" w:customStyle="1" w:styleId="76B9BFF81EE34DEFBD3F8F986432ACB4">
    <w:name w:val="76B9BFF81EE34DEFBD3F8F986432ACB4"/>
    <w:rsid w:val="003C6CFD"/>
  </w:style>
  <w:style w:type="paragraph" w:customStyle="1" w:styleId="D72532C707094555BCE06F08F31C6E91">
    <w:name w:val="D72532C707094555BCE06F08F31C6E91"/>
    <w:rsid w:val="003C6CFD"/>
  </w:style>
  <w:style w:type="paragraph" w:customStyle="1" w:styleId="8D263B678DE24327A7FF554B7E67A067">
    <w:name w:val="8D263B678DE24327A7FF554B7E67A067"/>
    <w:rsid w:val="003C6CFD"/>
  </w:style>
  <w:style w:type="paragraph" w:customStyle="1" w:styleId="1239F15583704C98BFF71760E980CA54">
    <w:name w:val="1239F15583704C98BFF71760E980CA54"/>
    <w:rsid w:val="003C6CFD"/>
  </w:style>
  <w:style w:type="paragraph" w:customStyle="1" w:styleId="B2E4582FA22E4B5293679E09AD11F531">
    <w:name w:val="B2E4582FA22E4B5293679E09AD11F531"/>
    <w:rsid w:val="003C6CFD"/>
  </w:style>
  <w:style w:type="paragraph" w:customStyle="1" w:styleId="79454C87CCB540A189BA30CA26353540">
    <w:name w:val="79454C87CCB540A189BA30CA26353540"/>
    <w:rsid w:val="003C6CFD"/>
  </w:style>
  <w:style w:type="paragraph" w:customStyle="1" w:styleId="4750DB2B0D2E45B1959789444E655EA6">
    <w:name w:val="4750DB2B0D2E45B1959789444E655EA6"/>
    <w:rsid w:val="00D34CBF"/>
  </w:style>
  <w:style w:type="paragraph" w:customStyle="1" w:styleId="12DEF7D7075D42709C82FEDC1481AA6D">
    <w:name w:val="12DEF7D7075D42709C82FEDC1481AA6D"/>
    <w:rsid w:val="00D34CB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Омск , 2011</PublishDate>
  <Abstract>Федеральное государственное образовательное учреждения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E96B64-2FE4-401D-8E1E-F04BCF0FE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И ДУЮТ ВЕТРЫ            С  РЕКИ  ТИШИНЫ</vt:lpstr>
    </vt:vector>
  </TitlesOfParts>
  <Company>Р¤РµРґРѕСЂ РњРёС…Р°Р№Р»РѕРІРёС‡ Р”РѕСЃС‚РѕРµРІСЃРєРёР№(1821-1881)Р РѕРґРёР»СЃСЏ РІ РњРѕСЃРєРІРµ РІ СЃРµРјСЊРµ Р»РµРєР°СЂСЏ РњР°СЂРёРёРЅСЃРєРѕР№ Р±РѕР»СЊРЅРёС†С‹ РґР»СЏ Р±РµРґРЅС‹С…. Р’ 1843 Рі. РѕРєРѕРЅС‡РёР» РЎ. РїРµС‚РµСЂР±СѓСЂРіСЃРєРѕРµ  РІРѕРµРЅРЅРѕ-РёРЅР¶РµРЅРµСЂРЅРѕРµ СѓС‡РёР»РёС‰Рµ Рё Р±С‹Р» Р·Р°С‡РёСЃР»РµРЅ РЅР° СЃР»СѓР¶Р±Сѓ РІ  С‡РµСЂС‚РµР¶РЅСѓСЋ  РёРЅР¶РµРЅРµСЂРЅРѕРіРѕ  РґРµРїР°СЂС‚Р°РјРµРЅС‚Р°. Р§РµСЂРµР· РіРѕРґ РІС‹С€РµР» РІ РѕС‚СЃС‚Р°РІРєСѓ Рё РїРѕСЃРІСЏС‚РёР» СЃРµР±СЏ Р»РёС‚РµСЂР°С‚СѓСЂРµ, РєРѕС‚РѕСЂСѓСЋ РѕРЅ СЂР°СЃСЃРјР°С‚СЂРёРІР°Р» РєР°Рє  СЃР»СѓР¶РµРЅРёРµ РѕР±С‰РµСЃС‚РІСѓ. РџРµСЂРІС‹Р№ СЂРѕРјР°РЅ Р”РѕСЃС‚РѕРµРІСЃРєРѕРіРѕ вЂњР‘РµРґРЅС‹Рµ Р»СЋРґРёвЂќ (1846Рі.) РІС‹РґРІРёРЅСѓР» РµРіРѕ РІ СЂСЏРґС‹ РїСЂРёР·РЅР°РЅРЅС‹С… РїРёСЃР°С‚РµР»РµР№.      РЎ 1947 Рі. РїРѕСЃРµС‰Р°Р»  РєСЂСѓР¶РѕРє Рњ.Р’.РџРµС‚СЂР°С€РµРІСЃРєРѕРіРѕ, Р° Р·Р°С‚РµРј Рё  РґСЂСѓРіРёРµ РєСЂСѓР¶РєРё. РќР° СЃРѕР±СЂР°РЅРёСЏС…  РїРµС‚СЂР°С€РµРІС†РµРІ Р”РѕСЃС‚РѕРµРІСЃРєРёР№ РґРІР°Р¶РґС‹  С‡РёС‚Р°Р»  Р·Р°РїСЂРµС‰РµРЅРЅРѕРµ РїРёСЃСЊРјРѕ Р’.Р“.Р‘РµР»РёРЅСЃРєРѕРіРѕ Рє Рќ.Р’.Р“РѕРіРѕР»СЋ. РџСЂРёРІР»РµС‡РµРЅРЅС‹Р№ РїРѕ РґРµР»Сѓ РїРµС‚СЂР°С€РµРІС†РµРІ, РѕРЅ РІ 1849 Рі. Р±С‹Р» РїСЂРёРіРѕРІРѕСЂРµРЅ Рє СЃРјРµСЂС‚РЅРѕР№ РєР°Р·РЅРё, РєРѕС‚РѕСЂСѓСЋ РїРµСЂРµРґ СЃР°РјС‹Рј СЂР°СЃСЃС‚СЂРµР»РѕРј Р·Р°РјРµРЅРёР»Рё С‡РµС‚С‹СЂРµС…Р»РµС‚РЅРµР№ РєР°С‚РѕСЂРіРѕР№  СЃ  РїРѕСЃР»РµРґСѓСЋС‰РёРј  РѕРїСЂРµРґРµР»РµРЅРёРµРј  РІ СЂСЏРґРѕРІС‹Рµ.          23 СЏРЅРІР°СЂСЏ 1850 РіРѕРґР°  Р”РѕСЃС‚РѕРµРІСЃРєРёР№   РІРјРµСЃС‚Рµ СЃ РїРѕСЌС‚РѕРј  РЎ.Р¤.Р”СѓСЂРѕРІС‹Рј  Р±С‹Р»Рё РґРѕСЃС‚Р°РІР»РµРЅС‹ РІ С‚СЋСЂРµРјРЅС‹Р№ РѕСЃС‚СЂРѕРі  РћРјСЃРєРѕР№ РєСЂРµРїРѕСЃС‚Рё.           Р’ вЂњРЎС‚Р°С‚РµР№РЅРѕРј   СЃРїРёСЃРєРµ  Рѕ РіРѕСЃСѓРґР°СЂСЃС‚РІРµРЅРЅС‹С…  Рё РїРѕР»РёС‚РёС‡РµСЃРєРёС… РїСЂРµСЃС‚СѓРїРЅРёРєР°С…, РЅР°С…РѕРґСЏС‰РёС…СЃСЏ РІ РћРјСЃРєРѕР№ РєСЂРµРїРѕСЃС‚Рё РІ РєР°С‚РѕСЂР¶РЅРѕР№ СЂР°Р±РѕС‚Рµ 2-РіРѕ СЂР°Р·СЂСЏРґР°вЂќ РѕС‚ 19 РёСЋРЅСЏ 1850 Рі., Р”РѕСЃС‚РѕРµРІСЃРєРёР№ РєРІР°Р»РёС„РёС†РёСЂРѕРІР°Р»СЃСЏ  РєР°Рє вЂњС‡РµСЂРЅРѕСЂР°Р±РѕС‡РёР№, Р·РЅР°СЋС‰РёР№ РіСЂР°РјРѕС‚СѓвЂќ . РЎ  Р±РµСЂРµРіР° РСЂС‚С‹С€Р° С‡РµСЂРµР</Company>
  <LinksUpToDate>false</LinksUpToDate>
  <CharactersWithSpaces>9777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 ДУЮТ ВЕТРЫ            С  РЕКИ  ТИШИНЫ</dc:title>
  <dc:subject>Литературный Омск .Поэзия, проза,                                         переводы</dc:subject>
  <dc:creator>ЦМК ин_яз</dc:creator>
  <cp:lastModifiedBy>маша</cp:lastModifiedBy>
  <cp:revision>2</cp:revision>
  <dcterms:created xsi:type="dcterms:W3CDTF">2011-05-14T12:47:00Z</dcterms:created>
  <dcterms:modified xsi:type="dcterms:W3CDTF">2014-08-27T13:48:00Z</dcterms:modified>
</cp:coreProperties>
</file>