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84" w:rsidRDefault="00333424" w:rsidP="00333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ИНФОРМАЦИОННЫХ ТЕХНОЛОГИЙ В ИННОВАЦИОННОЙ ДЕЯТЕЛЬНОСТИ ПРЕПОДАВАТЕЛЯ ИНЖЕНЕРНОЙ ГРАФИКИ</w:t>
      </w:r>
    </w:p>
    <w:p w:rsidR="00036F97" w:rsidRDefault="00036F97" w:rsidP="003334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6F97" w:rsidRPr="00155B80" w:rsidRDefault="00036F97" w:rsidP="0033342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55B80">
        <w:rPr>
          <w:rFonts w:ascii="Times New Roman" w:hAnsi="Times New Roman" w:cs="Times New Roman"/>
          <w:b/>
          <w:i/>
          <w:sz w:val="28"/>
          <w:szCs w:val="28"/>
        </w:rPr>
        <w:t>Сукова</w:t>
      </w:r>
      <w:proofErr w:type="spellEnd"/>
      <w:r w:rsidRPr="00155B80">
        <w:rPr>
          <w:rFonts w:ascii="Times New Roman" w:hAnsi="Times New Roman" w:cs="Times New Roman"/>
          <w:b/>
          <w:i/>
          <w:sz w:val="28"/>
          <w:szCs w:val="28"/>
        </w:rPr>
        <w:t xml:space="preserve"> Л. Д., преподаватель,</w:t>
      </w:r>
    </w:p>
    <w:p w:rsidR="00036F97" w:rsidRPr="00155B80" w:rsidRDefault="00333424" w:rsidP="0033342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5B80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0089A" w:rsidRPr="00155B8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155B80">
        <w:rPr>
          <w:rFonts w:ascii="Times New Roman" w:hAnsi="Times New Roman" w:cs="Times New Roman"/>
          <w:b/>
          <w:i/>
          <w:sz w:val="28"/>
          <w:szCs w:val="28"/>
        </w:rPr>
        <w:t>ОУ РХ СПО «Хакасский политехнический</w:t>
      </w:r>
    </w:p>
    <w:p w:rsidR="00333424" w:rsidRPr="00155B80" w:rsidRDefault="002558A6" w:rsidP="0033342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55B8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33424" w:rsidRPr="00155B80">
        <w:rPr>
          <w:rFonts w:ascii="Times New Roman" w:hAnsi="Times New Roman" w:cs="Times New Roman"/>
          <w:b/>
          <w:i/>
          <w:sz w:val="28"/>
          <w:szCs w:val="28"/>
        </w:rPr>
        <w:t>олледж»</w:t>
      </w:r>
      <w:r w:rsidR="00155B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33424" w:rsidRPr="00155B80">
        <w:rPr>
          <w:rFonts w:ascii="Times New Roman" w:hAnsi="Times New Roman" w:cs="Times New Roman"/>
          <w:b/>
          <w:i/>
          <w:sz w:val="28"/>
          <w:szCs w:val="28"/>
        </w:rPr>
        <w:t xml:space="preserve"> г. Абакан</w:t>
      </w:r>
    </w:p>
    <w:p w:rsidR="00333424" w:rsidRDefault="00333424" w:rsidP="0033342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3424" w:rsidRPr="00C938CE" w:rsidRDefault="002558A6" w:rsidP="00333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E">
        <w:rPr>
          <w:rFonts w:ascii="Times New Roman" w:hAnsi="Times New Roman" w:cs="Times New Roman"/>
          <w:sz w:val="28"/>
          <w:szCs w:val="28"/>
        </w:rPr>
        <w:t>Инженерная графика занимает важное место в подготовке специалистов с техническим образованием.</w:t>
      </w:r>
      <w:r w:rsidR="00AB3E5B">
        <w:rPr>
          <w:rFonts w:ascii="Times New Roman" w:hAnsi="Times New Roman" w:cs="Times New Roman"/>
          <w:sz w:val="28"/>
          <w:szCs w:val="28"/>
        </w:rPr>
        <w:t xml:space="preserve"> Она дает базовые знания для изучения дисциплин по специальност</w:t>
      </w:r>
      <w:r w:rsidR="001F23EA">
        <w:rPr>
          <w:rFonts w:ascii="Times New Roman" w:hAnsi="Times New Roman" w:cs="Times New Roman"/>
          <w:sz w:val="28"/>
          <w:szCs w:val="28"/>
        </w:rPr>
        <w:t>ям</w:t>
      </w:r>
      <w:r w:rsidR="00AB3E5B">
        <w:rPr>
          <w:rFonts w:ascii="Times New Roman" w:hAnsi="Times New Roman" w:cs="Times New Roman"/>
          <w:sz w:val="28"/>
          <w:szCs w:val="28"/>
        </w:rPr>
        <w:t>.</w:t>
      </w:r>
      <w:r w:rsidRPr="00C938CE">
        <w:rPr>
          <w:rFonts w:ascii="Times New Roman" w:hAnsi="Times New Roman" w:cs="Times New Roman"/>
          <w:sz w:val="28"/>
          <w:szCs w:val="28"/>
        </w:rPr>
        <w:t xml:space="preserve"> Приобретение теоретических знаний и практических навыков является главной целью изучения предмета. </w:t>
      </w:r>
    </w:p>
    <w:p w:rsidR="00AB3E5B" w:rsidRDefault="00C938CE" w:rsidP="0058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E">
        <w:rPr>
          <w:rFonts w:ascii="Times New Roman" w:hAnsi="Times New Roman" w:cs="Times New Roman"/>
          <w:sz w:val="28"/>
          <w:szCs w:val="28"/>
        </w:rPr>
        <w:t>В своей преподавательской деятельности я использую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>, которые согласно</w:t>
      </w:r>
      <w:r w:rsidR="007968BE">
        <w:rPr>
          <w:rFonts w:ascii="Times New Roman" w:hAnsi="Times New Roman" w:cs="Times New Roman"/>
          <w:sz w:val="28"/>
          <w:szCs w:val="28"/>
        </w:rPr>
        <w:t xml:space="preserve"> условной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относятся к общим инновациям и к методико-ориентированным инновационным процессам. </w:t>
      </w:r>
      <w:r w:rsidR="00581363">
        <w:rPr>
          <w:rFonts w:ascii="Times New Roman" w:hAnsi="Times New Roman" w:cs="Times New Roman"/>
          <w:sz w:val="28"/>
          <w:szCs w:val="28"/>
        </w:rPr>
        <w:t xml:space="preserve">Кабинет «Инженерной графики» оборудован интерактивной доской совместно с </w:t>
      </w:r>
      <w:proofErr w:type="spellStart"/>
      <w:r w:rsidR="0058136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58136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61297F">
        <w:rPr>
          <w:rFonts w:ascii="Times New Roman" w:hAnsi="Times New Roman" w:cs="Times New Roman"/>
          <w:sz w:val="28"/>
          <w:szCs w:val="28"/>
        </w:rPr>
        <w:t>о</w:t>
      </w:r>
      <w:r w:rsidR="00581363">
        <w:rPr>
          <w:rFonts w:ascii="Times New Roman" w:hAnsi="Times New Roman" w:cs="Times New Roman"/>
          <w:sz w:val="28"/>
          <w:szCs w:val="28"/>
        </w:rPr>
        <w:t>м.</w:t>
      </w:r>
      <w:r w:rsidR="007968BE">
        <w:rPr>
          <w:rFonts w:ascii="Times New Roman" w:hAnsi="Times New Roman" w:cs="Times New Roman"/>
          <w:sz w:val="28"/>
          <w:szCs w:val="28"/>
        </w:rPr>
        <w:t xml:space="preserve"> Занятия, проводимые с применением интерактивной доски</w:t>
      </w:r>
      <w:r w:rsidR="005439D1">
        <w:rPr>
          <w:rFonts w:ascii="Times New Roman" w:hAnsi="Times New Roman" w:cs="Times New Roman"/>
          <w:sz w:val="28"/>
          <w:szCs w:val="28"/>
        </w:rPr>
        <w:t>,</w:t>
      </w:r>
      <w:r w:rsidR="007968BE">
        <w:rPr>
          <w:rFonts w:ascii="Times New Roman" w:hAnsi="Times New Roman" w:cs="Times New Roman"/>
          <w:sz w:val="28"/>
          <w:szCs w:val="28"/>
        </w:rPr>
        <w:t xml:space="preserve"> относятся к активным методам обучения.</w:t>
      </w:r>
      <w:r w:rsidR="00581363">
        <w:rPr>
          <w:rFonts w:ascii="Times New Roman" w:hAnsi="Times New Roman" w:cs="Times New Roman"/>
          <w:sz w:val="28"/>
          <w:szCs w:val="28"/>
        </w:rPr>
        <w:t xml:space="preserve"> На все темы, </w:t>
      </w:r>
      <w:proofErr w:type="gramStart"/>
      <w:r w:rsidR="0058136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81363">
        <w:rPr>
          <w:rFonts w:ascii="Times New Roman" w:hAnsi="Times New Roman" w:cs="Times New Roman"/>
          <w:sz w:val="28"/>
          <w:szCs w:val="28"/>
        </w:rPr>
        <w:t xml:space="preserve"> рабочей  программы</w:t>
      </w:r>
      <w:r w:rsidR="009213C0">
        <w:rPr>
          <w:rFonts w:ascii="Times New Roman" w:hAnsi="Times New Roman" w:cs="Times New Roman"/>
          <w:sz w:val="28"/>
          <w:szCs w:val="28"/>
        </w:rPr>
        <w:t xml:space="preserve"> дисциплины «Инженерная графика»</w:t>
      </w:r>
      <w:r w:rsidR="00581363">
        <w:rPr>
          <w:rFonts w:ascii="Times New Roman" w:hAnsi="Times New Roman" w:cs="Times New Roman"/>
          <w:sz w:val="28"/>
          <w:szCs w:val="28"/>
        </w:rPr>
        <w:t xml:space="preserve">, были разработаны презентации. </w:t>
      </w:r>
      <w:r w:rsidR="00DC5EB4">
        <w:rPr>
          <w:rFonts w:ascii="Times New Roman" w:hAnsi="Times New Roman" w:cs="Times New Roman"/>
          <w:sz w:val="28"/>
          <w:szCs w:val="28"/>
        </w:rPr>
        <w:t xml:space="preserve">При объяснении материала </w:t>
      </w:r>
      <w:r w:rsidR="00D845EE">
        <w:rPr>
          <w:rFonts w:ascii="Times New Roman" w:hAnsi="Times New Roman" w:cs="Times New Roman"/>
          <w:sz w:val="28"/>
          <w:szCs w:val="28"/>
        </w:rPr>
        <w:t>часто</w:t>
      </w:r>
      <w:r w:rsidR="00DC5EB4">
        <w:rPr>
          <w:rFonts w:ascii="Times New Roman" w:hAnsi="Times New Roman" w:cs="Times New Roman"/>
          <w:sz w:val="28"/>
          <w:szCs w:val="28"/>
        </w:rPr>
        <w:t xml:space="preserve"> бывает необходимо выполнять построения. Все необходимые построения поэтапно выполняю на интерактивной доске, используя ранее подготовленные заготовки (исходные данные) в электронном виде</w:t>
      </w:r>
      <w:r w:rsidR="00D845EE">
        <w:rPr>
          <w:rFonts w:ascii="Times New Roman" w:hAnsi="Times New Roman" w:cs="Times New Roman"/>
          <w:sz w:val="28"/>
          <w:szCs w:val="28"/>
        </w:rPr>
        <w:t>. При объяснении материала</w:t>
      </w:r>
      <w:r w:rsidR="00AB3E5B">
        <w:rPr>
          <w:rFonts w:ascii="Times New Roman" w:hAnsi="Times New Roman" w:cs="Times New Roman"/>
          <w:sz w:val="28"/>
          <w:szCs w:val="28"/>
        </w:rPr>
        <w:t xml:space="preserve">  использую различные цвета для выделения линий, плоскостей или, например,  геометрических тел при изучении темы</w:t>
      </w:r>
      <w:r w:rsidR="00D845EE">
        <w:rPr>
          <w:rFonts w:ascii="Times New Roman" w:hAnsi="Times New Roman" w:cs="Times New Roman"/>
          <w:sz w:val="28"/>
          <w:szCs w:val="28"/>
        </w:rPr>
        <w:t xml:space="preserve"> </w:t>
      </w:r>
      <w:r w:rsidR="00AB3E5B">
        <w:rPr>
          <w:rFonts w:ascii="Times New Roman" w:hAnsi="Times New Roman" w:cs="Times New Roman"/>
          <w:sz w:val="28"/>
          <w:szCs w:val="28"/>
        </w:rPr>
        <w:t>«Взаимное пересечение геометрических тел».</w:t>
      </w:r>
      <w:r w:rsidR="005A54C0">
        <w:rPr>
          <w:rFonts w:ascii="Times New Roman" w:hAnsi="Times New Roman" w:cs="Times New Roman"/>
          <w:sz w:val="28"/>
          <w:szCs w:val="28"/>
        </w:rPr>
        <w:t xml:space="preserve"> </w:t>
      </w:r>
      <w:r w:rsidR="00F01D81">
        <w:rPr>
          <w:rFonts w:ascii="Times New Roman" w:hAnsi="Times New Roman" w:cs="Times New Roman"/>
          <w:sz w:val="28"/>
          <w:szCs w:val="28"/>
        </w:rPr>
        <w:t>Применение интерактивных технологий в преподавании позволяет:</w:t>
      </w:r>
    </w:p>
    <w:p w:rsidR="00F01D81" w:rsidRDefault="00F01D81" w:rsidP="00F01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построения, </w:t>
      </w:r>
      <w:r w:rsidR="00C73324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>надписи поверх слайдов.</w:t>
      </w:r>
    </w:p>
    <w:p w:rsidR="00F01D81" w:rsidRDefault="00C73324" w:rsidP="00F01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 использовать разработанный материал, а при необходимости редактировать его.</w:t>
      </w:r>
    </w:p>
    <w:p w:rsidR="00ED2B04" w:rsidRDefault="00C73324" w:rsidP="00F01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A0099E">
        <w:rPr>
          <w:rFonts w:ascii="Times New Roman" w:hAnsi="Times New Roman" w:cs="Times New Roman"/>
          <w:sz w:val="28"/>
          <w:szCs w:val="28"/>
        </w:rPr>
        <w:t xml:space="preserve">хороший темп урока, что позволяет </w:t>
      </w:r>
      <w:r w:rsidR="007968BE">
        <w:rPr>
          <w:rFonts w:ascii="Times New Roman" w:hAnsi="Times New Roman" w:cs="Times New Roman"/>
          <w:sz w:val="28"/>
          <w:szCs w:val="28"/>
        </w:rPr>
        <w:t>уделить</w:t>
      </w:r>
      <w:r w:rsidR="00ED2B04">
        <w:rPr>
          <w:rFonts w:ascii="Times New Roman" w:hAnsi="Times New Roman" w:cs="Times New Roman"/>
          <w:sz w:val="28"/>
          <w:szCs w:val="28"/>
        </w:rPr>
        <w:t xml:space="preserve">  </w:t>
      </w:r>
      <w:r w:rsidR="00A0099E">
        <w:rPr>
          <w:rFonts w:ascii="Times New Roman" w:hAnsi="Times New Roman" w:cs="Times New Roman"/>
          <w:sz w:val="28"/>
          <w:szCs w:val="28"/>
        </w:rPr>
        <w:t>больше времени  для закрепления материал</w:t>
      </w:r>
      <w:r w:rsidR="001F23EA">
        <w:rPr>
          <w:rFonts w:ascii="Times New Roman" w:hAnsi="Times New Roman" w:cs="Times New Roman"/>
          <w:sz w:val="28"/>
          <w:szCs w:val="28"/>
        </w:rPr>
        <w:t>а</w:t>
      </w:r>
      <w:r w:rsidR="00ED2B04">
        <w:rPr>
          <w:rFonts w:ascii="Times New Roman" w:hAnsi="Times New Roman" w:cs="Times New Roman"/>
          <w:sz w:val="28"/>
          <w:szCs w:val="28"/>
        </w:rPr>
        <w:t>.</w:t>
      </w:r>
    </w:p>
    <w:p w:rsidR="00ED2B04" w:rsidRDefault="006517FB" w:rsidP="00F01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="00ED2B04">
        <w:rPr>
          <w:rFonts w:ascii="Times New Roman" w:hAnsi="Times New Roman" w:cs="Times New Roman"/>
          <w:sz w:val="28"/>
          <w:szCs w:val="28"/>
        </w:rPr>
        <w:t xml:space="preserve"> мотивацию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ED2B04">
        <w:rPr>
          <w:rFonts w:ascii="Times New Roman" w:hAnsi="Times New Roman" w:cs="Times New Roman"/>
          <w:sz w:val="28"/>
          <w:szCs w:val="28"/>
        </w:rPr>
        <w:t>.</w:t>
      </w:r>
    </w:p>
    <w:p w:rsidR="00ED2B04" w:rsidRDefault="006C5C7D" w:rsidP="00F01D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наглядность и доступность изучаемого материала</w:t>
      </w:r>
      <w:r w:rsidR="009213C0"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C7D" w:rsidRDefault="005D73D5" w:rsidP="006C5C7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чертежей на интерактивной доске нет возможности выполн</w:t>
      </w:r>
      <w:r w:rsidR="006129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 чертеж</w:t>
      </w:r>
      <w:r w:rsidR="006129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масштабе</w:t>
      </w:r>
      <w:r w:rsidR="0061297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необходимости выполняю чертежи</w:t>
      </w:r>
      <w:r w:rsidR="009213C0">
        <w:rPr>
          <w:rFonts w:ascii="Times New Roman" w:hAnsi="Times New Roman" w:cs="Times New Roman"/>
          <w:sz w:val="28"/>
          <w:szCs w:val="28"/>
        </w:rPr>
        <w:t xml:space="preserve"> в масштабе</w:t>
      </w:r>
      <w:r>
        <w:rPr>
          <w:rFonts w:ascii="Times New Roman" w:hAnsi="Times New Roman" w:cs="Times New Roman"/>
          <w:sz w:val="28"/>
          <w:szCs w:val="28"/>
        </w:rPr>
        <w:t>, ис</w:t>
      </w:r>
      <w:r w:rsidR="005439D1">
        <w:rPr>
          <w:rFonts w:ascii="Times New Roman" w:hAnsi="Times New Roman" w:cs="Times New Roman"/>
          <w:sz w:val="28"/>
          <w:szCs w:val="28"/>
        </w:rPr>
        <w:t>пользуя программу КОМПАС-ГРАФИК, выводя процесс построения на интерактивную доску.</w:t>
      </w:r>
    </w:p>
    <w:p w:rsidR="00581363" w:rsidRDefault="00D845EE" w:rsidP="00ED2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ускорения темпа урока студенты работают в рабочих тетрадях по «Инженерной графике», в котор</w:t>
      </w:r>
      <w:r w:rsidR="005D73D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имеются такие же заготовки (исходные данные), как и в электронном виде</w:t>
      </w:r>
      <w:r w:rsidR="0061297F">
        <w:rPr>
          <w:rFonts w:ascii="Times New Roman" w:hAnsi="Times New Roman" w:cs="Times New Roman"/>
          <w:sz w:val="28"/>
          <w:szCs w:val="28"/>
        </w:rPr>
        <w:t xml:space="preserve"> на интерактивной доске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5EE" w:rsidRDefault="00D845EE" w:rsidP="0058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сети колледжа на студенческом сервере выложены электронные лекции по</w:t>
      </w:r>
      <w:r w:rsidR="00027171">
        <w:rPr>
          <w:rFonts w:ascii="Times New Roman" w:hAnsi="Times New Roman" w:cs="Times New Roman"/>
          <w:sz w:val="28"/>
          <w:szCs w:val="28"/>
        </w:rPr>
        <w:t xml:space="preserve"> дисциплине</w:t>
      </w:r>
      <w:r>
        <w:rPr>
          <w:rFonts w:ascii="Times New Roman" w:hAnsi="Times New Roman" w:cs="Times New Roman"/>
          <w:sz w:val="28"/>
          <w:szCs w:val="28"/>
        </w:rPr>
        <w:t xml:space="preserve"> «Инженерн</w:t>
      </w:r>
      <w:r w:rsidR="0002717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0271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». Данны</w:t>
      </w:r>
      <w:r w:rsidR="00A63A60">
        <w:rPr>
          <w:rFonts w:ascii="Times New Roman" w:hAnsi="Times New Roman" w:cs="Times New Roman"/>
          <w:sz w:val="28"/>
          <w:szCs w:val="28"/>
        </w:rPr>
        <w:t>е лекции используют студенты, пропустившие занятия.</w:t>
      </w:r>
      <w:r w:rsidR="002373D8">
        <w:rPr>
          <w:rFonts w:ascii="Times New Roman" w:hAnsi="Times New Roman" w:cs="Times New Roman"/>
          <w:sz w:val="28"/>
          <w:szCs w:val="28"/>
        </w:rPr>
        <w:t xml:space="preserve"> В настоящее время активно работаю над созданием учебно-методического комплекса</w:t>
      </w:r>
      <w:r w:rsidR="00DE18CC">
        <w:rPr>
          <w:rFonts w:ascii="Times New Roman" w:hAnsi="Times New Roman" w:cs="Times New Roman"/>
          <w:sz w:val="28"/>
          <w:szCs w:val="28"/>
        </w:rPr>
        <w:t xml:space="preserve"> (УМК)</w:t>
      </w:r>
      <w:r w:rsidR="005439D1">
        <w:rPr>
          <w:rFonts w:ascii="Times New Roman" w:hAnsi="Times New Roman" w:cs="Times New Roman"/>
          <w:sz w:val="28"/>
          <w:szCs w:val="28"/>
        </w:rPr>
        <w:t xml:space="preserve"> по трем специальностям</w:t>
      </w:r>
      <w:r w:rsidR="002373D8">
        <w:rPr>
          <w:rFonts w:ascii="Times New Roman" w:hAnsi="Times New Roman" w:cs="Times New Roman"/>
          <w:sz w:val="28"/>
          <w:szCs w:val="28"/>
        </w:rPr>
        <w:t xml:space="preserve"> для студентов, которые по мере готовности также выкладываются на студенческом сервере колледжа. </w:t>
      </w:r>
    </w:p>
    <w:p w:rsidR="002373D8" w:rsidRDefault="002373D8" w:rsidP="0058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BB5A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Рабочие программы</w:t>
      </w:r>
      <w:r w:rsidR="00BB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(контрольно-оценочные средства) по инженерной графике и выложены </w:t>
      </w:r>
      <w:r w:rsidR="00F77447">
        <w:rPr>
          <w:rFonts w:ascii="Times New Roman" w:hAnsi="Times New Roman" w:cs="Times New Roman"/>
          <w:sz w:val="28"/>
          <w:szCs w:val="28"/>
        </w:rPr>
        <w:t>на</w:t>
      </w:r>
      <w:r w:rsidRPr="0023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преподавательском сервере колледжа.</w:t>
      </w:r>
    </w:p>
    <w:p w:rsidR="007F6602" w:rsidRDefault="002373D8" w:rsidP="0058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практические работы, начиная с машиностроительного черчения</w:t>
      </w:r>
      <w:r w:rsidR="00F77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студенты выполняют в компьютерном классе, используя программу КОМПАС-ГРАФИК.</w:t>
      </w:r>
      <w:r w:rsidR="005D73D5">
        <w:rPr>
          <w:rFonts w:ascii="Times New Roman" w:hAnsi="Times New Roman" w:cs="Times New Roman"/>
          <w:sz w:val="28"/>
          <w:szCs w:val="28"/>
        </w:rPr>
        <w:t xml:space="preserve"> </w:t>
      </w:r>
      <w:r w:rsidR="007F6602">
        <w:rPr>
          <w:rFonts w:ascii="Times New Roman" w:hAnsi="Times New Roman" w:cs="Times New Roman"/>
          <w:sz w:val="28"/>
          <w:szCs w:val="28"/>
        </w:rPr>
        <w:t xml:space="preserve">Программа была выбрана </w:t>
      </w:r>
      <w:r w:rsidR="00F77447">
        <w:rPr>
          <w:rFonts w:ascii="Times New Roman" w:hAnsi="Times New Roman" w:cs="Times New Roman"/>
          <w:sz w:val="28"/>
          <w:szCs w:val="28"/>
        </w:rPr>
        <w:t xml:space="preserve"> </w:t>
      </w:r>
      <w:r w:rsidR="007F6602">
        <w:rPr>
          <w:rFonts w:ascii="Times New Roman" w:hAnsi="Times New Roman" w:cs="Times New Roman"/>
          <w:sz w:val="28"/>
          <w:szCs w:val="28"/>
        </w:rPr>
        <w:t>по следующим причинам:</w:t>
      </w:r>
    </w:p>
    <w:p w:rsidR="007F6602" w:rsidRDefault="0010089A" w:rsidP="007F66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  <w:r w:rsidR="00D4108F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адаптирован к российским стандартам.</w:t>
      </w:r>
    </w:p>
    <w:p w:rsidR="0010089A" w:rsidRDefault="0010089A" w:rsidP="007F66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русифицирована.</w:t>
      </w:r>
    </w:p>
    <w:p w:rsidR="0010089A" w:rsidRPr="0010089A" w:rsidRDefault="00027171" w:rsidP="0010089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</w:t>
      </w:r>
      <w:r w:rsidR="00D4108F">
        <w:rPr>
          <w:rFonts w:ascii="Times New Roman" w:hAnsi="Times New Roman" w:cs="Times New Roman"/>
          <w:sz w:val="28"/>
          <w:szCs w:val="28"/>
        </w:rPr>
        <w:t>_ГРАФИК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0089A">
        <w:rPr>
          <w:rFonts w:ascii="Times New Roman" w:hAnsi="Times New Roman" w:cs="Times New Roman"/>
          <w:sz w:val="28"/>
          <w:szCs w:val="28"/>
        </w:rPr>
        <w:t>одержит библиотеку по различным отраслям промышленности.</w:t>
      </w:r>
    </w:p>
    <w:p w:rsidR="002373D8" w:rsidRDefault="00F77447" w:rsidP="0058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Данную программу ребята осваивают за несколько занятий. Навык работы на компьютере в программе КОМПАС-ГРАФИК пригодится в дальнейшем при выполнении курсовых и дипломных проект</w:t>
      </w:r>
      <w:r w:rsidR="00D410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а также в дальнейшей </w:t>
      </w:r>
      <w:r w:rsidR="00D4108F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082" w:rsidRDefault="00FF2DA3" w:rsidP="00D4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стандартам третьего поколения объем внеаудиторных самостоятельных работ составляет 50% от объема аудиторных работ. </w:t>
      </w:r>
      <w:r w:rsidR="00155766">
        <w:rPr>
          <w:rFonts w:ascii="Times New Roman" w:hAnsi="Times New Roman" w:cs="Times New Roman"/>
          <w:sz w:val="28"/>
          <w:szCs w:val="28"/>
        </w:rPr>
        <w:t>Через глобальную</w:t>
      </w:r>
      <w:r w:rsidR="00D4108F">
        <w:rPr>
          <w:rFonts w:ascii="Times New Roman" w:hAnsi="Times New Roman" w:cs="Times New Roman"/>
          <w:sz w:val="28"/>
          <w:szCs w:val="28"/>
        </w:rPr>
        <w:t xml:space="preserve"> компьютерную</w:t>
      </w:r>
      <w:r w:rsidR="00155766">
        <w:rPr>
          <w:rFonts w:ascii="Times New Roman" w:hAnsi="Times New Roman" w:cs="Times New Roman"/>
          <w:sz w:val="28"/>
          <w:szCs w:val="28"/>
        </w:rPr>
        <w:t xml:space="preserve"> сеть Интернет можно получить доступ к электронным библиотекам, базам данным. Студенты, выполняя внеаудиторные </w:t>
      </w:r>
      <w:proofErr w:type="gramStart"/>
      <w:r w:rsidR="0015576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155766">
        <w:rPr>
          <w:rFonts w:ascii="Times New Roman" w:hAnsi="Times New Roman" w:cs="Times New Roman"/>
          <w:sz w:val="28"/>
          <w:szCs w:val="28"/>
        </w:rPr>
        <w:t xml:space="preserve"> довольно часто пользуются Интернетом.</w:t>
      </w:r>
    </w:p>
    <w:p w:rsidR="00D4108F" w:rsidRDefault="00D4108F" w:rsidP="00D4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делает процесс обучения </w:t>
      </w:r>
      <w:r w:rsidR="000B5ECD">
        <w:rPr>
          <w:rFonts w:ascii="Times New Roman" w:hAnsi="Times New Roman" w:cs="Times New Roman"/>
          <w:sz w:val="28"/>
          <w:szCs w:val="28"/>
        </w:rPr>
        <w:t>более интересным и доступным.</w:t>
      </w:r>
    </w:p>
    <w:p w:rsidR="004B6082" w:rsidRDefault="004B6082" w:rsidP="004B60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B6082" w:rsidRDefault="004B6082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 В. П. Стандарты инженерной графики, Изд-во Форум, 2011 год.</w:t>
      </w:r>
    </w:p>
    <w:p w:rsidR="004B6082" w:rsidRDefault="004B6082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Красильников Г. А., Самсонов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М., Автоматизация инженерно-графических работ, Питер, Санкт-Петербург, 2001 год. </w:t>
      </w:r>
    </w:p>
    <w:p w:rsidR="004B6082" w:rsidRDefault="004B6082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 Б. Г., Инженерная графика, Высшая школа, Москва, 2008 год.</w:t>
      </w:r>
    </w:p>
    <w:p w:rsidR="004B6082" w:rsidRDefault="007C2B84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 Компьютерная инженерная графика, Академия, Москва, 2012 год.</w:t>
      </w:r>
    </w:p>
    <w:p w:rsidR="007C2B84" w:rsidRDefault="007C2B84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Лесничая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Г., Романова Ю. Д.. Информатика и информационные технологии.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год.</w:t>
      </w:r>
    </w:p>
    <w:p w:rsidR="00C96245" w:rsidRDefault="00C96245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Интерактивные и мультимедиа технологии в общем образовании, Руководство преподавателя (учебно-методическое пособие), Москва,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07B" w:rsidRDefault="00E0307B" w:rsidP="004B608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Использование интерактивной доски в процессе обучения, Учитель, 2011 год, №4.</w:t>
      </w:r>
    </w:p>
    <w:p w:rsidR="00E328B0" w:rsidRDefault="00E328B0" w:rsidP="00543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28B0" w:rsidRPr="008A5384" w:rsidRDefault="00E328B0" w:rsidP="00036F9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328B0" w:rsidRPr="008A5384" w:rsidSect="008A53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728"/>
        </w:tabs>
        <w:ind w:left="7448" w:hanging="360"/>
      </w:pPr>
    </w:lvl>
  </w:abstractNum>
  <w:abstractNum w:abstractNumId="1">
    <w:nsid w:val="18757A99"/>
    <w:multiLevelType w:val="hybridMultilevel"/>
    <w:tmpl w:val="23C45C78"/>
    <w:lvl w:ilvl="0" w:tplc="7D000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8A690F"/>
    <w:multiLevelType w:val="hybridMultilevel"/>
    <w:tmpl w:val="07A0CB2C"/>
    <w:lvl w:ilvl="0" w:tplc="E6502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01D6B"/>
    <w:multiLevelType w:val="hybridMultilevel"/>
    <w:tmpl w:val="54B288B0"/>
    <w:lvl w:ilvl="0" w:tplc="B28C3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125FD"/>
    <w:rsid w:val="00011216"/>
    <w:rsid w:val="00027171"/>
    <w:rsid w:val="00036F97"/>
    <w:rsid w:val="000B5ECD"/>
    <w:rsid w:val="0010089A"/>
    <w:rsid w:val="00155766"/>
    <w:rsid w:val="00155B80"/>
    <w:rsid w:val="001F23EA"/>
    <w:rsid w:val="002373D8"/>
    <w:rsid w:val="002558A6"/>
    <w:rsid w:val="002E31A7"/>
    <w:rsid w:val="00333424"/>
    <w:rsid w:val="00391E5E"/>
    <w:rsid w:val="003E496E"/>
    <w:rsid w:val="00413363"/>
    <w:rsid w:val="004B6082"/>
    <w:rsid w:val="005439D1"/>
    <w:rsid w:val="00581363"/>
    <w:rsid w:val="005A54C0"/>
    <w:rsid w:val="005D73D5"/>
    <w:rsid w:val="0061297F"/>
    <w:rsid w:val="00622A74"/>
    <w:rsid w:val="006517FB"/>
    <w:rsid w:val="006C1C31"/>
    <w:rsid w:val="006C5C7D"/>
    <w:rsid w:val="007125FD"/>
    <w:rsid w:val="007968BE"/>
    <w:rsid w:val="007C2B84"/>
    <w:rsid w:val="007F6602"/>
    <w:rsid w:val="008A5384"/>
    <w:rsid w:val="009213C0"/>
    <w:rsid w:val="00A0099E"/>
    <w:rsid w:val="00A21D0E"/>
    <w:rsid w:val="00A63A60"/>
    <w:rsid w:val="00AB3E5B"/>
    <w:rsid w:val="00B407BD"/>
    <w:rsid w:val="00BB5A8C"/>
    <w:rsid w:val="00C245A6"/>
    <w:rsid w:val="00C73324"/>
    <w:rsid w:val="00C91EFE"/>
    <w:rsid w:val="00C938CE"/>
    <w:rsid w:val="00C96245"/>
    <w:rsid w:val="00D4108F"/>
    <w:rsid w:val="00D845EE"/>
    <w:rsid w:val="00DC5EB4"/>
    <w:rsid w:val="00DE18CC"/>
    <w:rsid w:val="00E0307B"/>
    <w:rsid w:val="00E328B0"/>
    <w:rsid w:val="00E658A9"/>
    <w:rsid w:val="00EB6935"/>
    <w:rsid w:val="00ED2B04"/>
    <w:rsid w:val="00F01D81"/>
    <w:rsid w:val="00F248D2"/>
    <w:rsid w:val="00F77447"/>
    <w:rsid w:val="00FF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2013-10-31T06:55:00Z</dcterms:created>
  <dcterms:modified xsi:type="dcterms:W3CDTF">2014-08-26T13:35:00Z</dcterms:modified>
</cp:coreProperties>
</file>