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95" w:rsidRPr="00541E95" w:rsidRDefault="00F01388" w:rsidP="00541E95">
      <w:pPr>
        <w:pStyle w:val="a3"/>
        <w:jc w:val="center"/>
        <w:rPr>
          <w:rFonts w:ascii="Times New Roman" w:hAnsi="Times New Roman"/>
          <w:b/>
          <w:i/>
          <w:sz w:val="32"/>
          <w:szCs w:val="32"/>
          <w:lang w:val="tt-RU"/>
        </w:rPr>
      </w:pP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>I класс өчен укудан</w:t>
      </w:r>
    </w:p>
    <w:p w:rsidR="00541E95" w:rsidRPr="00541E95" w:rsidRDefault="00F01388" w:rsidP="00541E95">
      <w:pPr>
        <w:pStyle w:val="a3"/>
        <w:jc w:val="center"/>
        <w:rPr>
          <w:rFonts w:ascii="Times New Roman" w:hAnsi="Times New Roman"/>
          <w:b/>
          <w:i/>
          <w:sz w:val="32"/>
          <w:szCs w:val="32"/>
          <w:lang w:val="tt-RU"/>
        </w:rPr>
      </w:pP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>“Яз килә, яз көлә...”</w:t>
      </w:r>
    </w:p>
    <w:p w:rsidR="00F01388" w:rsidRPr="00541E95" w:rsidRDefault="00F01388" w:rsidP="00541E95">
      <w:pPr>
        <w:pStyle w:val="a3"/>
        <w:jc w:val="center"/>
        <w:rPr>
          <w:rFonts w:ascii="Times New Roman" w:hAnsi="Times New Roman"/>
          <w:b/>
          <w:i/>
          <w:sz w:val="32"/>
          <w:szCs w:val="32"/>
          <w:lang w:val="tt-RU"/>
        </w:rPr>
      </w:pP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>темасына</w:t>
      </w:r>
      <w:r w:rsidRPr="00541E95">
        <w:rPr>
          <w:rFonts w:ascii="Times New Roman" w:hAnsi="Times New Roman"/>
          <w:b/>
          <w:sz w:val="32"/>
          <w:szCs w:val="32"/>
          <w:lang w:val="tt-RU"/>
        </w:rPr>
        <w:t xml:space="preserve">  </w:t>
      </w: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>дәрес  эшкәртмәсе.</w:t>
      </w:r>
    </w:p>
    <w:p w:rsidR="00F01388" w:rsidRPr="00541E95" w:rsidRDefault="00F01388" w:rsidP="00F01388">
      <w:pPr>
        <w:pStyle w:val="a3"/>
        <w:jc w:val="both"/>
        <w:rPr>
          <w:rFonts w:ascii="Times New Roman" w:hAnsi="Times New Roman"/>
          <w:b/>
          <w:i/>
          <w:sz w:val="20"/>
          <w:szCs w:val="20"/>
          <w:lang w:val="tt-RU"/>
        </w:rPr>
      </w:pPr>
    </w:p>
    <w:p w:rsidR="00F01388" w:rsidRPr="00541E95" w:rsidRDefault="00F01388" w:rsidP="00541E95">
      <w:pPr>
        <w:pStyle w:val="a3"/>
        <w:jc w:val="right"/>
        <w:rPr>
          <w:rFonts w:ascii="Times New Roman" w:hAnsi="Times New Roman"/>
          <w:i/>
          <w:sz w:val="32"/>
          <w:szCs w:val="32"/>
          <w:lang w:val="tt-RU"/>
        </w:rPr>
      </w:pP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 xml:space="preserve">              </w:t>
      </w:r>
      <w:r w:rsidRPr="00541E95">
        <w:rPr>
          <w:rFonts w:ascii="Times New Roman" w:hAnsi="Times New Roman"/>
          <w:b/>
          <w:sz w:val="32"/>
          <w:szCs w:val="32"/>
          <w:lang w:val="tt-RU"/>
        </w:rPr>
        <w:t>Төзеде:</w:t>
      </w:r>
      <w:r w:rsidRPr="00541E95">
        <w:rPr>
          <w:rFonts w:ascii="Times New Roman" w:hAnsi="Times New Roman"/>
          <w:b/>
          <w:i/>
          <w:sz w:val="32"/>
          <w:szCs w:val="32"/>
          <w:lang w:val="tt-RU"/>
        </w:rPr>
        <w:t xml:space="preserve">  </w:t>
      </w:r>
      <w:r w:rsidRPr="00541E95">
        <w:rPr>
          <w:rFonts w:ascii="Times New Roman" w:hAnsi="Times New Roman"/>
          <w:i/>
          <w:sz w:val="32"/>
          <w:szCs w:val="32"/>
          <w:lang w:val="tt-RU"/>
        </w:rPr>
        <w:t xml:space="preserve">Гайзуллина Ландыш Раил кызы      </w:t>
      </w:r>
    </w:p>
    <w:p w:rsidR="00F01388" w:rsidRDefault="00F01388" w:rsidP="00541E95">
      <w:pPr>
        <w:pStyle w:val="a3"/>
        <w:jc w:val="right"/>
        <w:rPr>
          <w:rFonts w:ascii="Times New Roman" w:hAnsi="Times New Roman"/>
          <w:sz w:val="40"/>
          <w:szCs w:val="40"/>
          <w:lang w:val="tt-RU"/>
        </w:rPr>
      </w:pPr>
      <w:r w:rsidRPr="00541E95">
        <w:rPr>
          <w:rFonts w:ascii="Times New Roman" w:hAnsi="Times New Roman"/>
          <w:i/>
          <w:sz w:val="32"/>
          <w:szCs w:val="32"/>
          <w:lang w:val="tt-RU"/>
        </w:rPr>
        <w:t xml:space="preserve">                                 башлангыч класслар укытучысы</w:t>
      </w:r>
      <w:r>
        <w:rPr>
          <w:rFonts w:ascii="Times New Roman" w:hAnsi="Times New Roman"/>
          <w:i/>
          <w:sz w:val="40"/>
          <w:szCs w:val="40"/>
          <w:lang w:val="tt-RU"/>
        </w:rPr>
        <w:t xml:space="preserve">   </w:t>
      </w:r>
    </w:p>
    <w:p w:rsidR="00F01388" w:rsidRPr="00541E95" w:rsidRDefault="00F01388" w:rsidP="00F01388">
      <w:pPr>
        <w:pStyle w:val="a3"/>
        <w:jc w:val="both"/>
        <w:rPr>
          <w:rFonts w:ascii="Times New Roman" w:hAnsi="Times New Roman"/>
          <w:b/>
          <w:sz w:val="20"/>
          <w:szCs w:val="20"/>
          <w:lang w:val="tt-RU"/>
        </w:rPr>
      </w:pPr>
    </w:p>
    <w:p w:rsidR="00F01388" w:rsidRPr="00541E95" w:rsidRDefault="00F01388" w:rsidP="00F01388">
      <w:pPr>
        <w:pStyle w:val="a3"/>
        <w:jc w:val="both"/>
        <w:rPr>
          <w:rFonts w:ascii="Times New Roman" w:hAnsi="Times New Roman"/>
          <w:b/>
          <w:sz w:val="20"/>
          <w:szCs w:val="20"/>
          <w:lang w:val="tt-RU"/>
        </w:rPr>
      </w:pPr>
      <w:r w:rsidRPr="00541E95">
        <w:rPr>
          <w:rFonts w:ascii="Times New Roman" w:hAnsi="Times New Roman"/>
          <w:b/>
          <w:sz w:val="20"/>
          <w:szCs w:val="20"/>
          <w:lang w:val="tt-RU"/>
        </w:rPr>
        <w:t xml:space="preserve">                                           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Тема:</w:t>
      </w:r>
      <w:r>
        <w:rPr>
          <w:rFonts w:ascii="Times New Roman" w:hAnsi="Times New Roman"/>
          <w:sz w:val="28"/>
          <w:szCs w:val="28"/>
          <w:lang w:val="tt-RU"/>
        </w:rPr>
        <w:t xml:space="preserve"> Яз килә, яз көлә...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Максат:</w:t>
      </w:r>
      <w:r>
        <w:rPr>
          <w:rFonts w:ascii="Times New Roman" w:hAnsi="Times New Roman"/>
          <w:sz w:val="28"/>
          <w:szCs w:val="28"/>
          <w:lang w:val="tt-RU"/>
        </w:rPr>
        <w:t xml:space="preserve"> 1. Әсәрдәге катнашучыларны таба, аера белергә өйрәтү.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2. Сөйләм теле күнекмәләрен үстерү.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3. Табигатькә карата сакчыл караш тәрбияләү.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Дәрес төре:    </w:t>
      </w:r>
      <w:r>
        <w:rPr>
          <w:rFonts w:ascii="Times New Roman" w:hAnsi="Times New Roman"/>
          <w:sz w:val="28"/>
          <w:szCs w:val="28"/>
          <w:lang w:val="tt-RU"/>
        </w:rPr>
        <w:t>иҗади  - эзләнүле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Төп төшенчәләр: </w:t>
      </w:r>
      <w:r>
        <w:rPr>
          <w:rFonts w:ascii="Times New Roman" w:hAnsi="Times New Roman"/>
          <w:sz w:val="28"/>
          <w:szCs w:val="28"/>
          <w:lang w:val="tt-RU"/>
        </w:rPr>
        <w:t>күчерелмә мәгънә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чагыштыру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Предметара бәйләнеш: </w:t>
      </w:r>
      <w:r>
        <w:rPr>
          <w:rFonts w:ascii="Times New Roman" w:hAnsi="Times New Roman"/>
          <w:sz w:val="28"/>
          <w:szCs w:val="28"/>
          <w:lang w:val="tt-RU"/>
        </w:rPr>
        <w:t>татар теле, әйләнә-тирә дөнья, рәсем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F01388" w:rsidRDefault="00F01388" w:rsidP="00F01388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Җиһазлау:</w:t>
      </w:r>
      <w:r>
        <w:rPr>
          <w:sz w:val="28"/>
          <w:szCs w:val="28"/>
          <w:lang w:val="tt-RU"/>
        </w:rPr>
        <w:t xml:space="preserve">  С.Г.Вагыйзов, Р.Г. Вәлитова, М.Ш. Галләмова “Туган тел” дәреслеге, 1класс, 84-86 б.;  темага карата  күрсәтмә һәм таратма  материаллар (тест).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Дәрес барышы.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I.Укучыларны д</w:t>
      </w:r>
      <w:r>
        <w:rPr>
          <w:rFonts w:cs="Arial"/>
          <w:b/>
          <w:sz w:val="28"/>
          <w:szCs w:val="28"/>
          <w:lang w:val="tt-RU"/>
        </w:rPr>
        <w:t>ә</w:t>
      </w:r>
      <w:r>
        <w:rPr>
          <w:rFonts w:cs="Calibri"/>
          <w:b/>
          <w:sz w:val="28"/>
          <w:szCs w:val="28"/>
          <w:lang w:val="tt-RU"/>
        </w:rPr>
        <w:t>реск</w:t>
      </w:r>
      <w:r>
        <w:rPr>
          <w:rFonts w:cs="Arial"/>
          <w:b/>
          <w:sz w:val="28"/>
          <w:szCs w:val="28"/>
          <w:lang w:val="tt-RU"/>
        </w:rPr>
        <w:t>ә</w:t>
      </w:r>
      <w:r>
        <w:rPr>
          <w:rFonts w:cs="Calibri"/>
          <w:b/>
          <w:sz w:val="28"/>
          <w:szCs w:val="28"/>
          <w:lang w:val="tt-RU"/>
        </w:rPr>
        <w:t xml:space="preserve"> оештырып, у</w:t>
      </w:r>
      <w:r>
        <w:rPr>
          <w:rFonts w:cs="Arial"/>
          <w:b/>
          <w:sz w:val="28"/>
          <w:szCs w:val="28"/>
          <w:lang w:val="tt-RU"/>
        </w:rPr>
        <w:t>ң</w:t>
      </w:r>
      <w:r>
        <w:rPr>
          <w:rFonts w:cs="Calibri"/>
          <w:b/>
          <w:sz w:val="28"/>
          <w:szCs w:val="28"/>
          <w:lang w:val="tt-RU"/>
        </w:rPr>
        <w:t>ай психологик хал</w:t>
      </w:r>
      <w:r>
        <w:rPr>
          <w:rFonts w:cs="Arial"/>
          <w:b/>
          <w:sz w:val="28"/>
          <w:szCs w:val="28"/>
          <w:lang w:val="tt-RU"/>
        </w:rPr>
        <w:t>ә</w:t>
      </w:r>
      <w:r>
        <w:rPr>
          <w:rFonts w:cs="Calibri"/>
          <w:b/>
          <w:sz w:val="28"/>
          <w:szCs w:val="28"/>
          <w:lang w:val="tt-RU"/>
        </w:rPr>
        <w:t>т булдыру, д</w:t>
      </w:r>
      <w:r>
        <w:rPr>
          <w:rFonts w:cs="Arial"/>
          <w:b/>
          <w:sz w:val="28"/>
          <w:szCs w:val="28"/>
          <w:lang w:val="tt-RU"/>
        </w:rPr>
        <w:t>ә</w:t>
      </w:r>
      <w:r>
        <w:rPr>
          <w:rFonts w:cs="Calibri"/>
          <w:b/>
          <w:sz w:val="28"/>
          <w:szCs w:val="28"/>
          <w:lang w:val="tt-RU"/>
        </w:rPr>
        <w:t>ресн</w:t>
      </w:r>
      <w:r>
        <w:rPr>
          <w:b/>
          <w:sz w:val="28"/>
          <w:szCs w:val="28"/>
          <w:lang w:val="tt-RU"/>
        </w:rPr>
        <w:t>ең максаты белән таныштыру.</w:t>
      </w:r>
    </w:p>
    <w:p w:rsidR="00F01388" w:rsidRDefault="00F01388" w:rsidP="00F013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Исәнмесез, балалар. Әйдәгез, бер-беребезгә елмаеп, хәерле көн телик.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Табышмак әйтеп, дәрес темасын ачу.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Ак күбәләк очып китте.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Кара карга килеп кунды.  </w:t>
      </w:r>
      <w:r>
        <w:rPr>
          <w:rFonts w:ascii="Times New Roman" w:hAnsi="Times New Roman"/>
          <w:i/>
          <w:sz w:val="28"/>
          <w:szCs w:val="28"/>
          <w:lang w:val="tt-RU"/>
        </w:rPr>
        <w:t>(Яз килү)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II. Уку мәсьәләсен кую. Кереш әңгәмә.</w:t>
      </w:r>
    </w:p>
    <w:p w:rsidR="00F01388" w:rsidRDefault="00F01388" w:rsidP="00F01388">
      <w:pPr>
        <w:ind w:left="45"/>
        <w:jc w:val="both"/>
        <w:rPr>
          <w:i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Әйе балалар, без бүген  елның шушы фасылы турында сөйләшербез. Дәресебезнең темасы да “Яз килә, яз көлә...”.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i/>
          <w:sz w:val="28"/>
          <w:szCs w:val="28"/>
          <w:lang w:val="tt-RU"/>
        </w:rPr>
        <w:t>(</w:t>
      </w:r>
      <w:r>
        <w:rPr>
          <w:i/>
          <w:sz w:val="28"/>
          <w:szCs w:val="28"/>
          <w:lang w:val="tt-RU"/>
        </w:rPr>
        <w:t>Укытучы Н.Арслановның ”Яз” шигырен яттан сөйли.)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III. Уку мәсьәләсен чишү.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- </w:t>
      </w:r>
      <w:r>
        <w:rPr>
          <w:sz w:val="28"/>
          <w:szCs w:val="28"/>
          <w:lang w:val="tt-RU"/>
        </w:rPr>
        <w:t>Укучылар, сезг</w:t>
      </w:r>
      <w:r>
        <w:rPr>
          <w:rFonts w:cs="Arial"/>
          <w:sz w:val="28"/>
          <w:szCs w:val="28"/>
          <w:lang w:val="tt-RU"/>
        </w:rPr>
        <w:t>ә</w:t>
      </w:r>
      <w:r>
        <w:rPr>
          <w:rFonts w:cs="Calibri"/>
          <w:sz w:val="28"/>
          <w:szCs w:val="28"/>
          <w:lang w:val="tt-RU"/>
        </w:rPr>
        <w:t xml:space="preserve"> ш</w:t>
      </w:r>
      <w:r>
        <w:rPr>
          <w:sz w:val="28"/>
          <w:szCs w:val="28"/>
          <w:lang w:val="tt-RU"/>
        </w:rPr>
        <w:t>игырь ошадымы?</w:t>
      </w:r>
    </w:p>
    <w:p w:rsidR="00F01388" w:rsidRDefault="00F01388" w:rsidP="00F013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Әйе,ошады.</w:t>
      </w:r>
    </w:p>
    <w:p w:rsidR="00F01388" w:rsidRDefault="00F01388" w:rsidP="00F013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шигырьне  Н.Арсланов язган. Бүгенге дәрестә без аның шигырен өйрәнәбез. Әйдәгез хәзер үзегез гөжләп укыгыз.</w:t>
      </w:r>
    </w:p>
    <w:p w:rsidR="00F01388" w:rsidRDefault="00F01388" w:rsidP="00F013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Илзирә шигырьне сәнгатьле итеп укып күрсәтер.</w:t>
      </w:r>
    </w:p>
    <w:p w:rsidR="00F01388" w:rsidRDefault="00F01388" w:rsidP="00F013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Балалар, шигырьнең эчтәлеге аңлашыламы? Яз ишекләрдән керә, тәрәзәдән көлә, кар суында йөгерә, яшеллеккә төренә аламы? Сез моны ничек аңлыйсыз?</w:t>
      </w:r>
    </w:p>
    <w:p w:rsidR="00F01388" w:rsidRDefault="00F01388" w:rsidP="00F01388">
      <w:pPr>
        <w:ind w:left="45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1.Күчерелмә мәгънәдәге сүзләр белән эш. </w:t>
      </w:r>
    </w:p>
    <w:p w:rsidR="00F01388" w:rsidRDefault="00F01388" w:rsidP="00F013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Яз ишекләрдән керә,тәрәзәдән көлә – җылы нурларын сибә;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>Кар суында йөгерә – карлар эри;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Яшеллеккә төренә – агачлар яфрак яра, үләннәр чыга.  </w:t>
      </w:r>
    </w:p>
    <w:p w:rsidR="00F01388" w:rsidRDefault="00F01388" w:rsidP="00F0138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Шигырьг</w:t>
      </w:r>
      <w:r>
        <w:rPr>
          <w:rFonts w:ascii="Times New Roman" w:hAnsi="Times New Roman" w:cs="Arial"/>
          <w:b/>
          <w:sz w:val="28"/>
          <w:szCs w:val="28"/>
          <w:lang w:val="tt-RU"/>
        </w:rPr>
        <w:t>ә</w:t>
      </w:r>
      <w:r>
        <w:rPr>
          <w:rFonts w:ascii="Times New Roman" w:hAnsi="Times New Roman" w:cs="Calibri"/>
          <w:b/>
          <w:sz w:val="28"/>
          <w:szCs w:val="28"/>
          <w:lang w:val="tt-RU"/>
        </w:rPr>
        <w:t xml:space="preserve"> анализ ясау.</w:t>
      </w:r>
    </w:p>
    <w:p w:rsidR="00F01388" w:rsidRDefault="00F01388" w:rsidP="00F0138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Катнашучыларны табу.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2) Әсәрне өлешләргә бүлү.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3) Өлешләр арасындагы бәйләнеш аша эчтәлекне табу.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4) Авторны табу.</w:t>
      </w: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Физкультминут “Язгы урманда”.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Язгы урманга килдек,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Матур урыннар күрдек.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Ак каеннар –уңда,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Яшел чыршылар-сулда.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Әнә куян сикерә,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Ул бүредән йөгерә.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Аю бабай ял итә.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Сыерчыклар очалар,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Бигрәк тә матур алар.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Урманда ямьле булса да,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Мәктәпкә кайтыйк дуслар.</w:t>
      </w:r>
    </w:p>
    <w:p w:rsidR="00F01388" w:rsidRDefault="00F01388" w:rsidP="00F01388">
      <w:pPr>
        <w:pStyle w:val="a3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01388" w:rsidRDefault="00F01388" w:rsidP="00F01388">
      <w:pPr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Барыбыз да тактага игътибар итик әле. Биредә сез нәрсәләр күрәсез? </w:t>
      </w:r>
    </w:p>
    <w:p w:rsidR="00F01388" w:rsidRDefault="00F01388" w:rsidP="00F0138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636395" cy="1179195"/>
            <wp:effectExtent l="19050" t="0" r="1905" b="0"/>
            <wp:docPr id="1" name="Рисунок 17" descr="ланд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анды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tt-RU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660525" cy="1251585"/>
            <wp:effectExtent l="19050" t="0" r="0" b="0"/>
            <wp:docPr id="2" name="Рисунок 16" descr="20081128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20081128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tt-RU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515745" cy="1179195"/>
            <wp:effectExtent l="19050" t="0" r="8255" b="0"/>
            <wp:docPr id="3" name="Рисунок 15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tt-RU"/>
        </w:rPr>
        <w:t xml:space="preserve">            </w:t>
      </w:r>
    </w:p>
    <w:p w:rsidR="00F01388" w:rsidRDefault="00F01388" w:rsidP="00F0138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</w:t>
      </w:r>
    </w:p>
    <w:p w:rsidR="00F01388" w:rsidRDefault="00F01388" w:rsidP="00F0138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- Чәчәкләр.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Сез бу чәчәкләрне таныйсызмы?  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Энҗе чәчәк, умырзая, миләүшә чәчәге.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Бу чәчәкләрне елның кайсы вакытында күрергә мөмкин? 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Яз көне.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Кояш җылысы ярдәме белән, табигатьне матурлап, беренче чәчәкләр пәйда була. Беренче булып умырзая чәчәк ата. 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Шушы чәчәк турында безгә Эльвина Ә. Бикчәнтәеваның “Умырзая” шигырен укып  күрсәтер.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 безнең якларда беренче язгы чәчәкләрдән – миләүшә, үги ана яфрагы чәчәге  санала.  Иртә яздан чәчәк атучы шушы үсемлекләр, үзләренең матурлыклары белән безне куандыралар. Безнең илебездә иртә чәчәк атучы күп кенә үсемлекләрне өзү тыелган, ә аларның кайберләре хәтта “ Кызыл китап”ка да кертелгән. Шуларның берсе ландыш - икенче төрле энҗе чәчәк дип атала.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М. Фәйзуллинаның энҗе чәчәк турында шигыре бар. Аны безгә Айзат укып күрсәтер.</w:t>
      </w:r>
    </w:p>
    <w:p w:rsidR="00F01388" w:rsidRDefault="00F01388" w:rsidP="00F01388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Балалар, бу шигырьләрдә шагыйрь чәчәкләрнең сыйфатларын чагыштырып, тагын да матурлап күрсәткән. Без дә шуларны, ягъни </w:t>
      </w:r>
      <w:r>
        <w:rPr>
          <w:sz w:val="28"/>
          <w:szCs w:val="28"/>
          <w:lang w:val="tt-RU"/>
        </w:rPr>
        <w:lastRenderedPageBreak/>
        <w:t>чагыштыруларны табыйк әле. (Балалар китаптан укып, табып әйтеп баралар, укытучы шул чагыштырулар язылган карточкаларны тактага куя).</w:t>
      </w:r>
    </w:p>
    <w:p w:rsidR="00F01388" w:rsidRDefault="00F01388" w:rsidP="00F0138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>
        <w:rPr>
          <w:i/>
          <w:sz w:val="28"/>
          <w:szCs w:val="28"/>
          <w:lang w:val="tt-RU"/>
        </w:rPr>
        <w:t>Күксел төсле, ак сыман.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Әйдәгез әле, хәзер кроссворд чишеп алыйк. Мин сезгә чәчәк, гөл  рәсемнәрен күрсәтәм, ә сез кул күтәреп  аларның исемнәрен әйтерсез.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9210" cy="1468120"/>
            <wp:effectExtent l="19050" t="0" r="0" b="0"/>
            <wp:docPr id="4" name="Рисунок 14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8785" cy="1347470"/>
            <wp:effectExtent l="19050" t="0" r="5715" b="0"/>
            <wp:docPr id="5" name="Рисунок 13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2675" cy="1468120"/>
            <wp:effectExtent l="19050" t="0" r="3175" b="0"/>
            <wp:docPr id="6" name="Рисунок 12" descr="07112818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0711281849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6395" cy="1251585"/>
            <wp:effectExtent l="19050" t="0" r="1905" b="0"/>
            <wp:docPr id="7" name="Рисунок 11" descr="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омаш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5065" cy="1371600"/>
            <wp:effectExtent l="19050" t="0" r="6985" b="0"/>
            <wp:docPr id="8" name="Рисунок 10" descr="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о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63" t="5125" r="4153" b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4655" cy="1227455"/>
            <wp:effectExtent l="19050" t="0" r="0" b="0"/>
            <wp:docPr id="9" name="Рисунок 9" descr="ланд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анды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2660" cy="1419860"/>
            <wp:effectExtent l="19050" t="0" r="8890" b="0"/>
            <wp:docPr id="10" name="Рисунок 8" descr="я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яра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tbl>
      <w:tblPr>
        <w:tblW w:w="0" w:type="auto"/>
        <w:jc w:val="center"/>
        <w:tblInd w:w="-1305" w:type="dxa"/>
        <w:tblCellMar>
          <w:left w:w="0" w:type="dxa"/>
          <w:right w:w="0" w:type="dxa"/>
        </w:tblCellMar>
        <w:tblLook w:val="04A0"/>
      </w:tblPr>
      <w:tblGrid>
        <w:gridCol w:w="453"/>
        <w:gridCol w:w="450"/>
        <w:gridCol w:w="480"/>
        <w:gridCol w:w="480"/>
        <w:gridCol w:w="480"/>
        <w:gridCol w:w="480"/>
        <w:gridCol w:w="510"/>
        <w:gridCol w:w="15"/>
        <w:gridCol w:w="499"/>
        <w:gridCol w:w="526"/>
        <w:gridCol w:w="16"/>
        <w:gridCol w:w="480"/>
        <w:gridCol w:w="16"/>
        <w:gridCol w:w="465"/>
        <w:gridCol w:w="15"/>
        <w:gridCol w:w="953"/>
      </w:tblGrid>
      <w:tr w:rsidR="00F01388" w:rsidTr="00F01388">
        <w:trPr>
          <w:jc w:val="center"/>
        </w:trPr>
        <w:tc>
          <w:tcPr>
            <w:tcW w:w="1383" w:type="dxa"/>
            <w:gridSpan w:val="3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т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у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н</w:t>
            </w:r>
          </w:p>
        </w:tc>
        <w:tc>
          <w:tcPr>
            <w:tcW w:w="4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4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к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Merge w:val="restart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и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ә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ү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ш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1388" w:rsidTr="00F01388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ң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г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р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у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о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ш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3495" w:type="dxa"/>
            <w:gridSpan w:val="10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н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д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ы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ш</w:t>
            </w:r>
          </w:p>
        </w:tc>
        <w:tc>
          <w:tcPr>
            <w:tcW w:w="1945" w:type="dxa"/>
            <w:gridSpan w:val="6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388" w:rsidTr="00F01388">
        <w:trPr>
          <w:gridAfter w:val="7"/>
          <w:wAfter w:w="2471" w:type="dxa"/>
          <w:jc w:val="center"/>
        </w:trPr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tt-RU" w:eastAsia="ru-RU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tt-RU" w:eastAsia="ru-RU"/>
              </w:rPr>
              <w:t>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 р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 а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   н</w:t>
            </w:r>
          </w:p>
        </w:tc>
      </w:tr>
      <w:tr w:rsidR="00F01388" w:rsidTr="00F01388">
        <w:trPr>
          <w:jc w:val="center"/>
        </w:trPr>
        <w:tc>
          <w:tcPr>
            <w:tcW w:w="453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Нинди сүз килеп чыкты? Ни өчен?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Умырзая. Чөнки ул яз  килүне белдерүче беренче чәчәк.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lastRenderedPageBreak/>
        <w:t>Музыкаль пауза ”Яз җитә”.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Яз килү белән  үләннәр генә түгел,  агачлар да , барлык тереклек ияләре дә уяна. Хәзер шул турыда  М. Мазуновның “Яз килә” шигыре белән танышыйк.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- Шигырьне укый башлаганчы, күчерелмә мәгънәдә алынган сүзләр белән танышып үтик.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Җәйге шатлык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t>Көзге бәхет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Шигырьдә нинди яз билгеләре сурәтләнгән, укыганда шуңа игътибарлы булыгыз.(Гөжләп уку)</w:t>
      </w:r>
    </w:p>
    <w:p w:rsidR="00F01388" w:rsidRDefault="00F01388" w:rsidP="00F01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Шигырьне сәнгатьле итеп  Ландыш укып күрсәтер.</w:t>
      </w:r>
    </w:p>
    <w:p w:rsidR="00F01388" w:rsidRDefault="00F01388" w:rsidP="00F01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Ә хәзер биремнәр үтик.</w:t>
      </w:r>
    </w:p>
    <w:p w:rsidR="00F01388" w:rsidRDefault="00F01388" w:rsidP="00F01388">
      <w:pPr>
        <w:ind w:left="360"/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I рәт:  Шигырьд</w:t>
      </w:r>
      <w:r>
        <w:rPr>
          <w:rFonts w:cs="Arial"/>
          <w:i/>
          <w:sz w:val="28"/>
          <w:szCs w:val="28"/>
          <w:lang w:val="tt-RU"/>
        </w:rPr>
        <w:t>ә</w:t>
      </w:r>
      <w:r>
        <w:rPr>
          <w:rFonts w:cs="Calibri"/>
          <w:i/>
          <w:sz w:val="28"/>
          <w:szCs w:val="28"/>
          <w:lang w:val="tt-RU"/>
        </w:rPr>
        <w:t>н я</w:t>
      </w:r>
      <w:r>
        <w:rPr>
          <w:i/>
          <w:sz w:val="28"/>
          <w:szCs w:val="28"/>
          <w:lang w:val="tt-RU"/>
        </w:rPr>
        <w:t>з билгеләрен табып әйтегез.</w:t>
      </w:r>
    </w:p>
    <w:p w:rsidR="00F01388" w:rsidRDefault="00F01388" w:rsidP="00F01388">
      <w:pPr>
        <w:jc w:val="both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    II рәт: Язның </w:t>
      </w:r>
      <w:r>
        <w:rPr>
          <w:rFonts w:cs="Calibri"/>
          <w:i/>
          <w:sz w:val="28"/>
          <w:szCs w:val="28"/>
          <w:lang w:val="tt-RU"/>
        </w:rPr>
        <w:t>матурлыгын сур</w:t>
      </w:r>
      <w:r>
        <w:rPr>
          <w:rFonts w:cs="Arial"/>
          <w:i/>
          <w:sz w:val="28"/>
          <w:szCs w:val="28"/>
          <w:lang w:val="tt-RU"/>
        </w:rPr>
        <w:t>ә</w:t>
      </w:r>
      <w:r>
        <w:rPr>
          <w:rFonts w:cs="Calibri"/>
          <w:i/>
          <w:sz w:val="28"/>
          <w:szCs w:val="28"/>
          <w:lang w:val="tt-RU"/>
        </w:rPr>
        <w:t>тл</w:t>
      </w:r>
      <w:r>
        <w:rPr>
          <w:rFonts w:cs="Arial"/>
          <w:i/>
          <w:sz w:val="28"/>
          <w:szCs w:val="28"/>
          <w:lang w:val="tt-RU"/>
        </w:rPr>
        <w:t>ә</w:t>
      </w:r>
      <w:r>
        <w:rPr>
          <w:rFonts w:cs="Calibri"/>
          <w:i/>
          <w:sz w:val="28"/>
          <w:szCs w:val="28"/>
          <w:lang w:val="tt-RU"/>
        </w:rPr>
        <w:t>г</w:t>
      </w:r>
      <w:r>
        <w:rPr>
          <w:rFonts w:cs="Arial"/>
          <w:i/>
          <w:sz w:val="28"/>
          <w:szCs w:val="28"/>
          <w:lang w:val="tt-RU"/>
        </w:rPr>
        <w:t>ә</w:t>
      </w:r>
      <w:r>
        <w:rPr>
          <w:rFonts w:cs="Calibri"/>
          <w:i/>
          <w:sz w:val="28"/>
          <w:szCs w:val="28"/>
          <w:lang w:val="tt-RU"/>
        </w:rPr>
        <w:t>н урыннарны табып ук</w:t>
      </w:r>
      <w:r>
        <w:rPr>
          <w:i/>
          <w:sz w:val="28"/>
          <w:szCs w:val="28"/>
          <w:lang w:val="tt-RU"/>
        </w:rPr>
        <w:t>ыгыз.</w:t>
      </w:r>
    </w:p>
    <w:p w:rsidR="00F01388" w:rsidRDefault="00F01388" w:rsidP="00F01388">
      <w:pPr>
        <w:ind w:left="360"/>
        <w:jc w:val="both"/>
        <w:rPr>
          <w:lang w:val="tt-RU"/>
        </w:rPr>
      </w:pPr>
    </w:p>
    <w:p w:rsidR="00F01388" w:rsidRDefault="00F01388" w:rsidP="00F0138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Белемн</w:t>
      </w:r>
      <w:r>
        <w:rPr>
          <w:rFonts w:ascii="Times New Roman" w:hAnsi="Times New Roman" w:cs="Arial"/>
          <w:b/>
          <w:sz w:val="28"/>
          <w:szCs w:val="28"/>
          <w:lang w:val="tt-RU"/>
        </w:rPr>
        <w:t>ә</w:t>
      </w:r>
      <w:r>
        <w:rPr>
          <w:rFonts w:ascii="Times New Roman" w:hAnsi="Times New Roman" w:cs="Calibri"/>
          <w:b/>
          <w:sz w:val="28"/>
          <w:szCs w:val="28"/>
          <w:lang w:val="tt-RU"/>
        </w:rPr>
        <w:t xml:space="preserve">рне </w:t>
      </w:r>
      <w:r>
        <w:rPr>
          <w:rFonts w:ascii="Times New Roman" w:hAnsi="Times New Roman" w:cs="Arial"/>
          <w:b/>
          <w:sz w:val="28"/>
          <w:szCs w:val="28"/>
          <w:lang w:val="tt-RU"/>
        </w:rPr>
        <w:t>ү</w:t>
      </w:r>
      <w:r>
        <w:rPr>
          <w:rFonts w:ascii="Times New Roman" w:hAnsi="Times New Roman" w:cs="Calibri"/>
          <w:b/>
          <w:sz w:val="28"/>
          <w:szCs w:val="28"/>
          <w:lang w:val="tt-RU"/>
        </w:rPr>
        <w:t>зл</w:t>
      </w:r>
      <w:r>
        <w:rPr>
          <w:rFonts w:ascii="Times New Roman" w:hAnsi="Times New Roman" w:cs="Arial"/>
          <w:b/>
          <w:sz w:val="28"/>
          <w:szCs w:val="28"/>
          <w:lang w:val="tt-RU"/>
        </w:rPr>
        <w:t>ә</w:t>
      </w:r>
      <w:r>
        <w:rPr>
          <w:rFonts w:ascii="Times New Roman" w:hAnsi="Times New Roman" w:cs="Calibri"/>
          <w:b/>
          <w:sz w:val="28"/>
          <w:szCs w:val="28"/>
          <w:lang w:val="tt-RU"/>
        </w:rPr>
        <w:t>штер</w:t>
      </w:r>
      <w:r>
        <w:rPr>
          <w:rFonts w:ascii="Times New Roman" w:hAnsi="Times New Roman" w:cs="Arial"/>
          <w:b/>
          <w:sz w:val="28"/>
          <w:szCs w:val="28"/>
          <w:lang w:val="tt-RU"/>
        </w:rPr>
        <w:t>ү</w:t>
      </w:r>
      <w:r>
        <w:rPr>
          <w:rFonts w:ascii="Times New Roman" w:hAnsi="Times New Roman" w:cs="Calibri"/>
          <w:b/>
          <w:sz w:val="28"/>
          <w:szCs w:val="28"/>
          <w:lang w:val="tt-RU"/>
        </w:rPr>
        <w:t>г</w:t>
      </w:r>
      <w:r>
        <w:rPr>
          <w:rFonts w:ascii="Times New Roman" w:hAnsi="Times New Roman" w:cs="Arial"/>
          <w:b/>
          <w:sz w:val="28"/>
          <w:szCs w:val="28"/>
          <w:lang w:val="tt-RU"/>
        </w:rPr>
        <w:t>ә</w:t>
      </w:r>
      <w:r>
        <w:rPr>
          <w:rFonts w:ascii="Times New Roman" w:hAnsi="Times New Roman" w:cs="Calibri"/>
          <w:b/>
          <w:sz w:val="28"/>
          <w:szCs w:val="28"/>
          <w:lang w:val="tt-RU"/>
        </w:rPr>
        <w:t xml:space="preserve"> контроль. Тест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F01388" w:rsidRDefault="00F01388" w:rsidP="00F01388">
      <w:pPr>
        <w:numPr>
          <w:ilvl w:val="0"/>
          <w:numId w:val="6"/>
        </w:num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М.Мазуновның “Яз килә” шигырендə язга хас төп билгеләр: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FF0000"/>
          <w:sz w:val="28"/>
          <w:szCs w:val="28"/>
          <w:lang w:val="tt-RU"/>
        </w:rPr>
        <w:t xml:space="preserve">А)  </w:t>
      </w:r>
      <w:r>
        <w:rPr>
          <w:rFonts w:ascii="Times New Roman" w:hAnsi="Times New Roman"/>
          <w:sz w:val="28"/>
          <w:szCs w:val="28"/>
          <w:lang w:val="tt-RU"/>
        </w:rPr>
        <w:t>көннәр аяз, кояш көлә, көмеш тамчы тама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Б) гөрләвек ага, бозлар китә, кошлар кайта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tt-RU"/>
        </w:rPr>
        <w:t>кошлар оя ясый, кү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күкри, яз көлә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2. Яз чәчәкләренә керә: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>А)</w:t>
      </w:r>
      <w:r>
        <w:rPr>
          <w:rFonts w:ascii="Times New Roman" w:hAnsi="Times New Roman"/>
          <w:sz w:val="28"/>
          <w:szCs w:val="28"/>
          <w:lang w:val="tt-RU"/>
        </w:rPr>
        <w:t xml:space="preserve"> умырзая, миләүшә, энҗе чәчәк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Б) роза, кашкарый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3. Н.Арслановның “Яз” шигырендә сүз нәрсә турында бара: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А) Яңгыр яву, күк күкрәү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FF0000"/>
          <w:sz w:val="28"/>
          <w:szCs w:val="28"/>
          <w:lang w:val="tt-RU"/>
        </w:rPr>
        <w:t xml:space="preserve">Б) </w:t>
      </w:r>
      <w:r>
        <w:rPr>
          <w:rFonts w:ascii="Times New Roman" w:hAnsi="Times New Roman"/>
          <w:sz w:val="28"/>
          <w:szCs w:val="28"/>
          <w:lang w:val="tt-RU"/>
        </w:rPr>
        <w:t>Яз килүе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V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tt-RU"/>
        </w:rPr>
        <w:t>Үзбәя.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sz w:val="28"/>
          <w:szCs w:val="28"/>
          <w:lang w:val="tt-RU"/>
        </w:rPr>
        <w:t>Табигатьне саклау өчен ниләр эшләргә кирәк?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Агачларны сындырмаска, кошларны рәнҗетмәскә, чәчәкләрне өзмәскә, чүпләмәскә һ.б.</w:t>
      </w:r>
    </w:p>
    <w:p w:rsidR="00F01388" w:rsidRDefault="00F01388" w:rsidP="00F01388">
      <w:pPr>
        <w:ind w:left="142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VI. Рефлексия.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Бүгенге дәрес сезгә ошадымы? Кайсы ягы ошады?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 w:cs="Calibri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</w:t>
      </w:r>
      <w:r>
        <w:rPr>
          <w:rFonts w:ascii="Times New Roman" w:hAnsi="Times New Roman" w:cs="Arial"/>
          <w:sz w:val="28"/>
          <w:szCs w:val="28"/>
          <w:lang w:val="tt-RU"/>
        </w:rPr>
        <w:t>ү</w:t>
      </w:r>
      <w:r>
        <w:rPr>
          <w:rFonts w:ascii="Times New Roman" w:hAnsi="Times New Roman" w:cs="Calibri"/>
          <w:sz w:val="28"/>
          <w:szCs w:val="28"/>
          <w:lang w:val="tt-RU"/>
        </w:rPr>
        <w:t>генге д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>рест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 xml:space="preserve"> н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>рс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>л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 xml:space="preserve">р белдегез? ( </w:t>
      </w:r>
      <w:r>
        <w:rPr>
          <w:rFonts w:ascii="Times New Roman" w:hAnsi="Times New Roman" w:cs="Arial"/>
          <w:sz w:val="28"/>
          <w:szCs w:val="28"/>
          <w:lang w:val="tt-RU"/>
        </w:rPr>
        <w:t>Җ</w:t>
      </w:r>
      <w:r>
        <w:rPr>
          <w:rFonts w:ascii="Times New Roman" w:hAnsi="Times New Roman" w:cs="Calibri"/>
          <w:sz w:val="28"/>
          <w:szCs w:val="28"/>
          <w:lang w:val="tt-RU"/>
        </w:rPr>
        <w:t>аваплар).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 w:cs="Calibri"/>
          <w:sz w:val="28"/>
          <w:szCs w:val="28"/>
          <w:lang w:val="tt-RU"/>
        </w:rPr>
      </w:pPr>
      <w:r>
        <w:rPr>
          <w:rFonts w:ascii="Times New Roman" w:hAnsi="Times New Roman" w:cs="Calibri"/>
          <w:sz w:val="28"/>
          <w:szCs w:val="28"/>
          <w:lang w:val="tt-RU"/>
        </w:rPr>
        <w:t>- Бу дәрес нинди тәрбия бирә? Сез ничек уйлыйсыз?</w:t>
      </w:r>
    </w:p>
    <w:p w:rsidR="00F01388" w:rsidRDefault="00F01388" w:rsidP="00F01388">
      <w:pPr>
        <w:pStyle w:val="a4"/>
        <w:ind w:left="40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Calibri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 Яз фасылы, табигатьтәге язгы үзгәрешләр турында бик матур, мәгънәле, күп мәгълүматлар  алдык. Дәрес безне табигатьне яратырга, аны сакларга өйрәтә.</w:t>
      </w:r>
    </w:p>
    <w:p w:rsidR="00F01388" w:rsidRDefault="00F01388" w:rsidP="00F01388">
      <w:pPr>
        <w:pStyle w:val="a4"/>
        <w:ind w:left="765"/>
        <w:jc w:val="both"/>
        <w:rPr>
          <w:rFonts w:ascii="Times New Roman" w:hAnsi="Times New Roman" w:cs="Calibri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Бүген сез барыгыз да бик актив булдыгыз. Р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>хм</w:t>
      </w:r>
      <w:r>
        <w:rPr>
          <w:rFonts w:ascii="Times New Roman" w:hAnsi="Times New Roman" w:cs="Arial"/>
          <w:sz w:val="28"/>
          <w:szCs w:val="28"/>
          <w:lang w:val="tt-RU"/>
        </w:rPr>
        <w:t>ә</w:t>
      </w:r>
      <w:r>
        <w:rPr>
          <w:rFonts w:ascii="Times New Roman" w:hAnsi="Times New Roman" w:cs="Calibri"/>
          <w:sz w:val="28"/>
          <w:szCs w:val="28"/>
          <w:lang w:val="tt-RU"/>
        </w:rPr>
        <w:t>т балалар.</w:t>
      </w:r>
    </w:p>
    <w:p w:rsidR="00F01388" w:rsidRDefault="00F01388" w:rsidP="00F01388">
      <w:pPr>
        <w:pStyle w:val="a4"/>
        <w:ind w:left="765"/>
        <w:jc w:val="both"/>
        <w:rPr>
          <w:rFonts w:ascii="Times New Roman" w:hAnsi="Times New Roman" w:cs="Calibri"/>
          <w:b/>
          <w:sz w:val="28"/>
          <w:szCs w:val="28"/>
          <w:lang w:val="tt-RU"/>
        </w:rPr>
      </w:pPr>
      <w:r>
        <w:rPr>
          <w:rFonts w:ascii="Times New Roman" w:hAnsi="Times New Roman" w:cs="Calibri"/>
          <w:b/>
          <w:sz w:val="28"/>
          <w:szCs w:val="28"/>
          <w:lang w:val="tt-RU"/>
        </w:rPr>
        <w:t>VII. Өй эше.</w:t>
      </w:r>
    </w:p>
    <w:p w:rsidR="00F01388" w:rsidRPr="00541E95" w:rsidRDefault="00F01388" w:rsidP="00541E95">
      <w:pPr>
        <w:pStyle w:val="a4"/>
        <w:ind w:left="76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Calibri"/>
          <w:sz w:val="28"/>
          <w:szCs w:val="28"/>
          <w:lang w:val="tt-RU"/>
        </w:rPr>
        <w:t>Иҗади эш.</w:t>
      </w:r>
    </w:p>
    <w:p w:rsidR="00F01388" w:rsidRDefault="00F01388" w:rsidP="00F01388">
      <w:pPr>
        <w:rPr>
          <w:lang w:val="tt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lastRenderedPageBreak/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9210" cy="1564005"/>
            <wp:effectExtent l="19050" t="0" r="0" b="0"/>
            <wp:docPr id="11" name="Рисунок 7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8785" cy="1539875"/>
            <wp:effectExtent l="19050" t="0" r="5715" b="0"/>
            <wp:docPr id="12" name="Рисунок 6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4005" cy="1468120"/>
            <wp:effectExtent l="19050" t="0" r="0" b="0"/>
            <wp:docPr id="13" name="Рисунок 5" descr="07112818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711281849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6395" cy="1251585"/>
            <wp:effectExtent l="19050" t="0" r="1905" b="0"/>
            <wp:docPr id="14" name="Рисунок 4" descr="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омаш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5065" cy="1371600"/>
            <wp:effectExtent l="19050" t="0" r="6985" b="0"/>
            <wp:docPr id="15" name="Рисунок 3" descr="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63" t="5125" r="4153" b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4655" cy="1419860"/>
            <wp:effectExtent l="19050" t="0" r="0" b="0"/>
            <wp:docPr id="16" name="Рисунок 2" descr="ланд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анды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8120" cy="1443990"/>
            <wp:effectExtent l="19050" t="0" r="0" b="0"/>
            <wp:docPr id="17" name="Рисунок 1" descr="я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а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Pr="00541E95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    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tbl>
      <w:tblPr>
        <w:tblW w:w="0" w:type="auto"/>
        <w:jc w:val="center"/>
        <w:tblInd w:w="-1305" w:type="dxa"/>
        <w:tblCellMar>
          <w:left w:w="0" w:type="dxa"/>
          <w:right w:w="0" w:type="dxa"/>
        </w:tblCellMar>
        <w:tblLook w:val="04A0"/>
      </w:tblPr>
      <w:tblGrid>
        <w:gridCol w:w="453"/>
        <w:gridCol w:w="450"/>
        <w:gridCol w:w="480"/>
        <w:gridCol w:w="480"/>
        <w:gridCol w:w="480"/>
        <w:gridCol w:w="480"/>
        <w:gridCol w:w="510"/>
        <w:gridCol w:w="15"/>
        <w:gridCol w:w="499"/>
        <w:gridCol w:w="526"/>
        <w:gridCol w:w="16"/>
        <w:gridCol w:w="480"/>
        <w:gridCol w:w="16"/>
        <w:gridCol w:w="465"/>
        <w:gridCol w:w="15"/>
        <w:gridCol w:w="953"/>
      </w:tblGrid>
      <w:tr w:rsidR="00F01388" w:rsidTr="00F01388">
        <w:trPr>
          <w:jc w:val="center"/>
        </w:trPr>
        <w:tc>
          <w:tcPr>
            <w:tcW w:w="1383" w:type="dxa"/>
            <w:gridSpan w:val="3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Merge w:val="restart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1388" w:rsidTr="00F01388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388" w:rsidRDefault="00F0138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3495" w:type="dxa"/>
            <w:gridSpan w:val="10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388" w:rsidTr="00F01388">
        <w:trPr>
          <w:jc w:val="center"/>
        </w:trPr>
        <w:tc>
          <w:tcPr>
            <w:tcW w:w="903" w:type="dxa"/>
            <w:gridSpan w:val="2"/>
            <w:vAlign w:val="center"/>
            <w:hideMark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945" w:type="dxa"/>
            <w:gridSpan w:val="6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388" w:rsidTr="00F01388">
        <w:trPr>
          <w:gridAfter w:val="7"/>
          <w:wAfter w:w="2471" w:type="dxa"/>
          <w:jc w:val="center"/>
        </w:trPr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tt-RU"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</w:p>
        </w:tc>
      </w:tr>
      <w:tr w:rsidR="00F01388" w:rsidTr="00F01388">
        <w:trPr>
          <w:jc w:val="center"/>
        </w:trPr>
        <w:tc>
          <w:tcPr>
            <w:tcW w:w="453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F01388" w:rsidRDefault="00F013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Нинди сүз килеп чыкты? Ни өчен?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Умырзая. Чөнки ул яз  килүне белдерүче беренче чәчәк.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t>Музыкаль пауза ”Яз җитә”.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- Яз килү белән  үләннәр генә түгел,  агачлар да , барлык тереклек ияләре дә уяна. Хәзер шул турыда  М. Мазуновның “Яз килә” шигыре белән танышыйк.</w:t>
      </w:r>
    </w:p>
    <w:p w:rsidR="00F01388" w:rsidRDefault="00F01388" w:rsidP="00F01388">
      <w:pPr>
        <w:pStyle w:val="a3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- Шигырьне укый башлаганчы, күчерелмә мәгънәдә алынган сүзләр белән танышып үтик. </w:t>
      </w:r>
      <w:r w:rsidR="00541E95"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Җәйге шатлык </w:t>
      </w:r>
    </w:p>
    <w:p w:rsidR="00F01388" w:rsidRDefault="00F01388" w:rsidP="00F01388">
      <w:pPr>
        <w:rPr>
          <w:lang w:val="tt-RU"/>
        </w:rPr>
      </w:pPr>
    </w:p>
    <w:p w:rsidR="00F01388" w:rsidRDefault="00F01388" w:rsidP="00F01388">
      <w:pPr>
        <w:rPr>
          <w:b/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                      </w:t>
      </w:r>
      <w:r>
        <w:rPr>
          <w:b/>
          <w:sz w:val="32"/>
          <w:szCs w:val="32"/>
          <w:lang w:val="tt-RU"/>
        </w:rPr>
        <w:t>Тест</w:t>
      </w:r>
    </w:p>
    <w:p w:rsidR="00F01388" w:rsidRDefault="00F01388" w:rsidP="00F01388">
      <w:pPr>
        <w:rPr>
          <w:lang w:val="tt-RU"/>
        </w:rPr>
      </w:pPr>
    </w:p>
    <w:p w:rsidR="00F01388" w:rsidRDefault="00F01388" w:rsidP="00F01388">
      <w:pPr>
        <w:rPr>
          <w:lang w:val="tt-RU"/>
        </w:rPr>
      </w:pPr>
      <w:r>
        <w:rPr>
          <w:lang w:val="tt-RU"/>
        </w:rPr>
        <w:t xml:space="preserve">         </w:t>
      </w:r>
    </w:p>
    <w:p w:rsidR="00F01388" w:rsidRDefault="00F01388" w:rsidP="00F01388">
      <w:pPr>
        <w:spacing w:line="0" w:lineRule="atLeast"/>
        <w:rPr>
          <w:rFonts w:ascii="Century Schoolbook" w:hAnsi="Century Schoolbook"/>
          <w:i/>
          <w:sz w:val="28"/>
          <w:szCs w:val="28"/>
          <w:lang w:val="tt-RU"/>
        </w:rPr>
      </w:pPr>
      <w:r>
        <w:rPr>
          <w:rFonts w:ascii="Century Schoolbook" w:hAnsi="Century Schoolbook"/>
          <w:i/>
          <w:sz w:val="28"/>
          <w:szCs w:val="28"/>
          <w:lang w:val="tt-RU"/>
        </w:rPr>
        <w:t xml:space="preserve">            “Авазлар </w:t>
      </w:r>
      <w:r>
        <w:rPr>
          <w:i/>
          <w:sz w:val="28"/>
          <w:szCs w:val="28"/>
          <w:lang w:val="tt-RU"/>
        </w:rPr>
        <w:t>һә</w:t>
      </w:r>
      <w:r>
        <w:rPr>
          <w:rFonts w:ascii="Century Schoolbook" w:hAnsi="Century Schoolbook"/>
          <w:i/>
          <w:sz w:val="28"/>
          <w:szCs w:val="28"/>
          <w:lang w:val="tt-RU"/>
        </w:rPr>
        <w:t>м х</w:t>
      </w:r>
      <w:r>
        <w:rPr>
          <w:i/>
          <w:sz w:val="28"/>
          <w:szCs w:val="28"/>
          <w:lang w:val="tt-RU"/>
        </w:rPr>
        <w:t>ә</w:t>
      </w:r>
      <w:r>
        <w:rPr>
          <w:rFonts w:ascii="Century Schoolbook" w:hAnsi="Century Schoolbook"/>
          <w:i/>
          <w:sz w:val="28"/>
          <w:szCs w:val="28"/>
          <w:lang w:val="tt-RU"/>
        </w:rPr>
        <w:t>рефл</w:t>
      </w:r>
      <w:r>
        <w:rPr>
          <w:i/>
          <w:sz w:val="28"/>
          <w:szCs w:val="28"/>
          <w:lang w:val="tt-RU"/>
        </w:rPr>
        <w:t>ә</w:t>
      </w:r>
      <w:r>
        <w:rPr>
          <w:rFonts w:ascii="Century Schoolbook" w:hAnsi="Century Schoolbook"/>
          <w:i/>
          <w:sz w:val="28"/>
          <w:szCs w:val="28"/>
          <w:lang w:val="tt-RU"/>
        </w:rPr>
        <w:t>р”</w:t>
      </w:r>
    </w:p>
    <w:p w:rsidR="00F01388" w:rsidRDefault="00F01388" w:rsidP="00F01388">
      <w:pPr>
        <w:spacing w:line="0" w:lineRule="atLeast"/>
        <w:rPr>
          <w:rFonts w:ascii="Century Schoolbook" w:hAnsi="Century Schoolbook"/>
          <w:i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1</w:t>
      </w:r>
      <w:r>
        <w:rPr>
          <w:rFonts w:ascii="Century Schoolbook" w:hAnsi="Century Schoolbook"/>
          <w:b/>
          <w:sz w:val="28"/>
          <w:szCs w:val="28"/>
          <w:lang w:val="tt-RU"/>
        </w:rPr>
        <w:t xml:space="preserve">.Йолдыз </w:t>
      </w:r>
      <w:r>
        <w:rPr>
          <w:rFonts w:ascii="Century Schoolbook" w:hAnsi="Century Schoolbook"/>
          <w:sz w:val="28"/>
          <w:szCs w:val="28"/>
          <w:lang w:val="tt-RU"/>
        </w:rPr>
        <w:t>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сузык аваз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2    б) 3.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2</w:t>
      </w:r>
      <w:r>
        <w:rPr>
          <w:rFonts w:ascii="Century Schoolbook" w:hAnsi="Century Schoolbook"/>
          <w:b/>
          <w:sz w:val="28"/>
          <w:szCs w:val="28"/>
          <w:lang w:val="tt-RU"/>
        </w:rPr>
        <w:t>. М</w:t>
      </w:r>
      <w:r>
        <w:rPr>
          <w:b/>
          <w:sz w:val="28"/>
          <w:szCs w:val="28"/>
          <w:lang w:val="tt-RU"/>
        </w:rPr>
        <w:t>ә</w:t>
      </w:r>
      <w:r>
        <w:rPr>
          <w:rFonts w:ascii="Century Schoolbook" w:hAnsi="Century Schoolbook"/>
          <w:b/>
          <w:sz w:val="28"/>
          <w:szCs w:val="28"/>
          <w:lang w:val="tt-RU"/>
        </w:rPr>
        <w:t>кт</w:t>
      </w:r>
      <w:r>
        <w:rPr>
          <w:b/>
          <w:sz w:val="28"/>
          <w:szCs w:val="28"/>
          <w:lang w:val="tt-RU"/>
        </w:rPr>
        <w:t>ә</w:t>
      </w:r>
      <w:r>
        <w:rPr>
          <w:rFonts w:ascii="Century Schoolbook" w:hAnsi="Century Schoolbook"/>
          <w:b/>
          <w:sz w:val="28"/>
          <w:szCs w:val="28"/>
          <w:lang w:val="tt-RU"/>
        </w:rPr>
        <w:t>п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тартык аваз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3    б) 4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3</w:t>
      </w:r>
      <w:r>
        <w:rPr>
          <w:rFonts w:ascii="Century Schoolbook" w:hAnsi="Century Schoolbook"/>
          <w:b/>
          <w:sz w:val="28"/>
          <w:szCs w:val="28"/>
          <w:lang w:val="tt-RU"/>
        </w:rPr>
        <w:t>. Д</w:t>
      </w:r>
      <w:r>
        <w:rPr>
          <w:b/>
          <w:sz w:val="28"/>
          <w:szCs w:val="28"/>
          <w:lang w:val="tt-RU"/>
        </w:rPr>
        <w:t>ә</w:t>
      </w:r>
      <w:r>
        <w:rPr>
          <w:rFonts w:ascii="Century Schoolbook" w:hAnsi="Century Schoolbook"/>
          <w:b/>
          <w:sz w:val="28"/>
          <w:szCs w:val="28"/>
          <w:lang w:val="tt-RU"/>
        </w:rPr>
        <w:t>рес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нечк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сузык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2    б) 0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4</w:t>
      </w:r>
      <w:r>
        <w:rPr>
          <w:rFonts w:ascii="Century Schoolbook" w:hAnsi="Century Schoolbook"/>
          <w:b/>
          <w:sz w:val="28"/>
          <w:szCs w:val="28"/>
          <w:lang w:val="tt-RU"/>
        </w:rPr>
        <w:t xml:space="preserve">. </w:t>
      </w:r>
      <w:r>
        <w:rPr>
          <w:b/>
          <w:sz w:val="28"/>
          <w:szCs w:val="28"/>
          <w:lang w:val="tt-RU"/>
        </w:rPr>
        <w:t>һ</w:t>
      </w:r>
      <w:r>
        <w:rPr>
          <w:rFonts w:ascii="Century Schoolbook" w:hAnsi="Century Schoolbook"/>
          <w:b/>
          <w:sz w:val="28"/>
          <w:szCs w:val="28"/>
          <w:lang w:val="tt-RU"/>
        </w:rPr>
        <w:t>ава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калын сузык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2    б) 0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5</w:t>
      </w:r>
      <w:r>
        <w:rPr>
          <w:rFonts w:ascii="Century Schoolbook" w:hAnsi="Century Schoolbook"/>
          <w:b/>
          <w:sz w:val="28"/>
          <w:szCs w:val="28"/>
          <w:lang w:val="tt-RU"/>
        </w:rPr>
        <w:t>. Казан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я</w:t>
      </w:r>
      <w:r>
        <w:rPr>
          <w:sz w:val="28"/>
          <w:szCs w:val="28"/>
          <w:lang w:val="tt-RU"/>
        </w:rPr>
        <w:t>ң</w:t>
      </w:r>
      <w:r>
        <w:rPr>
          <w:rFonts w:ascii="Century Schoolbook" w:hAnsi="Century Schoolbook"/>
          <w:sz w:val="28"/>
          <w:szCs w:val="28"/>
          <w:lang w:val="tt-RU"/>
        </w:rPr>
        <w:t>гырау тартык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3    б) 2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6</w:t>
      </w:r>
      <w:r>
        <w:rPr>
          <w:rFonts w:ascii="Century Schoolbook" w:hAnsi="Century Schoolbook"/>
          <w:b/>
          <w:sz w:val="28"/>
          <w:szCs w:val="28"/>
          <w:lang w:val="tt-RU"/>
        </w:rPr>
        <w:t>. Азнакай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зенд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са</w:t>
      </w:r>
      <w:r>
        <w:rPr>
          <w:sz w:val="28"/>
          <w:szCs w:val="28"/>
          <w:lang w:val="tt-RU"/>
        </w:rPr>
        <w:t>ң</w:t>
      </w:r>
      <w:r>
        <w:rPr>
          <w:rFonts w:ascii="Century Schoolbook" w:hAnsi="Century Schoolbook"/>
          <w:sz w:val="28"/>
          <w:szCs w:val="28"/>
          <w:lang w:val="tt-RU"/>
        </w:rPr>
        <w:t>гырау тартык бар?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1     б) 3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7</w:t>
      </w:r>
      <w:r>
        <w:rPr>
          <w:rFonts w:ascii="Century Schoolbook" w:hAnsi="Century Schoolbook"/>
          <w:b/>
          <w:sz w:val="28"/>
          <w:szCs w:val="28"/>
          <w:lang w:val="tt-RU"/>
        </w:rPr>
        <w:t>. Укытучы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 юлдан – юлга к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чер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ө</w:t>
      </w:r>
      <w:r>
        <w:rPr>
          <w:rFonts w:ascii="Century Schoolbook" w:hAnsi="Century Schoolbook"/>
          <w:sz w:val="28"/>
          <w:szCs w:val="28"/>
          <w:lang w:val="tt-RU"/>
        </w:rPr>
        <w:t>чен и</w:t>
      </w:r>
      <w:r>
        <w:rPr>
          <w:sz w:val="28"/>
          <w:szCs w:val="28"/>
          <w:lang w:val="tt-RU"/>
        </w:rPr>
        <w:t>җ</w:t>
      </w:r>
      <w:r>
        <w:rPr>
          <w:rFonts w:ascii="Century Schoolbook" w:hAnsi="Century Schoolbook"/>
          <w:sz w:val="28"/>
          <w:szCs w:val="28"/>
          <w:lang w:val="tt-RU"/>
        </w:rPr>
        <w:t>екл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рг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ничек б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лен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у – кы – ту – чы    б) укы – ту – чы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 xml:space="preserve">8. </w:t>
      </w:r>
      <w:r>
        <w:rPr>
          <w:rFonts w:ascii="Century Schoolbook" w:hAnsi="Century Schoolbook"/>
          <w:b/>
          <w:sz w:val="28"/>
          <w:szCs w:val="28"/>
          <w:lang w:val="tt-RU"/>
        </w:rPr>
        <w:t xml:space="preserve">Укучы </w:t>
      </w:r>
      <w:r>
        <w:rPr>
          <w:rFonts w:ascii="Century Schoolbook" w:hAnsi="Century Schoolbook"/>
          <w:sz w:val="28"/>
          <w:szCs w:val="28"/>
          <w:lang w:val="tt-RU"/>
        </w:rPr>
        <w:t>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 и</w:t>
      </w:r>
      <w:r>
        <w:rPr>
          <w:sz w:val="28"/>
          <w:szCs w:val="28"/>
          <w:lang w:val="tt-RU"/>
        </w:rPr>
        <w:t>җ</w:t>
      </w:r>
      <w:r>
        <w:rPr>
          <w:rFonts w:ascii="Century Schoolbook" w:hAnsi="Century Schoolbook"/>
          <w:sz w:val="28"/>
          <w:szCs w:val="28"/>
          <w:lang w:val="tt-RU"/>
        </w:rPr>
        <w:t>екл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рг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ничек б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лен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у – ку – чы    б) уку – чы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9</w:t>
      </w:r>
      <w:r>
        <w:rPr>
          <w:rFonts w:ascii="Century Schoolbook" w:hAnsi="Century Schoolbook"/>
          <w:b/>
          <w:sz w:val="28"/>
          <w:szCs w:val="28"/>
          <w:lang w:val="tt-RU"/>
        </w:rPr>
        <w:t>. Ык</w:t>
      </w:r>
      <w:r>
        <w:rPr>
          <w:rFonts w:ascii="Century Schoolbook" w:hAnsi="Century Schoolbook"/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зене</w:t>
      </w:r>
      <w:r>
        <w:rPr>
          <w:sz w:val="28"/>
          <w:szCs w:val="28"/>
          <w:lang w:val="tt-RU"/>
        </w:rPr>
        <w:t>ң</w:t>
      </w:r>
      <w:r>
        <w:rPr>
          <w:rFonts w:ascii="Century Schoolbook" w:hAnsi="Century Schoolbook"/>
          <w:sz w:val="28"/>
          <w:szCs w:val="28"/>
          <w:lang w:val="tt-RU"/>
        </w:rPr>
        <w:t xml:space="preserve"> д</w:t>
      </w:r>
      <w:r>
        <w:rPr>
          <w:sz w:val="28"/>
          <w:szCs w:val="28"/>
          <w:lang w:val="tt-RU"/>
        </w:rPr>
        <w:t>ө</w:t>
      </w:r>
      <w:r>
        <w:rPr>
          <w:rFonts w:ascii="Century Schoolbook" w:hAnsi="Century Schoolbook"/>
          <w:sz w:val="28"/>
          <w:szCs w:val="28"/>
          <w:lang w:val="tt-RU"/>
        </w:rPr>
        <w:t>рес язылышы ничек?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ык елгасы    б) Ык елгасы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10</w:t>
      </w:r>
      <w:r>
        <w:rPr>
          <w:rFonts w:ascii="Century Schoolbook" w:hAnsi="Century Schoolbook"/>
          <w:b/>
          <w:sz w:val="28"/>
          <w:szCs w:val="28"/>
          <w:lang w:val="tt-RU"/>
        </w:rPr>
        <w:t xml:space="preserve">. Азат </w:t>
      </w:r>
      <w:r>
        <w:rPr>
          <w:rFonts w:ascii="Century Schoolbook" w:hAnsi="Century Schoolbook"/>
          <w:sz w:val="28"/>
          <w:szCs w:val="28"/>
          <w:lang w:val="tt-RU"/>
        </w:rPr>
        <w:t>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зене</w:t>
      </w:r>
      <w:r>
        <w:rPr>
          <w:sz w:val="28"/>
          <w:szCs w:val="28"/>
          <w:lang w:val="tt-RU"/>
        </w:rPr>
        <w:t>ң</w:t>
      </w:r>
      <w:r>
        <w:rPr>
          <w:rFonts w:ascii="Century Schoolbook" w:hAnsi="Century Schoolbook"/>
          <w:sz w:val="28"/>
          <w:szCs w:val="28"/>
          <w:lang w:val="tt-RU"/>
        </w:rPr>
        <w:t xml:space="preserve"> д</w:t>
      </w:r>
      <w:r>
        <w:rPr>
          <w:sz w:val="28"/>
          <w:szCs w:val="28"/>
          <w:lang w:val="tt-RU"/>
        </w:rPr>
        <w:t>ө</w:t>
      </w:r>
      <w:r>
        <w:rPr>
          <w:rFonts w:ascii="Century Schoolbook" w:hAnsi="Century Schoolbook"/>
          <w:sz w:val="28"/>
          <w:szCs w:val="28"/>
          <w:lang w:val="tt-RU"/>
        </w:rPr>
        <w:t>рес язылышы ничек?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азат   б) Азат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11. Эт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сорау куй.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кем?    б) 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рс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?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12. Умартачы с</w:t>
      </w:r>
      <w:r>
        <w:rPr>
          <w:sz w:val="28"/>
          <w:szCs w:val="28"/>
          <w:lang w:val="tt-RU"/>
        </w:rPr>
        <w:t>ү</w:t>
      </w:r>
      <w:r>
        <w:rPr>
          <w:rFonts w:ascii="Century Schoolbook" w:hAnsi="Century Schoolbook"/>
          <w:sz w:val="28"/>
          <w:szCs w:val="28"/>
          <w:lang w:val="tt-RU"/>
        </w:rPr>
        <w:t>зен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 xml:space="preserve"> сорау куй</w:t>
      </w:r>
    </w:p>
    <w:p w:rsidR="00F01388" w:rsidRDefault="00F01388" w:rsidP="00F01388">
      <w:pPr>
        <w:spacing w:line="0" w:lineRule="atLeast"/>
        <w:ind w:left="360"/>
        <w:rPr>
          <w:rFonts w:ascii="Century Schoolbook" w:hAnsi="Century Schoolbook"/>
          <w:i/>
          <w:sz w:val="28"/>
          <w:szCs w:val="28"/>
          <w:lang w:val="tt-RU"/>
        </w:rPr>
      </w:pPr>
      <w:r>
        <w:rPr>
          <w:rFonts w:ascii="Century Schoolbook" w:hAnsi="Century Schoolbook"/>
          <w:sz w:val="28"/>
          <w:szCs w:val="28"/>
          <w:lang w:val="tt-RU"/>
        </w:rPr>
        <w:t>а) н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рс</w:t>
      </w:r>
      <w:r>
        <w:rPr>
          <w:sz w:val="28"/>
          <w:szCs w:val="28"/>
          <w:lang w:val="tt-RU"/>
        </w:rPr>
        <w:t>ә</w:t>
      </w:r>
      <w:r>
        <w:rPr>
          <w:rFonts w:ascii="Century Schoolbook" w:hAnsi="Century Schoolbook"/>
          <w:sz w:val="28"/>
          <w:szCs w:val="28"/>
          <w:lang w:val="tt-RU"/>
        </w:rPr>
        <w:t>?    б) кем?</w:t>
      </w:r>
    </w:p>
    <w:p w:rsidR="00FE2BDD" w:rsidRDefault="00FE2BDD"/>
    <w:sectPr w:rsidR="00FE2BDD" w:rsidSect="00541E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C66"/>
    <w:multiLevelType w:val="hybridMultilevel"/>
    <w:tmpl w:val="292E34B4"/>
    <w:lvl w:ilvl="0" w:tplc="245AFCF6">
      <w:start w:val="3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C51E48"/>
    <w:multiLevelType w:val="hybridMultilevel"/>
    <w:tmpl w:val="2C8091AA"/>
    <w:lvl w:ilvl="0" w:tplc="AB7C477E">
      <w:start w:val="5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17F1A4B"/>
    <w:multiLevelType w:val="hybridMultilevel"/>
    <w:tmpl w:val="DEA872F0"/>
    <w:lvl w:ilvl="0" w:tplc="6554ACBA">
      <w:start w:val="4"/>
      <w:numFmt w:val="upperRoman"/>
      <w:lvlText w:val="%1."/>
      <w:lvlJc w:val="left"/>
      <w:pPr>
        <w:ind w:left="862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8D2EB8"/>
    <w:multiLevelType w:val="hybridMultilevel"/>
    <w:tmpl w:val="6380A866"/>
    <w:lvl w:ilvl="0" w:tplc="7E087EBC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DD2140"/>
    <w:multiLevelType w:val="hybridMultilevel"/>
    <w:tmpl w:val="8780BD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8566F"/>
    <w:multiLevelType w:val="hybridMultilevel"/>
    <w:tmpl w:val="EE827810"/>
    <w:lvl w:ilvl="0" w:tplc="4CCA4AF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388"/>
    <w:rsid w:val="000453C7"/>
    <w:rsid w:val="002D2E47"/>
    <w:rsid w:val="00541E95"/>
    <w:rsid w:val="006B4B6E"/>
    <w:rsid w:val="007C0FAC"/>
    <w:rsid w:val="00832D45"/>
    <w:rsid w:val="008A15B7"/>
    <w:rsid w:val="00BD2EDC"/>
    <w:rsid w:val="00D872D4"/>
    <w:rsid w:val="00DA50D3"/>
    <w:rsid w:val="00E36C05"/>
    <w:rsid w:val="00E73C6F"/>
    <w:rsid w:val="00F01388"/>
    <w:rsid w:val="00FE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13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01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1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5867</Characters>
  <Application>Microsoft Office Word</Application>
  <DocSecurity>0</DocSecurity>
  <Lines>48</Lines>
  <Paragraphs>13</Paragraphs>
  <ScaleCrop>false</ScaleCrop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2012-04-12T12:18:00Z</dcterms:created>
  <dcterms:modified xsi:type="dcterms:W3CDTF">2012-10-30T16:53:00Z</dcterms:modified>
</cp:coreProperties>
</file>