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50" w:rsidRDefault="00A84E50" w:rsidP="00A84E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10 способов справиться со стрессом и сохранить психическое здоровье учителю</w:t>
      </w:r>
    </w:p>
    <w:p w:rsidR="00A84E50" w:rsidRDefault="00A84E50" w:rsidP="00A84E50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Старайтесь планировать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стрессу может привести простейшая дезорганизация. Наличие огромного количества одновременных планов может приводить к путанице, забывчивости, ощущению, того, что у вас остаётся масса неоконченных проектов. Учитесь определять краткосрочные и долгосрочные цели.</w:t>
      </w:r>
    </w:p>
    <w:p w:rsidR="00A84E50" w:rsidRDefault="00A84E50" w:rsidP="00A84E50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Принимайте  и признавайте несовершенства и ограничения.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Многие из нас ставят перед собой  недостижимые и завышенные цели, а потом долго и сильно расстраиваются, не реализовав их.  Человек не может быть совершенным, потому часто в подобных случаях чувствует себя несостоятельным.</w:t>
      </w:r>
    </w:p>
    <w:p w:rsidR="00A84E50" w:rsidRDefault="00A84E50" w:rsidP="00A84E50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Позволяйте себе расслабиться, заняться интересным делом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Порой просто необходимо убежать от обыденных жизненных проблем и развлечься. Найдите себе занятие по душе, приятное и увлекательное для вас. Стремитесь разделять профессиональную деятельность и частную жизнь.</w:t>
      </w:r>
    </w:p>
    <w:p w:rsidR="00A84E50" w:rsidRDefault="00A84E50" w:rsidP="00A84E50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положительной личностью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Старайтесь сосредотачиваться на положительных качествах окружающих. Хвалите других людей за те вещи и качества, которые Вам в них нравятся. Избегайте конфликтов и критики в адрес окружающих. Овладейте техникой позитивного  мышления.</w:t>
      </w:r>
    </w:p>
    <w:p w:rsidR="00A84E50" w:rsidRDefault="00A84E50" w:rsidP="00A84E50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Избегайте ненужной конкуренции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Стремление к победе и безупречному выигрышу в слишком многих областях жизни вызывает напряжённость, тревожность, агрессивность и другие негативные  проявления.</w:t>
      </w:r>
    </w:p>
    <w:p w:rsidR="00A84E50" w:rsidRDefault="00A84E50" w:rsidP="00A84E50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Рассказывайте о своих неприятностях и трудностях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себе друга, консультанта, священника или других людей, с которыми вы можете поделиться наболевшим, «выговориться».</w:t>
      </w:r>
    </w:p>
    <w:p w:rsidR="00A84E50" w:rsidRDefault="00A84E50" w:rsidP="00A84E50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Учитесь прощать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Нетерпимость к другим людям приводит к гневу, неприязни, фрустрации. Развивайте в себе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качества. Ведь это поможет Вам жить в ладу с самим собой, поможет понять, что на самом деле чувствуют другие люди.</w:t>
      </w:r>
    </w:p>
    <w:p w:rsidR="00A84E50" w:rsidRDefault="00A84E50" w:rsidP="00A84E50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Используйте естественные способы саморегуляции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длительный сон, вкусная еда, общение с природой и животными, баня, массаж, движение, танцы, музыка.</w:t>
      </w:r>
    </w:p>
    <w:p w:rsidR="00A84E50" w:rsidRDefault="00A84E50" w:rsidP="00A84E50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Учитесь давать себе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самоприказы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Находите возможность хвалить себя в течение рабочего дня не менее 3–5 раз, мысленно говоря: «Молодец!», «Умница!»</w:t>
      </w:r>
    </w:p>
    <w:p w:rsidR="00A84E50" w:rsidRDefault="00A84E50" w:rsidP="00A84E50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Стремитесь к саморазвитию как в профессиональном, так и личностном плане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Ведь непрерывное психолого-педагогическое образование педагога, повышение его квалификации и психолого-педагогической компетентности будет способствовать стабильности  личностной  и профессиональной самооценки.</w:t>
      </w:r>
    </w:p>
    <w:p w:rsidR="00A84E50" w:rsidRDefault="00A84E50" w:rsidP="00A84E50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 выполнение этих несложных рекомендаций поможет вам, уважаемые педагоги, «гореть, но не сгорать» в своей сложной, но такой интересной профессиональной деятельности.</w:t>
      </w:r>
    </w:p>
    <w:p w:rsidR="00A84E50" w:rsidRDefault="00A84E50" w:rsidP="00A84E50">
      <w:pPr>
        <w:pStyle w:val="2"/>
        <w:shd w:val="clear" w:color="auto" w:fill="FFFFFF"/>
        <w:spacing w:before="0"/>
        <w:rPr>
          <w:b w:val="0"/>
          <w:i/>
          <w:color w:val="000000"/>
          <w:sz w:val="18"/>
          <w:szCs w:val="18"/>
        </w:rPr>
      </w:pPr>
    </w:p>
    <w:p w:rsidR="00A84E50" w:rsidRDefault="00A84E50" w:rsidP="00A84E50">
      <w:pPr>
        <w:pStyle w:val="2"/>
        <w:shd w:val="clear" w:color="auto" w:fill="FFFFFF"/>
        <w:spacing w:before="0"/>
        <w:rPr>
          <w:i/>
          <w:color w:val="000000"/>
          <w:sz w:val="24"/>
          <w:szCs w:val="24"/>
        </w:rPr>
      </w:pPr>
      <w:r>
        <w:rPr>
          <w:b w:val="0"/>
          <w:i/>
          <w:color w:val="000000"/>
          <w:sz w:val="18"/>
          <w:szCs w:val="18"/>
        </w:rPr>
        <w:t>Источник: "Что же можно сделать, чтобы не принимать всё близко к сердцу и не расстраиваться в тех случаях, когда можно просто изменить акцент с минуса на плюс?"- http://pedsovet.su/publ/123-1-0-5463</w:t>
      </w:r>
      <w:r>
        <w:rPr>
          <w:b w:val="0"/>
          <w:i/>
          <w:color w:val="000000"/>
          <w:sz w:val="18"/>
          <w:szCs w:val="18"/>
        </w:rPr>
        <w:tab/>
      </w:r>
    </w:p>
    <w:p w:rsidR="00A84E50" w:rsidRDefault="00A84E50" w:rsidP="00A84E50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0D0" w:rsidRDefault="000A40D0"/>
    <w:sectPr w:rsidR="000A40D0" w:rsidSect="000A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E67"/>
    <w:multiLevelType w:val="hybridMultilevel"/>
    <w:tmpl w:val="EEA494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84E50"/>
    <w:rsid w:val="000A40D0"/>
    <w:rsid w:val="00170370"/>
    <w:rsid w:val="00284E57"/>
    <w:rsid w:val="007113BA"/>
    <w:rsid w:val="00A8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50"/>
  </w:style>
  <w:style w:type="paragraph" w:styleId="2">
    <w:name w:val="heading 2"/>
    <w:basedOn w:val="a"/>
    <w:link w:val="20"/>
    <w:uiPriority w:val="9"/>
    <w:qFormat/>
    <w:rsid w:val="00170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3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70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2015-03-04T04:38:00Z</dcterms:created>
  <dcterms:modified xsi:type="dcterms:W3CDTF">2015-03-04T04:38:00Z</dcterms:modified>
</cp:coreProperties>
</file>