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A1" w:rsidRDefault="00AC33A1" w:rsidP="006F1BC3">
      <w:pPr>
        <w:spacing w:after="0" w:line="240" w:lineRule="auto"/>
        <w:rPr>
          <w:rFonts w:ascii="Monotype Corsiva" w:eastAsia="Times New Roman" w:hAnsi="Monotype Corsiva" w:cs="Times New Roman"/>
          <w:sz w:val="36"/>
          <w:szCs w:val="36"/>
          <w:lang w:val="tt-RU" w:eastAsia="ru-RU"/>
        </w:rPr>
      </w:pPr>
      <w:bookmarkStart w:id="0" w:name="_GoBack"/>
    </w:p>
    <w:p w:rsidR="00AC33A1" w:rsidRDefault="00AC33A1" w:rsidP="00CE2B87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val="tt-RU" w:eastAsia="ru-RU"/>
        </w:rPr>
      </w:pPr>
    </w:p>
    <w:p w:rsidR="00AC33A1" w:rsidRDefault="00AC33A1" w:rsidP="00CE2B87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val="tt-RU" w:eastAsia="ru-RU"/>
        </w:rPr>
      </w:pPr>
    </w:p>
    <w:p w:rsidR="00AC33A1" w:rsidRPr="00CE2B87" w:rsidRDefault="00AC33A1" w:rsidP="00CE2B87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val="tt-RU" w:eastAsia="ru-RU"/>
        </w:rPr>
      </w:pPr>
    </w:p>
    <w:p w:rsidR="00CE2B87" w:rsidRPr="006F1BC3" w:rsidRDefault="00AC33A1" w:rsidP="00CE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6F1BC3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Тема: </w:t>
      </w:r>
      <w:r w:rsidR="00CE2B87" w:rsidRPr="006F1BC3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А.Алиш – балалар язучысы </w:t>
      </w:r>
    </w:p>
    <w:p w:rsidR="00CE2B87" w:rsidRPr="006F1BC3" w:rsidRDefault="00CE2B87" w:rsidP="00CE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6F1BC3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(“Сертотмас үрдәк” әкияте буенча)</w:t>
      </w:r>
    </w:p>
    <w:p w:rsidR="006F1BC3" w:rsidRPr="006F1BC3" w:rsidRDefault="00AC33A1" w:rsidP="006F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F1B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Татар </w:t>
      </w:r>
      <w:r w:rsidR="00CE2B87" w:rsidRPr="006F1B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әдәбият</w:t>
      </w:r>
      <w:r w:rsidRPr="006F1B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6F1B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дәресенең план-коспекты</w:t>
      </w:r>
    </w:p>
    <w:p w:rsidR="006F1BC3" w:rsidRDefault="006F1BC3" w:rsidP="00FB6641">
      <w:pPr>
        <w:spacing w:after="0" w:line="240" w:lineRule="auto"/>
        <w:jc w:val="both"/>
        <w:rPr>
          <w:rFonts w:ascii="Monotype Corsiva" w:eastAsia="Times New Roman" w:hAnsi="Monotype Corsiva" w:cs="Times New Roman"/>
          <w:sz w:val="56"/>
          <w:szCs w:val="56"/>
          <w:lang w:val="tt-RU" w:eastAsia="ru-RU"/>
        </w:rPr>
      </w:pPr>
    </w:p>
    <w:p w:rsidR="006F1BC3" w:rsidRDefault="006F1BC3" w:rsidP="00FB6641">
      <w:pPr>
        <w:spacing w:after="0" w:line="240" w:lineRule="auto"/>
        <w:jc w:val="both"/>
        <w:rPr>
          <w:rFonts w:ascii="Monotype Corsiva" w:eastAsia="Times New Roman" w:hAnsi="Monotype Corsiva" w:cs="Times New Roman"/>
          <w:sz w:val="56"/>
          <w:szCs w:val="56"/>
          <w:lang w:val="tt-RU" w:eastAsia="ru-RU"/>
        </w:rPr>
      </w:pPr>
    </w:p>
    <w:p w:rsidR="00CE2B87" w:rsidRPr="006F1BC3" w:rsidRDefault="00CE2B87" w:rsidP="00FB6641">
      <w:p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Тема:</w:t>
      </w:r>
      <w:r w:rsidR="00FB6641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    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   А. Алиш – балалар язучысы (“Сертотмас үрдәк” әкияте буенча).</w:t>
      </w:r>
    </w:p>
    <w:p w:rsidR="00CE2B87" w:rsidRPr="006F1BC3" w:rsidRDefault="00CE2B87" w:rsidP="00FB6641">
      <w:p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Максат:</w:t>
      </w:r>
      <w:r w:rsidR="00FB6641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</w:t>
      </w:r>
      <w:r w:rsidR="007B71E9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 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1. А. Алишның тормыш юлы һәм иҗаты белән таныштыру.</w:t>
      </w:r>
    </w:p>
    <w:p w:rsidR="00CE2B87" w:rsidRPr="006F1BC3" w:rsidRDefault="00CE2B87" w:rsidP="00FB6641">
      <w:pPr>
        <w:numPr>
          <w:ilvl w:val="0"/>
          <w:numId w:val="1"/>
        </w:num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“Сертотмас үрдәк” әкиятен ук</w:t>
      </w:r>
      <w:r w:rsidR="00FB6641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ып, анда катнашкан  образлар аша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тормыш дөреслеген күз алдына китерү, әкиятнең тәрбияви якларын күрсәтү.</w:t>
      </w:r>
    </w:p>
    <w:p w:rsidR="00CE2B87" w:rsidRPr="006F1BC3" w:rsidRDefault="00CE2B87" w:rsidP="00FB6641">
      <w:pPr>
        <w:numPr>
          <w:ilvl w:val="0"/>
          <w:numId w:val="1"/>
        </w:num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Китап укуга омтылыш, китапка мәхәббәт тәрбияләү; ышанычны аклау, сер саклау, җаваплылык тою кебек хис-тойгылар тәрбияләү</w:t>
      </w:r>
      <w:r w:rsidR="007B71E9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.</w:t>
      </w:r>
    </w:p>
    <w:p w:rsidR="00CE2B87" w:rsidRPr="006F1BC3" w:rsidRDefault="00CE2B87" w:rsidP="00FB6641">
      <w:p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Җиһазлау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:  </w:t>
      </w:r>
      <w:r w:rsidR="00FB6641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Дәреслек (5 сыйныф өчен), 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“Сертотмас үр</w:t>
      </w:r>
      <w:r w:rsidR="00FB6641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дәк” әкияте буенча рәсем, компьютер</w:t>
      </w:r>
      <w:r w:rsidR="00BD040E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.</w:t>
      </w:r>
    </w:p>
    <w:p w:rsidR="00CE2B87" w:rsidRPr="006F1BC3" w:rsidRDefault="00CE2B87" w:rsidP="00FB6641">
      <w:p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Дәрес тибы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:  </w:t>
      </w:r>
      <w:r w:rsidR="00FB6641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Яңа тема</w:t>
      </w:r>
    </w:p>
    <w:p w:rsidR="00CE2B87" w:rsidRPr="006F1BC3" w:rsidRDefault="00FB6641" w:rsidP="00FB6641">
      <w:p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Төре:</w:t>
      </w:r>
      <w:r w:rsidR="00CE2B87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 әңгәмә</w:t>
      </w:r>
    </w:p>
    <w:p w:rsidR="00FB6641" w:rsidRPr="006F1BC3" w:rsidRDefault="00FB6641" w:rsidP="00FB6641">
      <w:p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</w:p>
    <w:p w:rsidR="00CE2B87" w:rsidRPr="006F1BC3" w:rsidRDefault="00CE2B87" w:rsidP="00CE2B87">
      <w:pPr>
        <w:spacing w:after="0" w:line="240" w:lineRule="auto"/>
        <w:jc w:val="center"/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Дәрес планы.</w:t>
      </w:r>
    </w:p>
    <w:p w:rsidR="00CE2B87" w:rsidRPr="006F1BC3" w:rsidRDefault="00CE2B87" w:rsidP="00CE2B87">
      <w:pPr>
        <w:numPr>
          <w:ilvl w:val="0"/>
          <w:numId w:val="2"/>
        </w:numPr>
        <w:spacing w:after="0" w:line="240" w:lineRule="auto"/>
        <w:jc w:val="both"/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Оештыру.</w:t>
      </w:r>
    </w:p>
    <w:p w:rsidR="00CE2B87" w:rsidRPr="006F1BC3" w:rsidRDefault="00CE2B87" w:rsidP="00CE2B87">
      <w:pPr>
        <w:numPr>
          <w:ilvl w:val="1"/>
          <w:numId w:val="2"/>
        </w:num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Исәнләшү.</w:t>
      </w:r>
    </w:p>
    <w:p w:rsidR="00CE2B87" w:rsidRPr="006F1BC3" w:rsidRDefault="00555CA5" w:rsidP="00CE2B87">
      <w:pPr>
        <w:numPr>
          <w:ilvl w:val="1"/>
          <w:numId w:val="2"/>
        </w:num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Де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eastAsia="ru-RU"/>
        </w:rPr>
        <w:t>ж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ур укучының җавабы</w:t>
      </w:r>
      <w:r w:rsidR="00CE2B87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.</w:t>
      </w:r>
    </w:p>
    <w:p w:rsidR="00CE2B87" w:rsidRPr="006F1BC3" w:rsidRDefault="00CE2B87" w:rsidP="00CE2B87">
      <w:pPr>
        <w:numPr>
          <w:ilvl w:val="0"/>
          <w:numId w:val="2"/>
        </w:numPr>
        <w:spacing w:after="0" w:line="240" w:lineRule="auto"/>
        <w:jc w:val="both"/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Актуальләштерү.</w:t>
      </w:r>
    </w:p>
    <w:p w:rsidR="00CE2B87" w:rsidRPr="006F1BC3" w:rsidRDefault="00555CA5" w:rsidP="00CE2B87">
      <w:pPr>
        <w:numPr>
          <w:ilvl w:val="2"/>
          <w:numId w:val="2"/>
        </w:numPr>
        <w:spacing w:after="0" w:line="240" w:lineRule="auto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Укучылар, нинди балалар язучыларын беләс</w:t>
      </w:r>
      <w:r w:rsidR="00CE2B87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ез?</w:t>
      </w:r>
    </w:p>
    <w:p w:rsidR="00555CA5" w:rsidRPr="006F1BC3" w:rsidRDefault="00555CA5" w:rsidP="00555CA5">
      <w:pPr>
        <w:pStyle w:val="a4"/>
        <w:numPr>
          <w:ilvl w:val="2"/>
          <w:numId w:val="2"/>
        </w:numPr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Ә </w:t>
      </w:r>
      <w:r w:rsidR="00CE2B87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А. Алиш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дигән язучыны ишеткәнегез бармы?</w:t>
      </w:r>
    </w:p>
    <w:p w:rsidR="00555CA5" w:rsidRPr="006F1BC3" w:rsidRDefault="00555CA5" w:rsidP="00555CA5">
      <w:pPr>
        <w:pStyle w:val="a4"/>
        <w:numPr>
          <w:ilvl w:val="2"/>
          <w:numId w:val="2"/>
        </w:numPr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Менә без сезнең белән бүген шундый язучы белән танышырбыз, һәм аның балалар өчен язган “Сертотмас үрдәк” әкиятен укырбыз.</w:t>
      </w:r>
    </w:p>
    <w:p w:rsidR="00516707" w:rsidRPr="006F1BC3" w:rsidRDefault="00516707" w:rsidP="00516707">
      <w:pPr>
        <w:pStyle w:val="a4"/>
        <w:ind w:left="2055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</w:p>
    <w:p w:rsidR="00555CA5" w:rsidRPr="006F1BC3" w:rsidRDefault="00B959CC" w:rsidP="00B959CC">
      <w:pPr>
        <w:pStyle w:val="a4"/>
        <w:numPr>
          <w:ilvl w:val="0"/>
          <w:numId w:val="2"/>
        </w:numPr>
        <w:rPr>
          <w:rFonts w:ascii="SL_Times New Roman" w:eastAsia="Times New Roman" w:hAnsi="SL_Times New Roman" w:cs="Times New Roman"/>
          <w:b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sz w:val="24"/>
          <w:szCs w:val="24"/>
          <w:lang w:val="tt-RU" w:eastAsia="ru-RU"/>
        </w:rPr>
        <w:t>Яңа тема.</w:t>
      </w:r>
    </w:p>
    <w:p w:rsidR="00B959CC" w:rsidRPr="006F1BC3" w:rsidRDefault="00B959CC" w:rsidP="005A7BF3">
      <w:pPr>
        <w:pStyle w:val="a4"/>
        <w:numPr>
          <w:ilvl w:val="0"/>
          <w:numId w:val="7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  <w:t>Тактада язылган: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А.Алиш – нигездә, балалар язучысы. Ул балаларны ярата, алар белән аралаша, алар белән сөйләшә, аларның телен, теләкләрен яхшы белә иде.  (А.Әхмәт.)</w:t>
      </w:r>
    </w:p>
    <w:p w:rsidR="00555CA5" w:rsidRPr="006F1BC3" w:rsidRDefault="00B959CC" w:rsidP="00555CA5">
      <w:pPr>
        <w:pStyle w:val="a4"/>
        <w:numPr>
          <w:ilvl w:val="0"/>
          <w:numId w:val="7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  <w:t>Укытучы сөйләве: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А. Алиш ( Габдуллаҗан Габделбари улы Алишев) 1908 елның 15 сентябрендә хәзерге ТР Спас районы Көек авылында урта хәлле крестьян гаиләсендә туа. Укырга-язарга әтисеннән өйрәнә (6-7 яшьтә).Авылдагы башлангыч мәктәптә укый, аннары мәдрәсәдә (1917-1919)</w:t>
      </w:r>
      <w:r w:rsidR="005A7BF3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, соңыннан җиде еллык рус мәктәбен тәмамлый. Мәктәп елларында фәннәрне яхшы үзләштерә, түгәрәкләр, концертлар оештыра; журналлар чыгара, шигырьләр, хикялэр яза. 1927 елда Казанга килә, Җир төзү техникумында укый.  Анда чыккан </w:t>
      </w:r>
      <w:r w:rsidR="005A7BF3" w:rsidRPr="006F1BC3">
        <w:rPr>
          <w:rFonts w:ascii="SL_Times New Roman" w:eastAsia="Times New Roman" w:hAnsi="SL_Times New Roman" w:cs="Times New Roman"/>
          <w:sz w:val="24"/>
          <w:szCs w:val="24"/>
          <w:lang w:eastAsia="ru-RU"/>
        </w:rPr>
        <w:t>ж</w:t>
      </w:r>
      <w:r w:rsidR="005A7BF3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урналларның редколлегия әгъзасы була.</w:t>
      </w:r>
    </w:p>
    <w:p w:rsidR="005A7BF3" w:rsidRPr="006F1BC3" w:rsidRDefault="005A7BF3" w:rsidP="005A7BF3">
      <w:pPr>
        <w:pStyle w:val="a4"/>
        <w:ind w:left="360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  <w:t>А.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Алиш балаларның яраткан язучы иткән жанр – әкиятләр. “Капкорсак патша” беренче әкияте</w:t>
      </w:r>
      <w:r w:rsidR="0099473D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, ул “Пионер каләме” журналында басылып чыга. (Хәзер ул “Ялкын” журналы дип атала). Ул 20 артык әкият яза (1935-1940). Алар кызыклы, җыйнак, образларга бай.</w:t>
      </w:r>
      <w:r w:rsidR="00EB39A1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Аның “Нечкәбил”, “Чуар тавык”, “ Аерылганны аю ашар, бүленгәнне бүре ашар” һ.б. әкиятләрен балалар яратып укыйлар.</w:t>
      </w:r>
    </w:p>
    <w:p w:rsidR="0099473D" w:rsidRPr="006F1BC3" w:rsidRDefault="0099473D" w:rsidP="005A7BF3">
      <w:pPr>
        <w:pStyle w:val="a4"/>
        <w:ind w:left="360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lastRenderedPageBreak/>
        <w:t>Б.В. сугышы башлангач, сугышка китә. 1941 елның 12 окт. әсирлеккә төшә</w:t>
      </w:r>
      <w:r w:rsidR="00EB39A1"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. Берлин янындагы төрмәдә М.Җәлил һәм аның көрәштәшләре белән бергә яшерен оешмада эшли. 1943 елның августында бу оешманың эше ачыла һәм үлем җәзасына хөкем ителә.</w:t>
      </w:r>
    </w:p>
    <w:p w:rsidR="00EB39A1" w:rsidRPr="006F1BC3" w:rsidRDefault="00EB39A1" w:rsidP="005A7BF3">
      <w:pPr>
        <w:pStyle w:val="a4"/>
        <w:ind w:left="360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1996 елда Татарстан Язучылар берлеге Абдулла Алиш исемле премия булдырылды.</w:t>
      </w:r>
    </w:p>
    <w:p w:rsidR="00C8274C" w:rsidRPr="006F1BC3" w:rsidRDefault="00C8274C" w:rsidP="00C8274C">
      <w:pPr>
        <w:pStyle w:val="a4"/>
        <w:numPr>
          <w:ilvl w:val="0"/>
          <w:numId w:val="7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  <w:t>Укучыларның дәфтәр белән эш.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Тактада язучының тормышы турында схема язылган. Бу схеманы укучылар дәфтәргә язалар.</w:t>
      </w:r>
    </w:p>
    <w:p w:rsidR="00C8274C" w:rsidRPr="006F1BC3" w:rsidRDefault="00C8274C" w:rsidP="00C8274C">
      <w:pPr>
        <w:pStyle w:val="a4"/>
        <w:numPr>
          <w:ilvl w:val="0"/>
          <w:numId w:val="7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  <w:t>Табышмак чишү.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Башы бүрекле, аягы төкле, оча да, йөзә дә, йөгерә дә. Нәрсә ул? (Үрдәк). Үрдәк рәсеме.</w:t>
      </w:r>
    </w:p>
    <w:p w:rsidR="00C8274C" w:rsidRPr="006F1BC3" w:rsidRDefault="00C8274C" w:rsidP="00C8274C">
      <w:pPr>
        <w:pStyle w:val="a4"/>
        <w:numPr>
          <w:ilvl w:val="2"/>
          <w:numId w:val="2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Әйе, без хәзер сезнең белән “Сертотмас үрдәк” дигән әкият белән танышырбыз. Ә ул ничек тәрҗемә ителә? (Болтливая утка).</w:t>
      </w:r>
    </w:p>
    <w:p w:rsidR="00C8274C" w:rsidRPr="006F1BC3" w:rsidRDefault="00C8274C" w:rsidP="00C8274C">
      <w:pPr>
        <w:pStyle w:val="a4"/>
        <w:numPr>
          <w:ilvl w:val="2"/>
          <w:numId w:val="2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Ләкин укыганчы, кайбер сүзләрнең мәгънәсен һәм тәрҗемәсен карыйк (тактада сүзләр).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Төк – йон (шерсть)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Йөдәп чыгу-гаҗәпләнү(удивлят-ся)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Күнү - риза булу (быть согласным)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Колак салу – тыңлау (прислушаться)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Алан – урман эчендә агачсыз, ачык урын (поляна)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Хуҗалык- йорт(домохозяйство)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Хәбәр-новост</w:t>
      </w: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eastAsia="ru-RU"/>
        </w:rPr>
        <w:t>ь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Сер итеп-по-секрету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Белдермәскә кушты- велел не сообщать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Сукмак - тропинка</w:t>
      </w:r>
    </w:p>
    <w:p w:rsidR="006B28A9" w:rsidRPr="006F1BC3" w:rsidRDefault="006B28A9" w:rsidP="006B28A9">
      <w:pPr>
        <w:pStyle w:val="a4"/>
        <w:ind w:left="2055"/>
        <w:jc w:val="both"/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i/>
          <w:sz w:val="24"/>
          <w:szCs w:val="24"/>
          <w:lang w:val="tt-RU" w:eastAsia="ru-RU"/>
        </w:rPr>
        <w:t>Үкенү- расскаяние</w:t>
      </w:r>
    </w:p>
    <w:p w:rsidR="00555CA5" w:rsidRPr="006F1BC3" w:rsidRDefault="006B28A9" w:rsidP="00555CA5">
      <w:pPr>
        <w:pStyle w:val="a4"/>
        <w:numPr>
          <w:ilvl w:val="0"/>
          <w:numId w:val="7"/>
        </w:numPr>
        <w:jc w:val="both"/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  <w:t>Әкият уку. 136-140б. Уку</w:t>
      </w: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чылар әкиятне чылбырлап укыйлар.</w:t>
      </w:r>
    </w:p>
    <w:p w:rsidR="006B28A9" w:rsidRPr="006F1BC3" w:rsidRDefault="006B28A9" w:rsidP="00555CA5">
      <w:pPr>
        <w:pStyle w:val="a4"/>
        <w:numPr>
          <w:ilvl w:val="0"/>
          <w:numId w:val="7"/>
        </w:numPr>
        <w:jc w:val="both"/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  <w:t>Сорауларга җавап</w:t>
      </w:r>
      <w:r w:rsidR="00B17887" w:rsidRPr="006F1BC3">
        <w:rPr>
          <w:rFonts w:ascii="SL_Times New Roman" w:eastAsia="Times New Roman" w:hAnsi="SL_Times New Roman" w:cs="Times New Roman"/>
          <w:sz w:val="24"/>
          <w:szCs w:val="24"/>
          <w:u w:val="single"/>
          <w:lang w:val="tt-RU" w:eastAsia="ru-RU"/>
        </w:rPr>
        <w:t xml:space="preserve"> бирү. </w:t>
      </w:r>
    </w:p>
    <w:p w:rsidR="00B17887" w:rsidRPr="006F1BC3" w:rsidRDefault="00B17887" w:rsidP="00B17887">
      <w:pPr>
        <w:pStyle w:val="a4"/>
        <w:numPr>
          <w:ilvl w:val="2"/>
          <w:numId w:val="2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Искә төшерик әле, әкиятләр нинди төркемгә бүленәләр? (Халык һәм автор әк-ре).</w:t>
      </w:r>
    </w:p>
    <w:p w:rsidR="00B17887" w:rsidRPr="006F1BC3" w:rsidRDefault="00B17887" w:rsidP="00B17887">
      <w:pPr>
        <w:pStyle w:val="a4"/>
        <w:numPr>
          <w:ilvl w:val="2"/>
          <w:numId w:val="2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Ничә төргә бүленә? (тормыш-көнкүреш, хайваннар, тылсымлы ).</w:t>
      </w:r>
    </w:p>
    <w:p w:rsidR="00B17887" w:rsidRPr="006F1BC3" w:rsidRDefault="00B17887" w:rsidP="00B17887">
      <w:pPr>
        <w:pStyle w:val="a4"/>
        <w:numPr>
          <w:ilvl w:val="2"/>
          <w:numId w:val="2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Ә сезнең уйлавыгызча, бу нинди төргә керә? (хайваннар тур.)</w:t>
      </w:r>
    </w:p>
    <w:p w:rsidR="00B17887" w:rsidRPr="006F1BC3" w:rsidRDefault="00B17887" w:rsidP="00B17887">
      <w:pPr>
        <w:pStyle w:val="a4"/>
        <w:numPr>
          <w:ilvl w:val="2"/>
          <w:numId w:val="2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Әкияттә сүз нәрсә турында бара? (Сер тота белми торган әкият тур.)</w:t>
      </w:r>
    </w:p>
    <w:p w:rsidR="00B17887" w:rsidRPr="006F1BC3" w:rsidRDefault="00B17887" w:rsidP="00B17887">
      <w:pPr>
        <w:pStyle w:val="a4"/>
        <w:numPr>
          <w:ilvl w:val="2"/>
          <w:numId w:val="2"/>
        </w:numPr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Әкияттә тагын нинди хайваннар катнаша?(керпе, куян, аю, бүре, төлке)</w:t>
      </w:r>
    </w:p>
    <w:p w:rsidR="00B17887" w:rsidRPr="006F1BC3" w:rsidRDefault="00B17887" w:rsidP="00B17887">
      <w:pPr>
        <w:tabs>
          <w:tab w:val="left" w:pos="720"/>
          <w:tab w:val="left" w:pos="1515"/>
        </w:tabs>
        <w:spacing w:after="0" w:line="240" w:lineRule="auto"/>
        <w:ind w:left="1155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      - Үрдәкнең фаҗигасе нәрсәдә?(серне саклый белмәүдә).</w:t>
      </w:r>
    </w:p>
    <w:p w:rsidR="00B17887" w:rsidRPr="006F1BC3" w:rsidRDefault="00B17887" w:rsidP="00B17887">
      <w:pPr>
        <w:tabs>
          <w:tab w:val="left" w:pos="720"/>
          <w:tab w:val="left" w:pos="1515"/>
        </w:tabs>
        <w:spacing w:after="0" w:line="240" w:lineRule="auto"/>
        <w:ind w:left="1155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     - Ә керпе үрдәккә нинди киңәш бирде? ( Тексттан табып укырга)</w:t>
      </w:r>
    </w:p>
    <w:p w:rsidR="00555CA5" w:rsidRPr="006F1BC3" w:rsidRDefault="00B17887" w:rsidP="009849CF">
      <w:pPr>
        <w:tabs>
          <w:tab w:val="left" w:pos="720"/>
          <w:tab w:val="left" w:pos="1515"/>
        </w:tabs>
        <w:spacing w:after="0" w:line="240" w:lineRule="auto"/>
        <w:ind w:left="1155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      - Нинди нәтиҗә ясарга була? ( күп сөйләргә кирәкми чит      кешегә, әйткән серне саклый белергә кирәк).</w:t>
      </w:r>
    </w:p>
    <w:p w:rsidR="009849CF" w:rsidRPr="006F1BC3" w:rsidRDefault="009849CF" w:rsidP="009849CF">
      <w:pPr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</w:p>
    <w:p w:rsidR="009849CF" w:rsidRPr="006F1BC3" w:rsidRDefault="009849CF" w:rsidP="009849CF">
      <w:pPr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IV.   Йомгаклау.</w:t>
      </w:r>
    </w:p>
    <w:p w:rsidR="009849CF" w:rsidRPr="006F1BC3" w:rsidRDefault="009849CF" w:rsidP="009849CF">
      <w:pPr>
        <w:numPr>
          <w:ilvl w:val="0"/>
          <w:numId w:val="6"/>
        </w:numPr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Дәресне йомгаклап,  нәтиҗә ясау.</w:t>
      </w:r>
    </w:p>
    <w:p w:rsidR="009849CF" w:rsidRPr="006F1BC3" w:rsidRDefault="009849CF" w:rsidP="009849CF">
      <w:pPr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              - бүгенге дәрестә нинди язучы белән таныштык?</w:t>
      </w:r>
    </w:p>
    <w:p w:rsidR="009849CF" w:rsidRPr="006F1BC3" w:rsidRDefault="009849CF" w:rsidP="009849CF">
      <w:pPr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 xml:space="preserve">               - әкиятне укыгач, нинди нәтиҗәгә килдегез?</w:t>
      </w:r>
    </w:p>
    <w:p w:rsidR="009849CF" w:rsidRPr="006F1BC3" w:rsidRDefault="009849CF" w:rsidP="009849CF">
      <w:pPr>
        <w:numPr>
          <w:ilvl w:val="0"/>
          <w:numId w:val="6"/>
        </w:numPr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lastRenderedPageBreak/>
        <w:t>Актив укучыларны билгеләп, билгеләр кую.</w:t>
      </w:r>
    </w:p>
    <w:p w:rsidR="009849CF" w:rsidRPr="006F1BC3" w:rsidRDefault="009849CF" w:rsidP="009849CF">
      <w:pPr>
        <w:ind w:left="720"/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</w:pPr>
    </w:p>
    <w:p w:rsidR="009849CF" w:rsidRPr="006F1BC3" w:rsidRDefault="009849CF" w:rsidP="009849CF">
      <w:pPr>
        <w:pStyle w:val="a4"/>
        <w:numPr>
          <w:ilvl w:val="0"/>
          <w:numId w:val="2"/>
        </w:numPr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b/>
          <w:bCs/>
          <w:sz w:val="24"/>
          <w:szCs w:val="24"/>
          <w:lang w:val="tt-RU" w:eastAsia="ru-RU"/>
        </w:rPr>
        <w:t>Өйгә эш бирү.</w:t>
      </w:r>
    </w:p>
    <w:p w:rsidR="00555CA5" w:rsidRPr="006F1BC3" w:rsidRDefault="009849CF" w:rsidP="00555CA5">
      <w:pPr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Ошаган өзеккә рәсем ясап әкиятне сөйләргә.</w:t>
      </w:r>
    </w:p>
    <w:p w:rsidR="00555CA5" w:rsidRPr="006F1BC3" w:rsidRDefault="00555CA5" w:rsidP="00555CA5">
      <w:pPr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</w:p>
    <w:p w:rsidR="00CE2B87" w:rsidRPr="006F1BC3" w:rsidRDefault="00555CA5" w:rsidP="00555CA5">
      <w:pPr>
        <w:spacing w:after="0" w:line="240" w:lineRule="auto"/>
        <w:ind w:left="2055"/>
        <w:jc w:val="both"/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</w:pPr>
      <w:r w:rsidRPr="006F1BC3">
        <w:rPr>
          <w:rFonts w:ascii="SL_Times New Roman" w:eastAsia="Times New Roman" w:hAnsi="SL_Times New Roman" w:cs="Times New Roman"/>
          <w:sz w:val="24"/>
          <w:szCs w:val="24"/>
          <w:lang w:val="tt-RU" w:eastAsia="ru-RU"/>
        </w:rPr>
        <w:t>Тест сораулары: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80"/>
        <w:gridCol w:w="4791"/>
      </w:tblGrid>
      <w:tr w:rsidR="00CE2B87" w:rsidRPr="006F1BC3" w:rsidTr="00CE2B87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B87" w:rsidRPr="006F1BC3" w:rsidRDefault="00CE2B87" w:rsidP="00CE2B87">
            <w:pPr>
              <w:ind w:left="75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 xml:space="preserve">    </w:t>
            </w:r>
          </w:p>
          <w:p w:rsidR="00CE2B87" w:rsidRPr="006F1BC3" w:rsidRDefault="00CE2B87" w:rsidP="00CE2B87">
            <w:pPr>
              <w:ind w:left="75"/>
              <w:rPr>
                <w:sz w:val="24"/>
                <w:szCs w:val="24"/>
                <w:u w:val="single"/>
                <w:lang w:val="tt-RU"/>
              </w:rPr>
            </w:pPr>
            <w:r w:rsidRPr="006F1BC3">
              <w:rPr>
                <w:sz w:val="24"/>
                <w:szCs w:val="24"/>
                <w:u w:val="single"/>
                <w:lang w:val="tt-RU"/>
              </w:rPr>
              <w:t xml:space="preserve">    1.  А. Алиш кайчан туган?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а) 1944 ел, 15 сентябрь</w:t>
            </w:r>
          </w:p>
          <w:p w:rsidR="00CE2B87" w:rsidRPr="006F1BC3" w:rsidRDefault="00CE2B87" w:rsidP="00CE2B87">
            <w:pPr>
              <w:ind w:left="360"/>
              <w:rPr>
                <w:i/>
                <w:sz w:val="24"/>
                <w:szCs w:val="24"/>
                <w:lang w:val="tt-RU"/>
              </w:rPr>
            </w:pPr>
            <w:r w:rsidRPr="006F1BC3">
              <w:rPr>
                <w:i/>
                <w:sz w:val="24"/>
                <w:szCs w:val="24"/>
                <w:lang w:val="tt-RU"/>
              </w:rPr>
              <w:t xml:space="preserve">б) 1908 ел, 15 </w:t>
            </w:r>
            <w:r w:rsidRPr="006F1BC3">
              <w:rPr>
                <w:i/>
                <w:sz w:val="24"/>
                <w:szCs w:val="24"/>
              </w:rPr>
              <w:t>сентябрь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</w:rPr>
            </w:pPr>
            <w:r w:rsidRPr="006F1BC3">
              <w:rPr>
                <w:sz w:val="24"/>
                <w:szCs w:val="24"/>
              </w:rPr>
              <w:t>в) 1943 ел, 25 август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u w:val="single"/>
                <w:lang w:val="tt-RU"/>
              </w:rPr>
            </w:pPr>
            <w:r w:rsidRPr="006F1BC3">
              <w:rPr>
                <w:sz w:val="24"/>
                <w:szCs w:val="24"/>
                <w:u w:val="single"/>
              </w:rPr>
              <w:t xml:space="preserve">2. </w:t>
            </w:r>
            <w:proofErr w:type="spellStart"/>
            <w:r w:rsidRPr="006F1BC3">
              <w:rPr>
                <w:sz w:val="24"/>
                <w:szCs w:val="24"/>
                <w:u w:val="single"/>
              </w:rPr>
              <w:t>А.Алиш</w:t>
            </w:r>
            <w:proofErr w:type="spellEnd"/>
            <w:r w:rsidRPr="006F1BC3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F1BC3">
              <w:rPr>
                <w:sz w:val="24"/>
                <w:szCs w:val="24"/>
                <w:u w:val="single"/>
              </w:rPr>
              <w:t>нинди</w:t>
            </w:r>
            <w:proofErr w:type="spellEnd"/>
            <w:r w:rsidRPr="006F1BC3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F1BC3">
              <w:rPr>
                <w:sz w:val="24"/>
                <w:szCs w:val="24"/>
                <w:u w:val="single"/>
              </w:rPr>
              <w:t>гаил</w:t>
            </w:r>
            <w:proofErr w:type="spellEnd"/>
            <w:r w:rsidRPr="006F1BC3">
              <w:rPr>
                <w:sz w:val="24"/>
                <w:szCs w:val="24"/>
                <w:u w:val="single"/>
                <w:lang w:val="tt-RU"/>
              </w:rPr>
              <w:t>әдә туа?</w:t>
            </w:r>
          </w:p>
          <w:p w:rsidR="00CE2B87" w:rsidRPr="006F1BC3" w:rsidRDefault="00CE2B87" w:rsidP="00CE2B87">
            <w:pPr>
              <w:ind w:left="360"/>
              <w:rPr>
                <w:i/>
                <w:sz w:val="24"/>
                <w:szCs w:val="24"/>
                <w:lang w:val="tt-RU"/>
              </w:rPr>
            </w:pPr>
            <w:r w:rsidRPr="006F1BC3">
              <w:rPr>
                <w:i/>
                <w:sz w:val="24"/>
                <w:szCs w:val="24"/>
                <w:lang w:val="tt-RU"/>
              </w:rPr>
              <w:t>а) крест</w:t>
            </w:r>
            <w:r w:rsidRPr="006F1BC3">
              <w:rPr>
                <w:i/>
                <w:sz w:val="24"/>
                <w:szCs w:val="24"/>
              </w:rPr>
              <w:t>ь</w:t>
            </w:r>
            <w:r w:rsidRPr="006F1BC3">
              <w:rPr>
                <w:i/>
                <w:sz w:val="24"/>
                <w:szCs w:val="24"/>
                <w:lang w:val="tt-RU"/>
              </w:rPr>
              <w:t>ян гаиләсендә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б) мулла гаиләсендә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в) укытучы гаиләсендә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u w:val="single"/>
                <w:lang w:val="tt-RU"/>
              </w:rPr>
            </w:pPr>
            <w:r w:rsidRPr="006F1BC3">
              <w:rPr>
                <w:sz w:val="24"/>
                <w:szCs w:val="24"/>
                <w:u w:val="single"/>
                <w:lang w:val="tt-RU"/>
              </w:rPr>
              <w:t>3. А.Алишны балаларның яраткан язучысы иткән жанр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а) шигыр</w:t>
            </w:r>
            <w:r w:rsidRPr="006F1BC3">
              <w:rPr>
                <w:sz w:val="24"/>
                <w:szCs w:val="24"/>
              </w:rPr>
              <w:t>ь</w:t>
            </w:r>
          </w:p>
          <w:p w:rsidR="00CE2B87" w:rsidRPr="006F1BC3" w:rsidRDefault="00CE2B87" w:rsidP="00CE2B87">
            <w:pPr>
              <w:ind w:left="360"/>
              <w:rPr>
                <w:i/>
                <w:sz w:val="24"/>
                <w:szCs w:val="24"/>
              </w:rPr>
            </w:pPr>
            <w:r w:rsidRPr="006F1BC3">
              <w:rPr>
                <w:i/>
                <w:sz w:val="24"/>
                <w:szCs w:val="24"/>
                <w:lang w:val="tt-RU"/>
              </w:rPr>
              <w:t>б) әкият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u w:val="single"/>
                <w:lang w:val="tt-RU"/>
              </w:rPr>
            </w:pPr>
            <w:r w:rsidRPr="006F1BC3">
              <w:rPr>
                <w:sz w:val="24"/>
                <w:szCs w:val="24"/>
                <w:u w:val="single"/>
              </w:rPr>
              <w:t xml:space="preserve">4. </w:t>
            </w:r>
            <w:r w:rsidRPr="006F1BC3">
              <w:rPr>
                <w:sz w:val="24"/>
                <w:szCs w:val="24"/>
                <w:u w:val="single"/>
                <w:lang w:val="tt-RU"/>
              </w:rPr>
              <w:t>Авторның беренче әкияте</w:t>
            </w:r>
          </w:p>
          <w:p w:rsidR="00CE2B87" w:rsidRPr="006F1BC3" w:rsidRDefault="00CE2B87" w:rsidP="00CE2B87">
            <w:pPr>
              <w:ind w:left="360"/>
              <w:rPr>
                <w:i/>
                <w:sz w:val="24"/>
                <w:szCs w:val="24"/>
                <w:lang w:val="tt-RU"/>
              </w:rPr>
            </w:pPr>
            <w:r w:rsidRPr="006F1BC3">
              <w:rPr>
                <w:i/>
                <w:sz w:val="24"/>
                <w:szCs w:val="24"/>
                <w:lang w:val="tt-RU"/>
              </w:rPr>
              <w:t>а) “Капкорсак патша”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б) “Чукмар белән Тукмар”</w:t>
            </w:r>
          </w:p>
          <w:p w:rsidR="00CE2B87" w:rsidRPr="006F1BC3" w:rsidRDefault="00CE2B87" w:rsidP="00CE2B87">
            <w:pPr>
              <w:jc w:val="both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u w:val="single"/>
                <w:lang w:val="tt-RU"/>
              </w:rPr>
            </w:pPr>
            <w:r w:rsidRPr="006F1BC3">
              <w:rPr>
                <w:sz w:val="24"/>
                <w:szCs w:val="24"/>
                <w:u w:val="single"/>
                <w:lang w:val="tt-RU"/>
              </w:rPr>
              <w:t>5. А.Алиш эшләгән “Пионер каләме” журналы хәзер ничек дип атала?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а) “Салават күпере”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б) “Сабыйга”</w:t>
            </w:r>
          </w:p>
          <w:p w:rsidR="00CE2B87" w:rsidRPr="006F1BC3" w:rsidRDefault="00CE2B87" w:rsidP="00CE2B87">
            <w:pPr>
              <w:ind w:left="360"/>
              <w:rPr>
                <w:i/>
                <w:sz w:val="24"/>
                <w:szCs w:val="24"/>
                <w:lang w:val="tt-RU"/>
              </w:rPr>
            </w:pPr>
            <w:r w:rsidRPr="006F1BC3">
              <w:rPr>
                <w:i/>
                <w:sz w:val="24"/>
                <w:szCs w:val="24"/>
                <w:lang w:val="tt-RU"/>
              </w:rPr>
              <w:t>в) “Ялкын”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u w:val="single"/>
                <w:lang w:val="tt-RU"/>
              </w:rPr>
            </w:pPr>
            <w:r w:rsidRPr="006F1BC3">
              <w:rPr>
                <w:sz w:val="24"/>
                <w:szCs w:val="24"/>
                <w:u w:val="single"/>
                <w:lang w:val="tt-RU"/>
              </w:rPr>
              <w:t>6. А.Алишның дусты</w:t>
            </w:r>
          </w:p>
          <w:p w:rsidR="00CE2B87" w:rsidRPr="006F1BC3" w:rsidRDefault="00CE2B87" w:rsidP="00CE2B87">
            <w:pPr>
              <w:ind w:left="360"/>
              <w:rPr>
                <w:i/>
                <w:sz w:val="24"/>
                <w:szCs w:val="24"/>
                <w:lang w:val="tt-RU"/>
              </w:rPr>
            </w:pPr>
            <w:r w:rsidRPr="006F1BC3">
              <w:rPr>
                <w:i/>
                <w:sz w:val="24"/>
                <w:szCs w:val="24"/>
                <w:lang w:val="tt-RU"/>
              </w:rPr>
              <w:t>а) М.Җәлил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б) Ф.Яруллин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в) Ә. Фәйзи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u w:val="single"/>
                <w:lang w:val="tt-RU"/>
              </w:rPr>
            </w:pPr>
            <w:r w:rsidRPr="006F1BC3">
              <w:rPr>
                <w:sz w:val="24"/>
                <w:szCs w:val="24"/>
                <w:u w:val="single"/>
                <w:lang w:val="tt-RU"/>
              </w:rPr>
              <w:t>7</w:t>
            </w:r>
            <w:r w:rsidR="009849CF" w:rsidRPr="006F1BC3">
              <w:rPr>
                <w:sz w:val="24"/>
                <w:szCs w:val="24"/>
                <w:u w:val="single"/>
                <w:lang w:val="tt-RU"/>
              </w:rPr>
              <w:t>. А.Алиш</w:t>
            </w:r>
            <w:r w:rsidR="009849CF" w:rsidRPr="006F1BC3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849CF" w:rsidRPr="006F1BC3">
              <w:rPr>
                <w:sz w:val="24"/>
                <w:szCs w:val="24"/>
                <w:u w:val="single"/>
              </w:rPr>
              <w:t>исеменд</w:t>
            </w:r>
            <w:proofErr w:type="spellEnd"/>
            <w:r w:rsidR="009849CF" w:rsidRPr="006F1BC3">
              <w:rPr>
                <w:sz w:val="24"/>
                <w:szCs w:val="24"/>
                <w:u w:val="single"/>
                <w:lang w:val="tt-RU"/>
              </w:rPr>
              <w:t>ә</w:t>
            </w:r>
            <w:proofErr w:type="spellStart"/>
            <w:r w:rsidR="009849CF" w:rsidRPr="006F1BC3">
              <w:rPr>
                <w:sz w:val="24"/>
                <w:szCs w:val="24"/>
                <w:u w:val="single"/>
              </w:rPr>
              <w:t>ге</w:t>
            </w:r>
            <w:proofErr w:type="spellEnd"/>
            <w:r w:rsidR="009849CF" w:rsidRPr="006F1BC3">
              <w:rPr>
                <w:sz w:val="24"/>
                <w:szCs w:val="24"/>
                <w:u w:val="single"/>
              </w:rPr>
              <w:t xml:space="preserve"> премия</w:t>
            </w:r>
            <w:r w:rsidRPr="006F1BC3">
              <w:rPr>
                <w:sz w:val="24"/>
                <w:szCs w:val="24"/>
                <w:u w:val="single"/>
                <w:lang w:val="tt-RU"/>
              </w:rPr>
              <w:t xml:space="preserve"> ничә</w:t>
            </w:r>
            <w:r w:rsidR="009849CF" w:rsidRPr="006F1BC3">
              <w:rPr>
                <w:sz w:val="24"/>
                <w:szCs w:val="24"/>
                <w:u w:val="single"/>
                <w:lang w:val="tt-RU"/>
              </w:rPr>
              <w:t>нче</w:t>
            </w:r>
            <w:r w:rsidRPr="006F1BC3">
              <w:rPr>
                <w:sz w:val="24"/>
                <w:szCs w:val="24"/>
                <w:u w:val="single"/>
                <w:lang w:val="tt-RU"/>
              </w:rPr>
              <w:t xml:space="preserve"> ел</w:t>
            </w:r>
            <w:r w:rsidR="009849CF" w:rsidRPr="006F1BC3">
              <w:rPr>
                <w:sz w:val="24"/>
                <w:szCs w:val="24"/>
                <w:u w:val="single"/>
                <w:lang w:val="tt-RU"/>
              </w:rPr>
              <w:t>да булдырылды</w:t>
            </w:r>
            <w:r w:rsidRPr="006F1BC3">
              <w:rPr>
                <w:sz w:val="24"/>
                <w:szCs w:val="24"/>
                <w:u w:val="single"/>
                <w:lang w:val="tt-RU"/>
              </w:rPr>
              <w:t>?</w:t>
            </w:r>
          </w:p>
          <w:p w:rsidR="009849CF" w:rsidRPr="006F1BC3" w:rsidRDefault="009849CF" w:rsidP="00CE2B87">
            <w:pPr>
              <w:ind w:left="360"/>
              <w:rPr>
                <w:sz w:val="24"/>
                <w:szCs w:val="24"/>
                <w:lang w:val="tt-RU"/>
              </w:rPr>
            </w:pPr>
            <w:r w:rsidRPr="006F1BC3">
              <w:rPr>
                <w:sz w:val="24"/>
                <w:szCs w:val="24"/>
                <w:lang w:val="tt-RU"/>
              </w:rPr>
              <w:t>а) 2010</w:t>
            </w:r>
          </w:p>
          <w:p w:rsidR="00CE2B87" w:rsidRPr="006F1BC3" w:rsidRDefault="009849CF" w:rsidP="009849CF">
            <w:pPr>
              <w:rPr>
                <w:sz w:val="24"/>
                <w:szCs w:val="24"/>
                <w:lang w:val="en-US"/>
              </w:rPr>
            </w:pPr>
            <w:r w:rsidRPr="006F1BC3">
              <w:rPr>
                <w:sz w:val="24"/>
                <w:szCs w:val="24"/>
                <w:lang w:val="tt-RU"/>
              </w:rPr>
              <w:t xml:space="preserve">     б) 1994</w:t>
            </w:r>
          </w:p>
          <w:p w:rsidR="009849CF" w:rsidRPr="006F1BC3" w:rsidRDefault="009849CF" w:rsidP="009849CF">
            <w:pPr>
              <w:ind w:left="360"/>
              <w:rPr>
                <w:i/>
                <w:sz w:val="24"/>
                <w:szCs w:val="24"/>
                <w:lang w:val="en-US"/>
              </w:rPr>
            </w:pPr>
            <w:r w:rsidRPr="006F1BC3">
              <w:rPr>
                <w:i/>
                <w:sz w:val="24"/>
                <w:szCs w:val="24"/>
                <w:lang w:val="tt-RU"/>
              </w:rPr>
              <w:t>в) 1996</w:t>
            </w:r>
          </w:p>
          <w:p w:rsidR="00CE2B87" w:rsidRPr="006F1BC3" w:rsidRDefault="00CE2B87" w:rsidP="00CE2B87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</w:tbl>
    <w:p w:rsidR="00CE2B87" w:rsidRPr="006F1BC3" w:rsidRDefault="00CE2B87" w:rsidP="00CE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tbl>
      <w:tblPr>
        <w:tblStyle w:val="a3"/>
        <w:tblW w:w="9000" w:type="dxa"/>
        <w:tblInd w:w="468" w:type="dxa"/>
        <w:tblLook w:val="01E0" w:firstRow="1" w:lastRow="1" w:firstColumn="1" w:lastColumn="1" w:noHBand="0" w:noVBand="0"/>
      </w:tblPr>
      <w:tblGrid>
        <w:gridCol w:w="900"/>
        <w:gridCol w:w="1196"/>
        <w:gridCol w:w="1196"/>
        <w:gridCol w:w="1196"/>
        <w:gridCol w:w="1196"/>
        <w:gridCol w:w="1197"/>
        <w:gridCol w:w="1197"/>
        <w:gridCol w:w="922"/>
      </w:tblGrid>
      <w:tr w:rsidR="00CE2B87" w:rsidRPr="006F1BC3" w:rsidTr="00CE2B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7</w:t>
            </w:r>
          </w:p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CE2B87" w:rsidRPr="006F1BC3" w:rsidTr="00CE2B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</w:tr>
      <w:tr w:rsidR="00CE2B87" w:rsidRPr="006F1BC3" w:rsidTr="00CE2B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б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</w:tr>
      <w:tr w:rsidR="00CE2B87" w:rsidRPr="006F1BC3" w:rsidTr="00CE2B87">
        <w:trPr>
          <w:trHeight w:val="7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87" w:rsidRPr="006F1BC3" w:rsidRDefault="00CE2B87" w:rsidP="00CE2B8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6F1BC3">
              <w:rPr>
                <w:b/>
                <w:sz w:val="24"/>
                <w:szCs w:val="24"/>
                <w:lang w:val="tt-RU"/>
              </w:rPr>
              <w:t>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  <w:p w:rsidR="00CE2B87" w:rsidRPr="006F1BC3" w:rsidRDefault="00CE2B87" w:rsidP="00CE2B87">
            <w:pPr>
              <w:rPr>
                <w:sz w:val="24"/>
                <w:szCs w:val="24"/>
                <w:lang w:val="tt-RU"/>
              </w:rPr>
            </w:pPr>
          </w:p>
        </w:tc>
      </w:tr>
      <w:bookmarkEnd w:id="0"/>
    </w:tbl>
    <w:p w:rsidR="00593A59" w:rsidRPr="006F1BC3" w:rsidRDefault="00593A59">
      <w:pPr>
        <w:rPr>
          <w:sz w:val="24"/>
          <w:szCs w:val="24"/>
          <w:lang w:val="tt-RU"/>
        </w:rPr>
      </w:pPr>
    </w:p>
    <w:sectPr w:rsidR="00593A59" w:rsidRPr="006F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776"/>
    <w:multiLevelType w:val="hybridMultilevel"/>
    <w:tmpl w:val="662642F0"/>
    <w:lvl w:ilvl="0" w:tplc="4C4ED9D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837CB"/>
    <w:multiLevelType w:val="hybridMultilevel"/>
    <w:tmpl w:val="D51418AA"/>
    <w:lvl w:ilvl="0" w:tplc="19E844E8">
      <w:start w:val="8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D7C1FDB"/>
    <w:multiLevelType w:val="hybridMultilevel"/>
    <w:tmpl w:val="0C4C2B26"/>
    <w:lvl w:ilvl="0" w:tplc="68F8778E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8F2291"/>
    <w:multiLevelType w:val="hybridMultilevel"/>
    <w:tmpl w:val="FD006C78"/>
    <w:lvl w:ilvl="0" w:tplc="B81EE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L_Times New Roman" w:eastAsia="Times New Roman" w:hAnsi="SL_Times New Roman" w:cs="Times New Roman"/>
      </w:rPr>
    </w:lvl>
    <w:lvl w:ilvl="1" w:tplc="1E1EC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6E81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26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45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5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26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C8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CC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D0E77"/>
    <w:multiLevelType w:val="hybridMultilevel"/>
    <w:tmpl w:val="1686749A"/>
    <w:lvl w:ilvl="0" w:tplc="62B2AF72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8950E3"/>
    <w:multiLevelType w:val="hybridMultilevel"/>
    <w:tmpl w:val="A1EE8FB0"/>
    <w:lvl w:ilvl="0" w:tplc="CD7A7B6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708D1165"/>
    <w:multiLevelType w:val="hybridMultilevel"/>
    <w:tmpl w:val="DBCCA4FC"/>
    <w:lvl w:ilvl="0" w:tplc="1B2A718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EABA803E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E34C8398">
      <w:start w:val="1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87"/>
    <w:rsid w:val="000114F5"/>
    <w:rsid w:val="00516707"/>
    <w:rsid w:val="00555CA5"/>
    <w:rsid w:val="00593A59"/>
    <w:rsid w:val="005A7BF3"/>
    <w:rsid w:val="006B28A9"/>
    <w:rsid w:val="006F1BC3"/>
    <w:rsid w:val="007B71E9"/>
    <w:rsid w:val="009849CF"/>
    <w:rsid w:val="0099473D"/>
    <w:rsid w:val="00AC33A1"/>
    <w:rsid w:val="00B17887"/>
    <w:rsid w:val="00B959CC"/>
    <w:rsid w:val="00BD040E"/>
    <w:rsid w:val="00C8274C"/>
    <w:rsid w:val="00CE2B87"/>
    <w:rsid w:val="00EB39A1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C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C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1234</cp:lastModifiedBy>
  <cp:revision>8</cp:revision>
  <cp:lastPrinted>2012-10-16T16:28:00Z</cp:lastPrinted>
  <dcterms:created xsi:type="dcterms:W3CDTF">2012-02-08T06:43:00Z</dcterms:created>
  <dcterms:modified xsi:type="dcterms:W3CDTF">2012-10-16T17:26:00Z</dcterms:modified>
</cp:coreProperties>
</file>