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4D" w:rsidRPr="006B74C0" w:rsidRDefault="00EF684D" w:rsidP="006B74C0">
      <w:pPr>
        <w:pStyle w:val="Default"/>
        <w:rPr>
          <w:i/>
          <w:iCs/>
        </w:rPr>
      </w:pPr>
    </w:p>
    <w:p w:rsidR="006B74C0" w:rsidRPr="00CE5870" w:rsidRDefault="00EF684D" w:rsidP="006B74C0">
      <w:pPr>
        <w:spacing w:line="240" w:lineRule="auto"/>
        <w:jc w:val="right"/>
        <w:rPr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 xml:space="preserve"> </w:t>
      </w:r>
    </w:p>
    <w:p w:rsidR="00EF684D" w:rsidRPr="00CE5870" w:rsidRDefault="00EF684D" w:rsidP="006B74C0">
      <w:pPr>
        <w:spacing w:line="240" w:lineRule="auto"/>
        <w:jc w:val="right"/>
        <w:rPr>
          <w:sz w:val="28"/>
          <w:szCs w:val="24"/>
          <w:lang w:val="ru-RU"/>
        </w:rPr>
      </w:pPr>
      <w:r w:rsidRPr="00CE5870">
        <w:rPr>
          <w:noProof/>
          <w:sz w:val="28"/>
          <w:szCs w:val="24"/>
          <w:lang w:val="ru-RU" w:eastAsia="ru-RU" w:bidi="ar-S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FC263E" wp14:editId="5D53F25C">
                <wp:simplePos x="0" y="0"/>
                <wp:positionH relativeFrom="column">
                  <wp:posOffset>978535</wp:posOffset>
                </wp:positionH>
                <wp:positionV relativeFrom="paragraph">
                  <wp:posOffset>255270</wp:posOffset>
                </wp:positionV>
                <wp:extent cx="4953000" cy="1247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84D" w:rsidRPr="006B74C0" w:rsidRDefault="00EF684D" w:rsidP="00EA1E4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24"/>
                                <w:szCs w:val="22"/>
                                <w:lang w:val="ru-RU"/>
                              </w:rPr>
                            </w:pPr>
                            <w:r w:rsidRPr="006B74C0">
                              <w:rPr>
                                <w:b/>
                                <w:sz w:val="32"/>
                                <w:szCs w:val="2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Название мет</w:t>
                            </w:r>
                            <w:bookmarkStart w:id="0" w:name="_GoBack"/>
                            <w:bookmarkEnd w:id="0"/>
                            <w:r w:rsidRPr="006B74C0">
                              <w:rPr>
                                <w:b/>
                                <w:sz w:val="32"/>
                                <w:szCs w:val="2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одики. Автор</w:t>
                            </w:r>
                            <w:r w:rsidRPr="006B74C0">
                              <w:rPr>
                                <w:sz w:val="24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EF684D" w:rsidRPr="006B74C0" w:rsidRDefault="00EF684D" w:rsidP="006B74C0">
                            <w:pPr>
                              <w:pStyle w:val="Default"/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4C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«Заучивание </w:t>
                            </w:r>
                            <w:r w:rsidR="00A91EA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10 </w:t>
                            </w:r>
                            <w:r w:rsidRPr="006B74C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слов»</w:t>
                            </w:r>
                          </w:p>
                          <w:p w:rsidR="00EF684D" w:rsidRPr="006B74C0" w:rsidRDefault="00EF684D" w:rsidP="006B74C0">
                            <w:pPr>
                              <w:pStyle w:val="Default"/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4C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2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А.Р.Лурия</w:t>
                            </w:r>
                          </w:p>
                          <w:p w:rsidR="00EF684D" w:rsidRPr="006D679D" w:rsidRDefault="00EF684D" w:rsidP="00EF684D">
                            <w:pPr>
                              <w:pStyle w:val="msotitle3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7.05pt;margin-top:20.1pt;width:390pt;height:98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EF684D" w:rsidRPr="006B74C0" w:rsidRDefault="00EF684D" w:rsidP="00EA1E4D">
                      <w:pPr>
                        <w:pStyle w:val="msotitle3"/>
                        <w:widowControl w:val="0"/>
                        <w:jc w:val="center"/>
                        <w:rPr>
                          <w:sz w:val="24"/>
                          <w:szCs w:val="22"/>
                          <w:lang w:val="ru-RU"/>
                        </w:rPr>
                      </w:pPr>
                      <w:r w:rsidRPr="006B74C0">
                        <w:rPr>
                          <w:b/>
                          <w:sz w:val="32"/>
                          <w:szCs w:val="2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Название мет</w:t>
                      </w:r>
                      <w:bookmarkStart w:id="1" w:name="_GoBack"/>
                      <w:bookmarkEnd w:id="1"/>
                      <w:r w:rsidRPr="006B74C0">
                        <w:rPr>
                          <w:b/>
                          <w:sz w:val="32"/>
                          <w:szCs w:val="2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одики. Автор</w:t>
                      </w:r>
                      <w:r w:rsidRPr="006B74C0">
                        <w:rPr>
                          <w:sz w:val="24"/>
                          <w:szCs w:val="22"/>
                          <w:lang w:val="ru-RU"/>
                        </w:rPr>
                        <w:t>.</w:t>
                      </w:r>
                    </w:p>
                    <w:p w:rsidR="00EF684D" w:rsidRPr="006B74C0" w:rsidRDefault="00EF684D" w:rsidP="006B74C0">
                      <w:pPr>
                        <w:pStyle w:val="Default"/>
                        <w:ind w:firstLine="567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74C0">
                        <w:rPr>
                          <w:rFonts w:ascii="Arial" w:hAnsi="Arial" w:cs="Arial"/>
                          <w:b/>
                          <w:bCs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«Заучивание </w:t>
                      </w:r>
                      <w:r w:rsidR="00A91EA5">
                        <w:rPr>
                          <w:rFonts w:ascii="Arial" w:hAnsi="Arial" w:cs="Arial"/>
                          <w:b/>
                          <w:bCs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10 </w:t>
                      </w:r>
                      <w:r w:rsidRPr="006B74C0">
                        <w:rPr>
                          <w:rFonts w:ascii="Arial" w:hAnsi="Arial" w:cs="Arial"/>
                          <w:b/>
                          <w:bCs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слов»</w:t>
                      </w:r>
                    </w:p>
                    <w:p w:rsidR="00EF684D" w:rsidRPr="006B74C0" w:rsidRDefault="00EF684D" w:rsidP="006B74C0">
                      <w:pPr>
                        <w:pStyle w:val="Default"/>
                        <w:ind w:firstLine="567"/>
                        <w:jc w:val="center"/>
                        <w:rPr>
                          <w:rFonts w:ascii="Arial" w:hAnsi="Arial" w:cs="Arial"/>
                          <w:b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74C0">
                        <w:rPr>
                          <w:rFonts w:ascii="Arial" w:hAnsi="Arial" w:cs="Arial"/>
                          <w:b/>
                          <w:bCs/>
                          <w:caps/>
                          <w:color w:val="EEECE1" w:themeColor="background2"/>
                          <w:sz w:val="40"/>
                          <w:szCs w:val="2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А.Р.Лурия</w:t>
                      </w:r>
                    </w:p>
                    <w:p w:rsidR="00EF684D" w:rsidRPr="006D679D" w:rsidRDefault="00EF684D" w:rsidP="00EF684D">
                      <w:pPr>
                        <w:pStyle w:val="msotitle3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F684D" w:rsidRPr="00CE5870" w:rsidRDefault="00EF684D" w:rsidP="006B74C0">
      <w:pPr>
        <w:spacing w:line="240" w:lineRule="auto"/>
        <w:rPr>
          <w:sz w:val="28"/>
          <w:szCs w:val="24"/>
          <w:lang w:val="ru-RU"/>
        </w:rPr>
      </w:pPr>
    </w:p>
    <w:p w:rsidR="00EF684D" w:rsidRPr="00CE5870" w:rsidRDefault="00EF684D" w:rsidP="006B74C0">
      <w:pPr>
        <w:spacing w:line="240" w:lineRule="auto"/>
        <w:rPr>
          <w:sz w:val="28"/>
          <w:szCs w:val="24"/>
          <w:lang w:val="ru-RU"/>
        </w:rPr>
      </w:pPr>
    </w:p>
    <w:p w:rsidR="00EF684D" w:rsidRPr="00CE5870" w:rsidRDefault="00EF684D" w:rsidP="006B74C0">
      <w:pPr>
        <w:spacing w:line="240" w:lineRule="auto"/>
        <w:rPr>
          <w:sz w:val="28"/>
          <w:szCs w:val="24"/>
          <w:lang w:val="ru-RU"/>
        </w:rPr>
      </w:pPr>
    </w:p>
    <w:p w:rsidR="00EF684D" w:rsidRPr="00CE5870" w:rsidRDefault="00EF684D" w:rsidP="006B74C0">
      <w:pPr>
        <w:spacing w:line="240" w:lineRule="auto"/>
        <w:rPr>
          <w:sz w:val="28"/>
          <w:szCs w:val="24"/>
          <w:lang w:val="ru-RU"/>
        </w:rPr>
      </w:pPr>
    </w:p>
    <w:p w:rsidR="00EF684D" w:rsidRPr="00CE5870" w:rsidRDefault="00EF684D" w:rsidP="006B74C0">
      <w:pPr>
        <w:spacing w:line="240" w:lineRule="auto"/>
        <w:rPr>
          <w:sz w:val="28"/>
          <w:szCs w:val="24"/>
          <w:lang w:val="ru-RU"/>
        </w:rPr>
      </w:pPr>
    </w:p>
    <w:p w:rsidR="00EF684D" w:rsidRPr="00CE5870" w:rsidRDefault="00EF684D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  <w:r w:rsidRPr="00CE5870">
        <w:rPr>
          <w:b/>
          <w:sz w:val="28"/>
          <w:szCs w:val="24"/>
          <w:lang w:val="ru-RU"/>
        </w:rPr>
        <w:t>Цель диагностики</w:t>
      </w:r>
    </w:p>
    <w:p w:rsidR="00EF684D" w:rsidRPr="00CE5870" w:rsidRDefault="00EF684D" w:rsidP="006B74C0">
      <w:pPr>
        <w:widowControl w:val="0"/>
        <w:spacing w:line="240" w:lineRule="auto"/>
        <w:rPr>
          <w:b/>
          <w:sz w:val="28"/>
          <w:szCs w:val="24"/>
          <w:lang w:val="ru-RU"/>
        </w:rPr>
      </w:pPr>
      <w:r w:rsidRPr="00CE5870">
        <w:rPr>
          <w:b/>
          <w:bCs/>
          <w:sz w:val="28"/>
          <w:szCs w:val="24"/>
        </w:rPr>
        <w:t> </w:t>
      </w:r>
      <w:r w:rsidRPr="00CE5870">
        <w:rPr>
          <w:sz w:val="28"/>
          <w:szCs w:val="24"/>
          <w:lang w:val="ru-RU" w:eastAsia="ru-RU"/>
        </w:rPr>
        <w:t>Методика заучивания десяти слов позволяет исследовать процессы памяти: запоминание, сохранение и воспроизведение.</w:t>
      </w:r>
    </w:p>
    <w:p w:rsidR="00942FB8" w:rsidRPr="00CE5870" w:rsidRDefault="00942FB8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</w:p>
    <w:p w:rsidR="00EF684D" w:rsidRPr="00CE5870" w:rsidRDefault="00EF684D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  <w:r w:rsidRPr="00CE5870">
        <w:rPr>
          <w:b/>
          <w:sz w:val="28"/>
          <w:szCs w:val="24"/>
          <w:lang w:val="ru-RU"/>
        </w:rPr>
        <w:t xml:space="preserve"> Анализируемые показатели</w:t>
      </w:r>
    </w:p>
    <w:p w:rsidR="006B74C0" w:rsidRPr="00CE5870" w:rsidRDefault="006B74C0" w:rsidP="006B74C0">
      <w:pPr>
        <w:pStyle w:val="a6"/>
        <w:numPr>
          <w:ilvl w:val="0"/>
          <w:numId w:val="4"/>
        </w:numPr>
        <w:shd w:val="clear" w:color="auto" w:fill="FFFFFF"/>
        <w:spacing w:before="149" w:line="240" w:lineRule="auto"/>
        <w:rPr>
          <w:i/>
          <w:iCs/>
          <w:sz w:val="28"/>
          <w:szCs w:val="24"/>
        </w:rPr>
      </w:pPr>
      <w:r w:rsidRPr="00CE5870">
        <w:rPr>
          <w:sz w:val="28"/>
          <w:szCs w:val="24"/>
        </w:rPr>
        <w:t>Объем</w:t>
      </w:r>
      <w:r w:rsidRPr="00CE5870">
        <w:rPr>
          <w:sz w:val="28"/>
          <w:szCs w:val="24"/>
          <w:lang w:val="ru-RU"/>
        </w:rPr>
        <w:t xml:space="preserve"> </w:t>
      </w:r>
      <w:r w:rsidRPr="00CE5870">
        <w:rPr>
          <w:sz w:val="28"/>
          <w:szCs w:val="24"/>
        </w:rPr>
        <w:t xml:space="preserve"> слухоречевого запоминания;</w:t>
      </w:r>
    </w:p>
    <w:p w:rsidR="006B74C0" w:rsidRPr="00CE5870" w:rsidRDefault="006B74C0" w:rsidP="006B74C0">
      <w:pPr>
        <w:pStyle w:val="a6"/>
        <w:numPr>
          <w:ilvl w:val="0"/>
          <w:numId w:val="4"/>
        </w:numPr>
        <w:shd w:val="clear" w:color="auto" w:fill="FFFFFF"/>
        <w:spacing w:before="149" w:line="240" w:lineRule="auto"/>
        <w:rPr>
          <w:i/>
          <w:iCs/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>скорость запоминания данного объема слов;</w:t>
      </w:r>
    </w:p>
    <w:p w:rsidR="006B74C0" w:rsidRPr="00CE5870" w:rsidRDefault="006B74C0" w:rsidP="006B74C0">
      <w:pPr>
        <w:pStyle w:val="a6"/>
        <w:numPr>
          <w:ilvl w:val="0"/>
          <w:numId w:val="4"/>
        </w:numPr>
        <w:shd w:val="clear" w:color="auto" w:fill="FFFFFF"/>
        <w:spacing w:before="149" w:line="240" w:lineRule="auto"/>
        <w:rPr>
          <w:i/>
          <w:iCs/>
          <w:sz w:val="28"/>
          <w:szCs w:val="24"/>
          <w:lang w:val="ru-RU"/>
        </w:rPr>
      </w:pPr>
      <w:r w:rsidRPr="00CE5870">
        <w:rPr>
          <w:sz w:val="28"/>
          <w:szCs w:val="24"/>
        </w:rPr>
        <w:t>объем отсроченного воспроизведения;</w:t>
      </w:r>
    </w:p>
    <w:p w:rsidR="006B74C0" w:rsidRPr="00CE5870" w:rsidRDefault="006B74C0" w:rsidP="006B74C0">
      <w:pPr>
        <w:pStyle w:val="a6"/>
        <w:numPr>
          <w:ilvl w:val="0"/>
          <w:numId w:val="4"/>
        </w:numPr>
        <w:shd w:val="clear" w:color="auto" w:fill="FFFFFF"/>
        <w:spacing w:before="149" w:line="240" w:lineRule="auto"/>
        <w:rPr>
          <w:i/>
          <w:iCs/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>особенности мнестической деятельности (наличие литеральных или вербальных парафазий и т.п.);</w:t>
      </w:r>
    </w:p>
    <w:p w:rsidR="006B74C0" w:rsidRPr="00CE5870" w:rsidRDefault="006B74C0" w:rsidP="006B74C0">
      <w:pPr>
        <w:pStyle w:val="a6"/>
        <w:numPr>
          <w:ilvl w:val="0"/>
          <w:numId w:val="4"/>
        </w:numPr>
        <w:shd w:val="clear" w:color="auto" w:fill="FFFFFF"/>
        <w:spacing w:before="149" w:line="240" w:lineRule="auto"/>
        <w:rPr>
          <w:i/>
          <w:iCs/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>особенности слухового, в том числе фонематического восприятия.</w:t>
      </w:r>
    </w:p>
    <w:p w:rsidR="006B74C0" w:rsidRPr="00CE5870" w:rsidRDefault="006B74C0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</w:p>
    <w:p w:rsidR="00EF684D" w:rsidRPr="00CE5870" w:rsidRDefault="00EF684D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  <w:r w:rsidRPr="00CE5870">
        <w:rPr>
          <w:b/>
          <w:sz w:val="28"/>
          <w:szCs w:val="24"/>
        </w:rPr>
        <w:t> </w:t>
      </w:r>
      <w:r w:rsidR="00942FB8" w:rsidRPr="00CE5870">
        <w:rPr>
          <w:b/>
          <w:sz w:val="28"/>
          <w:szCs w:val="24"/>
          <w:lang w:val="ru-RU"/>
        </w:rPr>
        <w:t>Возраст</w:t>
      </w:r>
      <w:r w:rsidRPr="00CE5870">
        <w:rPr>
          <w:b/>
          <w:sz w:val="28"/>
          <w:szCs w:val="24"/>
          <w:lang w:val="ru-RU"/>
        </w:rPr>
        <w:t>.</w:t>
      </w:r>
    </w:p>
    <w:p w:rsidR="006B74C0" w:rsidRPr="00CE5870" w:rsidRDefault="006B74C0" w:rsidP="006B74C0">
      <w:pPr>
        <w:shd w:val="clear" w:color="auto" w:fill="FFFFFF"/>
        <w:spacing w:line="240" w:lineRule="auto"/>
        <w:ind w:left="10" w:right="41"/>
        <w:rPr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>Методика может быть использована в полном объеме, начиная с 7-летнего возраста. Запоминание в объеме 9+1 слово доступно здоровым детям. Отсроченное воспроизведение в объеме 8+2 слова доступно 80% детей данной возрастной группы.</w:t>
      </w:r>
    </w:p>
    <w:p w:rsidR="006B74C0" w:rsidRPr="00CE5870" w:rsidRDefault="006B74C0" w:rsidP="006B74C0">
      <w:pPr>
        <w:shd w:val="clear" w:color="auto" w:fill="FFFFFF"/>
        <w:spacing w:before="41" w:line="240" w:lineRule="auto"/>
        <w:ind w:left="7" w:right="36"/>
        <w:rPr>
          <w:sz w:val="28"/>
          <w:szCs w:val="24"/>
          <w:lang w:val="ru-RU"/>
        </w:rPr>
      </w:pPr>
      <w:r w:rsidRPr="00CE5870">
        <w:rPr>
          <w:sz w:val="28"/>
          <w:szCs w:val="24"/>
          <w:lang w:val="ru-RU"/>
        </w:rPr>
        <w:t>Для детей младше 7-ми лет целесообразно использование меньшего объем словарного материала (5-8 слов).</w:t>
      </w:r>
    </w:p>
    <w:p w:rsidR="00942FB8" w:rsidRPr="00CE5870" w:rsidRDefault="00942FB8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</w:p>
    <w:p w:rsidR="00EF684D" w:rsidRPr="00CE5870" w:rsidRDefault="00EF684D" w:rsidP="006B74C0">
      <w:pPr>
        <w:widowControl w:val="0"/>
        <w:spacing w:line="240" w:lineRule="auto"/>
        <w:outlineLvl w:val="0"/>
        <w:rPr>
          <w:b/>
          <w:sz w:val="28"/>
          <w:szCs w:val="24"/>
          <w:lang w:val="ru-RU"/>
        </w:rPr>
      </w:pPr>
      <w:r w:rsidRPr="00CE5870">
        <w:rPr>
          <w:b/>
          <w:sz w:val="28"/>
          <w:szCs w:val="24"/>
          <w:lang w:val="ru-RU"/>
        </w:rPr>
        <w:t xml:space="preserve">  Источник</w:t>
      </w:r>
    </w:p>
    <w:p w:rsidR="00EF684D" w:rsidRPr="00CE5870" w:rsidRDefault="00EF684D" w:rsidP="006B74C0">
      <w:pPr>
        <w:widowControl w:val="0"/>
        <w:spacing w:line="240" w:lineRule="auto"/>
        <w:rPr>
          <w:sz w:val="28"/>
          <w:szCs w:val="24"/>
          <w:lang w:val="ru-RU"/>
        </w:rPr>
      </w:pPr>
      <w:r w:rsidRPr="00CE5870">
        <w:rPr>
          <w:sz w:val="28"/>
          <w:szCs w:val="24"/>
        </w:rPr>
        <w:t> </w:t>
      </w:r>
    </w:p>
    <w:p w:rsidR="00EF684D" w:rsidRPr="00CE5870" w:rsidRDefault="00EF684D" w:rsidP="006B74C0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CE5870">
        <w:rPr>
          <w:rFonts w:ascii="Times New Roman" w:hAnsi="Times New Roman" w:cs="Times New Roman"/>
          <w:sz w:val="28"/>
        </w:rPr>
        <w:t>Источник: Альманах психологических тестов. М., 1995.</w:t>
      </w:r>
    </w:p>
    <w:p w:rsidR="00942FB8" w:rsidRPr="00CE5870" w:rsidRDefault="00EF684D" w:rsidP="00CE5870">
      <w:pPr>
        <w:pStyle w:val="Default"/>
        <w:ind w:firstLine="567"/>
        <w:jc w:val="both"/>
        <w:rPr>
          <w:rFonts w:ascii="Times New Roman" w:hAnsi="Times New Roman" w:cs="Times New Roman"/>
          <w:sz w:val="28"/>
        </w:rPr>
      </w:pPr>
      <w:r w:rsidRPr="00CE5870">
        <w:rPr>
          <w:rFonts w:ascii="Times New Roman" w:hAnsi="Times New Roman" w:cs="Times New Roman"/>
          <w:i/>
          <w:iCs/>
          <w:sz w:val="28"/>
        </w:rPr>
        <w:t xml:space="preserve">www.metodi4ka.com Коллекция психологических методик </w:t>
      </w:r>
      <w:r w:rsidRPr="00CE5870">
        <w:rPr>
          <w:rFonts w:ascii="Times New Roman" w:hAnsi="Times New Roman" w:cs="Times New Roman"/>
          <w:sz w:val="28"/>
        </w:rPr>
        <w:t xml:space="preserve">4 </w:t>
      </w:r>
    </w:p>
    <w:p w:rsidR="00EF581C" w:rsidRPr="00CE5870" w:rsidRDefault="00EF581C" w:rsidP="009A60F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EA1E4D" w:rsidRDefault="00EA1E4D" w:rsidP="006D1B64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64" w:rsidRDefault="00EF581C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1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81C" w:rsidRDefault="001E7A41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F0">
        <w:rPr>
          <w:rFonts w:ascii="Times New Roman" w:hAnsi="Times New Roman" w:cs="Times New Roman"/>
          <w:sz w:val="28"/>
          <w:szCs w:val="28"/>
        </w:rPr>
        <w:t>Никакого специального оборудования не требуется. Однако в большей мере, чем при остальных методиках, необходима тишина: при наличии каких-либо разговоров в комнате опыт проводить нецелесообразно.</w:t>
      </w:r>
    </w:p>
    <w:p w:rsidR="006D1B64" w:rsidRDefault="00EF581C" w:rsidP="006D1B64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1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D1B64">
        <w:rPr>
          <w:rFonts w:ascii="Times New Roman" w:hAnsi="Times New Roman" w:cs="Times New Roman"/>
          <w:b/>
          <w:sz w:val="28"/>
          <w:szCs w:val="28"/>
        </w:rPr>
        <w:t>.</w:t>
      </w:r>
    </w:p>
    <w:p w:rsidR="00EF581C" w:rsidRDefault="00EF581C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81C">
        <w:rPr>
          <w:rFonts w:ascii="Times New Roman" w:hAnsi="Times New Roman" w:cs="Times New Roman"/>
          <w:sz w:val="28"/>
          <w:szCs w:val="28"/>
        </w:rPr>
        <w:t>Протокол с девятью короткими односложными и двусложными словами, не имеющим: между собой никакой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047" w:rsidRPr="00831047" w:rsidRDefault="006D1B64" w:rsidP="006D1B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Стимульный материал.</w:t>
      </w:r>
      <w:r w:rsidR="00831047" w:rsidRPr="008310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sz w:val="28"/>
          <w:szCs w:val="28"/>
        </w:rPr>
        <w:t>Слова односложн</w:t>
      </w:r>
      <w:r>
        <w:rPr>
          <w:rFonts w:ascii="Times New Roman" w:hAnsi="Times New Roman" w:cs="Times New Roman"/>
          <w:sz w:val="28"/>
          <w:szCs w:val="28"/>
        </w:rPr>
        <w:t>ые или двусложные, имена суще</w:t>
      </w:r>
      <w:r w:rsidRPr="00942FB8">
        <w:rPr>
          <w:rFonts w:ascii="Times New Roman" w:hAnsi="Times New Roman" w:cs="Times New Roman"/>
          <w:sz w:val="28"/>
          <w:szCs w:val="28"/>
        </w:rPr>
        <w:t>ствительные в единственном числе именительно</w:t>
      </w:r>
      <w:r>
        <w:rPr>
          <w:rFonts w:ascii="Times New Roman" w:hAnsi="Times New Roman" w:cs="Times New Roman"/>
          <w:sz w:val="28"/>
          <w:szCs w:val="28"/>
        </w:rPr>
        <w:t>м падеже, не связанные между со</w:t>
      </w:r>
      <w:r w:rsidRPr="00942FB8">
        <w:rPr>
          <w:rFonts w:ascii="Times New Roman" w:hAnsi="Times New Roman" w:cs="Times New Roman"/>
          <w:sz w:val="28"/>
          <w:szCs w:val="28"/>
        </w:rPr>
        <w:t xml:space="preserve">бой. Слова можно придумать самостоятельно.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sz w:val="28"/>
          <w:szCs w:val="28"/>
        </w:rPr>
        <w:t xml:space="preserve">Вот несколько вариантов слов для предъявления: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i/>
          <w:iCs/>
          <w:sz w:val="28"/>
          <w:szCs w:val="28"/>
        </w:rPr>
        <w:t xml:space="preserve">1. Стол, вода, кот, лес, хлеб, брат, гриб, окно, мёд, дом.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i/>
          <w:iCs/>
          <w:sz w:val="28"/>
          <w:szCs w:val="28"/>
        </w:rPr>
        <w:t xml:space="preserve">2. Дым, сон, шар, пух, звон, куст, час, лёд, ночь, пень.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i/>
          <w:iCs/>
          <w:sz w:val="28"/>
          <w:szCs w:val="28"/>
        </w:rPr>
        <w:t xml:space="preserve">3. Лес, хлеб, стул, брат, конь, гриб, мед, дом, мяч, куст. </w:t>
      </w:r>
    </w:p>
    <w:p w:rsidR="00831047" w:rsidRPr="00942FB8" w:rsidRDefault="00831047" w:rsidP="006D1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FB8">
        <w:rPr>
          <w:rFonts w:ascii="Times New Roman" w:hAnsi="Times New Roman" w:cs="Times New Roman"/>
          <w:i/>
          <w:iCs/>
          <w:sz w:val="28"/>
          <w:szCs w:val="28"/>
        </w:rPr>
        <w:t xml:space="preserve">4. Число, хор, камень, гриб, кино, зонт, море, шмель, лампа, рысь </w:t>
      </w:r>
    </w:p>
    <w:p w:rsidR="00EF581C" w:rsidRPr="00EF581C" w:rsidRDefault="00EF581C" w:rsidP="006D1B6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581C" w:rsidRPr="00831047" w:rsidRDefault="00EF581C" w:rsidP="006D1B64">
      <w:pPr>
        <w:spacing w:before="100" w:beforeAutospacing="1" w:after="100" w:afterAutospacing="1" w:line="240" w:lineRule="auto"/>
        <w:jc w:val="center"/>
        <w:outlineLvl w:val="0"/>
        <w:rPr>
          <w:color w:val="000000"/>
          <w:sz w:val="28"/>
          <w:szCs w:val="28"/>
          <w:lang w:val="ru-RU"/>
        </w:rPr>
      </w:pPr>
      <w:r w:rsidRPr="00831047">
        <w:rPr>
          <w:b/>
          <w:bCs/>
          <w:color w:val="000000"/>
          <w:sz w:val="28"/>
          <w:szCs w:val="28"/>
          <w:lang w:val="ru-RU"/>
        </w:rPr>
        <w:t>Процедура исследования</w:t>
      </w:r>
    </w:p>
    <w:p w:rsidR="00EF581C" w:rsidRPr="00831047" w:rsidRDefault="00EF581C" w:rsidP="006D1B64">
      <w:pPr>
        <w:spacing w:before="100" w:beforeAutospacing="1" w:after="100" w:afterAutospacing="1" w:line="240" w:lineRule="auto"/>
        <w:ind w:firstLine="708"/>
        <w:rPr>
          <w:color w:val="000000"/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 xml:space="preserve">Исследование состоит из нескольких  этапов. Его проводят в паре испытуемый и экспериментатор. Испытуемого спрашивают о самочувствии и просят удобно расположиться за хорошо освещенным столом. </w:t>
      </w:r>
    </w:p>
    <w:p w:rsidR="00831047" w:rsidRPr="00831047" w:rsidRDefault="00831047" w:rsidP="006D1B64">
      <w:pPr>
        <w:spacing w:before="100" w:beforeAutospacing="1" w:after="100" w:afterAutospacing="1" w:line="240" w:lineRule="auto"/>
        <w:rPr>
          <w:color w:val="000000"/>
          <w:sz w:val="28"/>
          <w:szCs w:val="28"/>
          <w:lang w:val="ru-RU"/>
        </w:rPr>
      </w:pPr>
      <w:r w:rsidRPr="00831047">
        <w:rPr>
          <w:color w:val="000000" w:themeColor="text1"/>
          <w:sz w:val="28"/>
          <w:szCs w:val="28"/>
          <w:lang w:val="ru-RU"/>
        </w:rPr>
        <w:t xml:space="preserve">Испытуемому дается </w:t>
      </w:r>
      <w:r w:rsidRPr="00831047">
        <w:rPr>
          <w:i/>
          <w:iCs/>
          <w:color w:val="000000" w:themeColor="text1"/>
          <w:sz w:val="28"/>
          <w:szCs w:val="28"/>
          <w:lang w:val="ru-RU"/>
        </w:rPr>
        <w:t>инструкция</w:t>
      </w:r>
      <w:r w:rsidRPr="00831047">
        <w:rPr>
          <w:i/>
          <w:iCs/>
          <w:color w:val="777777"/>
          <w:sz w:val="28"/>
          <w:szCs w:val="28"/>
          <w:lang w:val="ru-RU"/>
        </w:rPr>
        <w:t>: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u w:val="single"/>
          <w:lang w:val="ru-RU"/>
        </w:rPr>
        <w:t>Инструкция:</w:t>
      </w:r>
      <w:r w:rsidRPr="00831047">
        <w:rPr>
          <w:color w:val="000000"/>
          <w:sz w:val="28"/>
          <w:szCs w:val="28"/>
          <w:lang w:val="ru-RU"/>
        </w:rPr>
        <w:t xml:space="preserve"> (вариант для детей) состоит из нескольких, этапов;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 xml:space="preserve">а) «Сейчас мы проверим твою память. Я назову тебе слова; ты прослушаешь их, а потом </w:t>
      </w:r>
      <w:proofErr w:type="gramStart"/>
      <w:r w:rsidRPr="00831047">
        <w:rPr>
          <w:color w:val="000000"/>
          <w:sz w:val="28"/>
          <w:szCs w:val="28"/>
          <w:lang w:val="ru-RU"/>
        </w:rPr>
        <w:t>повторишь</w:t>
      </w:r>
      <w:proofErr w:type="gramEnd"/>
      <w:r w:rsidRPr="00831047">
        <w:rPr>
          <w:color w:val="000000"/>
          <w:sz w:val="28"/>
          <w:szCs w:val="28"/>
          <w:lang w:val="ru-RU"/>
        </w:rPr>
        <w:t xml:space="preserve"> сколько сможешь, в любом порядке».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>Слова зачитываются испытуемому четко, не спеша.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>б) «Сейчас я снова назову те же самые слова, ты их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>послушаешь и повторишь — и те, которые уже называл, и те которые запомнишь сейчас. Называть</w:t>
      </w:r>
      <w:r w:rsidRPr="00831047">
        <w:rPr>
          <w:sz w:val="28"/>
          <w:szCs w:val="28"/>
          <w:lang w:val="ru-RU"/>
        </w:rPr>
        <w:t xml:space="preserve"> </w:t>
      </w:r>
      <w:r w:rsidRPr="00831047">
        <w:rPr>
          <w:color w:val="000000"/>
          <w:sz w:val="28"/>
          <w:szCs w:val="28"/>
          <w:lang w:val="ru-RU"/>
        </w:rPr>
        <w:t>слова</w:t>
      </w:r>
      <w:r w:rsidRPr="00831047">
        <w:rPr>
          <w:sz w:val="28"/>
          <w:szCs w:val="28"/>
          <w:lang w:val="ru-RU"/>
        </w:rPr>
        <w:t xml:space="preserve"> </w:t>
      </w:r>
      <w:r w:rsidRPr="00831047">
        <w:rPr>
          <w:color w:val="000000"/>
          <w:sz w:val="28"/>
          <w:szCs w:val="28"/>
          <w:lang w:val="ru-RU"/>
        </w:rPr>
        <w:t>можешь в любом порядке».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u w:val="single"/>
          <w:lang w:val="ru-RU"/>
        </w:rPr>
        <w:t>Инструкция для взрослых: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>а) «Сейчас я прочту несколько слов. Слушайте внимательно. Когда я окончу читать, сразу же повторите столько слов, сколько запомните. Повторять слова; можно в любом порядке».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t>б) «Сейчас я снова прочту Вам те же слова, и Вы опять должны повторить их, — и те, которые Вы уже назвали и те, которые в первый раз пропустили. Порядок слов не важен».</w:t>
      </w:r>
    </w:p>
    <w:p w:rsidR="00831047" w:rsidRPr="00831047" w:rsidRDefault="00831047" w:rsidP="006D1B6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val="ru-RU"/>
        </w:rPr>
      </w:pPr>
      <w:r w:rsidRPr="00831047">
        <w:rPr>
          <w:color w:val="000000"/>
          <w:sz w:val="28"/>
          <w:szCs w:val="28"/>
          <w:lang w:val="ru-RU"/>
        </w:rPr>
        <w:lastRenderedPageBreak/>
        <w:t xml:space="preserve">Далее опыт повторяется без инструкций. Перед следующими 3—5 прочтениями экспериментатор просто говорит: «Еще раз». После 5—6 кратного повторения слов, экспериментатор говорит испытуемому: «Через час Вы эти же слова назовете мне ещё раз». На </w:t>
      </w:r>
      <w:r w:rsidRPr="00831047">
        <w:rPr>
          <w:smallCaps/>
          <w:color w:val="000000"/>
          <w:sz w:val="28"/>
          <w:szCs w:val="28"/>
          <w:lang w:val="ru-RU"/>
        </w:rPr>
        <w:t xml:space="preserve"> </w:t>
      </w:r>
      <w:r w:rsidRPr="00831047">
        <w:rPr>
          <w:color w:val="000000"/>
          <w:sz w:val="28"/>
          <w:szCs w:val="28"/>
          <w:lang w:val="ru-RU"/>
        </w:rPr>
        <w:t>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час, испытуемый, по просьбе исследователя, воспроизводит, без предварительного зачитывания, запомнившиеся слова, которые фиксируются в протоколе кружочками.</w:t>
      </w:r>
    </w:p>
    <w:p w:rsidR="009A60F4" w:rsidRDefault="001E7A41" w:rsidP="006D1B6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66F0">
        <w:rPr>
          <w:rFonts w:ascii="Times New Roman" w:hAnsi="Times New Roman" w:cs="Times New Roman"/>
          <w:sz w:val="28"/>
          <w:szCs w:val="28"/>
        </w:rPr>
        <w:br/>
      </w:r>
      <w:r w:rsidR="009A60F4" w:rsidRPr="009A6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Обработка результатов</w:t>
      </w:r>
    </w:p>
    <w:p w:rsidR="009A60F4" w:rsidRPr="009A60F4" w:rsidRDefault="009A60F4" w:rsidP="006D1B64">
      <w:pPr>
        <w:pStyle w:val="Default"/>
        <w:jc w:val="both"/>
        <w:rPr>
          <w:rFonts w:ascii="Times New Roman" w:hAnsi="Times New Roman" w:cs="Times New Roman"/>
          <w:b/>
          <w:bCs/>
          <w:color w:val="777777"/>
          <w:sz w:val="28"/>
          <w:szCs w:val="28"/>
        </w:rPr>
      </w:pPr>
    </w:p>
    <w:p w:rsidR="006B74C0" w:rsidRDefault="009A60F4" w:rsidP="006D1B6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color w:val="000000"/>
          <w:sz w:val="28"/>
          <w:szCs w:val="28"/>
          <w:lang w:val="ru-RU"/>
        </w:rPr>
      </w:pPr>
      <w:r w:rsidRPr="009A60F4">
        <w:rPr>
          <w:color w:val="000000"/>
          <w:sz w:val="28"/>
          <w:szCs w:val="28"/>
          <w:lang w:val="ru-RU"/>
        </w:rPr>
        <w:t>На основе подсчета общего количества воспроизведенных слов после каждого предъявления может быть построен г</w:t>
      </w:r>
      <w:r>
        <w:rPr>
          <w:color w:val="000000"/>
          <w:sz w:val="28"/>
          <w:szCs w:val="28"/>
          <w:lang w:val="ru-RU"/>
        </w:rPr>
        <w:t>рафик: по горизонтали откладыва</w:t>
      </w:r>
      <w:r w:rsidRPr="009A60F4">
        <w:rPr>
          <w:color w:val="000000"/>
          <w:sz w:val="28"/>
          <w:szCs w:val="28"/>
          <w:lang w:val="ru-RU"/>
        </w:rPr>
        <w:t xml:space="preserve">ется число повторений, по </w:t>
      </w:r>
      <w:r>
        <w:rPr>
          <w:color w:val="000000"/>
          <w:sz w:val="28"/>
          <w:szCs w:val="28"/>
          <w:lang w:val="ru-RU"/>
        </w:rPr>
        <w:t>вертикали — число правильно вос</w:t>
      </w:r>
      <w:r w:rsidRPr="009A60F4">
        <w:rPr>
          <w:color w:val="000000"/>
          <w:sz w:val="28"/>
          <w:szCs w:val="28"/>
          <w:lang w:val="ru-RU"/>
        </w:rPr>
        <w:t xml:space="preserve">произведенных слов. </w:t>
      </w:r>
      <w:proofErr w:type="gramStart"/>
      <w:r w:rsidRPr="009A60F4">
        <w:rPr>
          <w:color w:val="000000"/>
          <w:sz w:val="28"/>
          <w:szCs w:val="28"/>
          <w:lang w:val="ru-RU"/>
        </w:rPr>
        <w:t>Существенна</w:t>
      </w:r>
      <w:proofErr w:type="gramEnd"/>
      <w:r w:rsidRPr="009A60F4">
        <w:rPr>
          <w:color w:val="000000"/>
          <w:sz w:val="28"/>
          <w:szCs w:val="28"/>
          <w:lang w:val="ru-RU"/>
        </w:rPr>
        <w:t xml:space="preserve"> прежде всего качественная оценка результатов исследования: по характеру выполнения методики можно судить об особенностях запоминания, воспроизведения и сохранения, а также утомляемости больных.</w:t>
      </w:r>
    </w:p>
    <w:p w:rsidR="009A60F4" w:rsidRPr="009A60F4" w:rsidRDefault="009A60F4" w:rsidP="006D1B64">
      <w:pPr>
        <w:spacing w:before="100" w:beforeAutospacing="1" w:after="100" w:afterAutospacing="1" w:line="24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A60F4">
        <w:rPr>
          <w:b/>
          <w:bCs/>
          <w:color w:val="000000" w:themeColor="text1"/>
          <w:sz w:val="28"/>
          <w:szCs w:val="28"/>
          <w:lang w:val="ru-RU"/>
        </w:rPr>
        <w:t>Протокол методики «Заучивание 10 слов»</w:t>
      </w:r>
    </w:p>
    <w:p w:rsidR="009A60F4" w:rsidRPr="009A60F4" w:rsidRDefault="009A60F4" w:rsidP="006D1B64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  <w:lang w:val="ru-RU" w:eastAsia="ru-RU" w:bidi="ar-SA"/>
        </w:rPr>
      </w:pPr>
      <w:r w:rsidRPr="009A60F4">
        <w:rPr>
          <w:color w:val="000000" w:themeColor="text1"/>
          <w:sz w:val="28"/>
          <w:szCs w:val="28"/>
          <w:lang w:val="ru-RU" w:eastAsia="ru-RU" w:bidi="ar-SA"/>
        </w:rPr>
        <w:t>Фамилия, имя, отчество ———</w:t>
      </w:r>
      <w:r>
        <w:rPr>
          <w:color w:val="000000" w:themeColor="text1"/>
          <w:sz w:val="28"/>
          <w:szCs w:val="28"/>
          <w:lang w:val="ru-RU" w:eastAsia="ru-RU" w:bidi="ar-SA"/>
        </w:rPr>
        <w:t>——————————Дата ———Возраст—————</w:t>
      </w:r>
      <w:r w:rsidRPr="009A60F4">
        <w:rPr>
          <w:color w:val="000000" w:themeColor="text1"/>
          <w:sz w:val="28"/>
          <w:szCs w:val="28"/>
          <w:lang w:val="ru-RU" w:eastAsia="ru-RU" w:bidi="ar-SA"/>
        </w:rPr>
        <w:br/>
        <w:t>Исследование памяти с помощью методики заучивания десяти слов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40"/>
      </w:tblGrid>
      <w:tr w:rsidR="009A60F4" w:rsidRPr="009A60F4" w:rsidTr="009A60F4">
        <w:trPr>
          <w:tblCellSpacing w:w="0" w:type="dxa"/>
        </w:trPr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Набор слов</w:t>
            </w:r>
          </w:p>
        </w:tc>
        <w:tc>
          <w:tcPr>
            <w:tcW w:w="49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Порядок предъявления</w:t>
            </w:r>
          </w:p>
        </w:tc>
      </w:tr>
      <w:tr w:rsidR="009A60F4" w:rsidRPr="009A60F4" w:rsidTr="00C276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C276AD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9A60F4" w:rsidRPr="009A60F4" w:rsidTr="009A60F4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Общее количество</w:t>
            </w:r>
          </w:p>
          <w:p w:rsidR="009A60F4" w:rsidRPr="009A60F4" w:rsidRDefault="009A60F4" w:rsidP="009A60F4">
            <w:pPr>
              <w:spacing w:before="100" w:beforeAutospacing="1" w:after="100" w:afterAutospacing="1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A60F4">
              <w:rPr>
                <w:color w:val="000000" w:themeColor="text1"/>
                <w:sz w:val="28"/>
                <w:szCs w:val="28"/>
                <w:lang w:val="ru-RU" w:eastAsia="ru-RU" w:bidi="ar-SA"/>
              </w:rPr>
              <w:t>воспроизведенных слов</w:t>
            </w:r>
          </w:p>
        </w:tc>
        <w:tc>
          <w:tcPr>
            <w:tcW w:w="49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F4" w:rsidRPr="009A60F4" w:rsidRDefault="009A60F4" w:rsidP="009A60F4">
            <w:pPr>
              <w:spacing w:after="0" w:line="240" w:lineRule="auto"/>
              <w:jc w:val="left"/>
              <w:rPr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p w:rsidR="00C276AD" w:rsidRDefault="00C276AD" w:rsidP="00C276AD">
      <w:pPr>
        <w:spacing w:before="100" w:beforeAutospacing="1" w:after="100" w:afterAutospacing="1" w:line="240" w:lineRule="auto"/>
        <w:ind w:firstLine="480"/>
        <w:jc w:val="center"/>
        <w:rPr>
          <w:b/>
          <w:sz w:val="28"/>
          <w:szCs w:val="28"/>
          <w:lang w:val="ru-RU" w:eastAsia="ru-RU" w:bidi="ar-SA"/>
        </w:rPr>
      </w:pPr>
    </w:p>
    <w:p w:rsidR="006D1B64" w:rsidRDefault="006D1B64" w:rsidP="00C276AD">
      <w:pPr>
        <w:spacing w:before="100" w:beforeAutospacing="1" w:after="100" w:afterAutospacing="1" w:line="240" w:lineRule="auto"/>
        <w:ind w:firstLine="480"/>
        <w:jc w:val="center"/>
        <w:rPr>
          <w:b/>
          <w:sz w:val="28"/>
          <w:szCs w:val="28"/>
          <w:lang w:val="ru-RU" w:eastAsia="ru-RU" w:bidi="ar-SA"/>
        </w:rPr>
      </w:pPr>
    </w:p>
    <w:p w:rsidR="00C276AD" w:rsidRDefault="00C276AD" w:rsidP="00C276AD">
      <w:pPr>
        <w:spacing w:before="100" w:beforeAutospacing="1" w:after="100" w:afterAutospacing="1" w:line="240" w:lineRule="auto"/>
        <w:ind w:firstLine="480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lastRenderedPageBreak/>
        <w:t>Оценка результатов</w:t>
      </w:r>
    </w:p>
    <w:p w:rsidR="00CE5870" w:rsidRPr="00C276AD" w:rsidRDefault="00CE5870" w:rsidP="00CE5870">
      <w:pPr>
        <w:spacing w:before="100" w:beforeAutospacing="1" w:after="100" w:afterAutospacing="1" w:line="240" w:lineRule="auto"/>
        <w:ind w:firstLine="480"/>
        <w:rPr>
          <w:b/>
          <w:sz w:val="40"/>
          <w:szCs w:val="28"/>
          <w:lang w:val="ru-RU" w:eastAsia="ru-RU" w:bidi="ar-SA"/>
        </w:rPr>
      </w:pPr>
      <w:r w:rsidRPr="00CE5870">
        <w:rPr>
          <w:sz w:val="28"/>
          <w:lang w:val="ru-RU"/>
        </w:rPr>
        <w:t>В норме при первом предъявлении воспроизводится 3-5 слов, при пятом - 8-10. Отсроченное воспроизведение - 7 - 9 слов.</w:t>
      </w:r>
    </w:p>
    <w:p w:rsidR="00C276AD" w:rsidRPr="00C276AD" w:rsidRDefault="00C276AD" w:rsidP="006D1B64">
      <w:pPr>
        <w:spacing w:before="100" w:beforeAutospacing="1" w:after="100" w:afterAutospacing="1" w:line="240" w:lineRule="auto"/>
        <w:ind w:firstLine="480"/>
        <w:rPr>
          <w:sz w:val="28"/>
          <w:szCs w:val="28"/>
          <w:lang w:val="ru-RU" w:eastAsia="ru-RU" w:bidi="ar-SA"/>
        </w:rPr>
      </w:pPr>
      <w:r w:rsidRPr="00C276AD">
        <w:rPr>
          <w:sz w:val="28"/>
          <w:szCs w:val="28"/>
          <w:lang w:val="ru-RU" w:eastAsia="ru-RU" w:bidi="ar-SA"/>
        </w:rPr>
        <w:t xml:space="preserve">4 балла - Высокий уровень - запомнил 9 - 10 слов после 5-го предъявления, 8-9 слов при отсроченном воспроизведении. </w:t>
      </w:r>
    </w:p>
    <w:p w:rsidR="00C276AD" w:rsidRPr="00C276AD" w:rsidRDefault="00C276AD" w:rsidP="006D1B64">
      <w:pPr>
        <w:spacing w:before="100" w:beforeAutospacing="1" w:after="100" w:afterAutospacing="1" w:line="240" w:lineRule="auto"/>
        <w:ind w:firstLine="480"/>
        <w:rPr>
          <w:sz w:val="28"/>
          <w:szCs w:val="28"/>
          <w:lang w:val="ru-RU" w:eastAsia="ru-RU" w:bidi="ar-SA"/>
        </w:rPr>
      </w:pPr>
      <w:r w:rsidRPr="00C276AD">
        <w:rPr>
          <w:sz w:val="28"/>
          <w:szCs w:val="28"/>
          <w:lang w:val="ru-RU" w:eastAsia="ru-RU" w:bidi="ar-SA"/>
        </w:rPr>
        <w:t xml:space="preserve">3 балла - Средний уровень - запомнил 6 - 8 слов после 5-го предъявления, 5 - 7 слов при отсроченном воспроизведении. </w:t>
      </w:r>
    </w:p>
    <w:p w:rsidR="00C276AD" w:rsidRPr="00C276AD" w:rsidRDefault="00C276AD" w:rsidP="006D1B64">
      <w:pPr>
        <w:spacing w:before="100" w:beforeAutospacing="1" w:after="100" w:afterAutospacing="1" w:line="240" w:lineRule="auto"/>
        <w:ind w:firstLine="480"/>
        <w:rPr>
          <w:sz w:val="28"/>
          <w:szCs w:val="28"/>
          <w:lang w:val="ru-RU" w:eastAsia="ru-RU" w:bidi="ar-SA"/>
        </w:rPr>
      </w:pPr>
      <w:r w:rsidRPr="00C276AD">
        <w:rPr>
          <w:sz w:val="28"/>
          <w:szCs w:val="28"/>
          <w:lang w:val="ru-RU" w:eastAsia="ru-RU" w:bidi="ar-SA"/>
        </w:rPr>
        <w:t xml:space="preserve">2 балла - Ниже среднего - запомнил 3 - 5 слов после 5-го предъявления, 3 - 4 слова при отсроченном воспроизведении. </w:t>
      </w:r>
    </w:p>
    <w:p w:rsidR="00C276AD" w:rsidRPr="00C276AD" w:rsidRDefault="00C276AD" w:rsidP="006D1B64">
      <w:pPr>
        <w:spacing w:before="100" w:beforeAutospacing="1" w:after="100" w:afterAutospacing="1" w:line="240" w:lineRule="auto"/>
        <w:ind w:firstLine="480"/>
        <w:rPr>
          <w:sz w:val="28"/>
          <w:szCs w:val="28"/>
          <w:lang w:val="ru-RU" w:eastAsia="ru-RU" w:bidi="ar-SA"/>
        </w:rPr>
      </w:pPr>
      <w:r w:rsidRPr="00C276AD">
        <w:rPr>
          <w:sz w:val="28"/>
          <w:szCs w:val="28"/>
          <w:lang w:val="ru-RU" w:eastAsia="ru-RU" w:bidi="ar-SA"/>
        </w:rPr>
        <w:t xml:space="preserve">1 балл - Низкий уровень - запомнил 0 - 2 слова после 5-го предъявления, 0 - 2 слов при отсроченном воспроизведении, или в возрасте 6-7 лет не вступает в контакт, или не может себя организовать для выполнения данной деятельности. </w:t>
      </w:r>
    </w:p>
    <w:p w:rsidR="009A60F4" w:rsidRDefault="009A60F4" w:rsidP="006D1B6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  <w:lang w:val="ru-RU"/>
        </w:rPr>
      </w:pPr>
    </w:p>
    <w:p w:rsidR="00C276AD" w:rsidRDefault="00C276AD" w:rsidP="006D1B64">
      <w:pPr>
        <w:pStyle w:val="a8"/>
        <w:jc w:val="center"/>
        <w:rPr>
          <w:b/>
          <w:bCs/>
          <w:i/>
          <w:iCs/>
          <w:sz w:val="28"/>
          <w:szCs w:val="28"/>
        </w:rPr>
      </w:pPr>
      <w:r w:rsidRPr="00942FB8">
        <w:rPr>
          <w:b/>
          <w:bCs/>
          <w:i/>
          <w:iCs/>
          <w:sz w:val="28"/>
          <w:szCs w:val="28"/>
        </w:rPr>
        <w:t>Интерпретация результатов</w:t>
      </w:r>
    </w:p>
    <w:p w:rsidR="00C276AD" w:rsidRPr="006D1B64" w:rsidRDefault="00C276AD" w:rsidP="006D1B64">
      <w:pPr>
        <w:pStyle w:val="a8"/>
        <w:ind w:firstLine="708"/>
        <w:jc w:val="both"/>
        <w:rPr>
          <w:color w:val="000000"/>
          <w:sz w:val="28"/>
        </w:rPr>
      </w:pPr>
      <w:r w:rsidRPr="006D1B64">
        <w:rPr>
          <w:color w:val="000000"/>
          <w:sz w:val="28"/>
        </w:rPr>
        <w:t>По этому протоколу может быть составлена "кривая запоминания". Для этого по горизонтальной оси откладываются номера повторения, а по вертикальной — число правильно воспроизведенных слов. По данному примерному протоколу кривая примет следующий вид.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</w:tblGrid>
      <w:tr w:rsidR="00C276AD" w:rsidRPr="00C27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6AD" w:rsidRPr="00C276AD" w:rsidRDefault="00C276AD" w:rsidP="00C276A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anchor distT="0" distB="0" distL="47625" distR="47625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95700" cy="2743200"/>
                  <wp:effectExtent l="0" t="0" r="0" b="0"/>
                  <wp:wrapSquare wrapText="bothSides"/>
                  <wp:docPr id="5" name="Рисунок 5" descr="ТЕСТ &quot;ЗАУЧИВАНИЕ 10 С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СТ &quot;ЗАУЧИВАНИЕ 10 С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76AD" w:rsidRPr="00C276AD" w:rsidRDefault="00C276AD" w:rsidP="006D1B64">
      <w:pPr>
        <w:spacing w:before="150" w:after="150" w:line="240" w:lineRule="auto"/>
        <w:rPr>
          <w:color w:val="000000"/>
          <w:sz w:val="28"/>
          <w:szCs w:val="24"/>
          <w:lang w:val="ru-RU" w:eastAsia="ru-RU" w:bidi="ar-SA"/>
        </w:rPr>
      </w:pPr>
      <w:r w:rsidRPr="00C276AD">
        <w:rPr>
          <w:color w:val="000000"/>
          <w:sz w:val="28"/>
          <w:szCs w:val="24"/>
          <w:lang w:val="ru-RU" w:eastAsia="ru-RU" w:bidi="ar-SA"/>
        </w:rPr>
        <w:t>Кривая запоминания.</w:t>
      </w:r>
    </w:p>
    <w:p w:rsidR="00C276AD" w:rsidRPr="00C276AD" w:rsidRDefault="00C276AD" w:rsidP="006D1B64">
      <w:pPr>
        <w:spacing w:before="150" w:after="150" w:line="240" w:lineRule="auto"/>
        <w:ind w:firstLine="708"/>
        <w:rPr>
          <w:color w:val="000000"/>
          <w:sz w:val="28"/>
          <w:szCs w:val="24"/>
          <w:lang w:val="ru-RU" w:eastAsia="ru-RU" w:bidi="ar-SA"/>
        </w:rPr>
      </w:pPr>
      <w:r w:rsidRPr="00C276AD">
        <w:rPr>
          <w:color w:val="000000"/>
          <w:sz w:val="28"/>
          <w:szCs w:val="24"/>
          <w:lang w:val="ru-RU" w:eastAsia="ru-RU" w:bidi="ar-SA"/>
        </w:rPr>
        <w:t xml:space="preserve">По форме кривой можно делать некоторые выводы относительно особенностей запоминания испытуемых. </w:t>
      </w:r>
      <w:proofErr w:type="gramStart"/>
      <w:r w:rsidRPr="00C276AD">
        <w:rPr>
          <w:color w:val="000000"/>
          <w:sz w:val="28"/>
          <w:szCs w:val="24"/>
          <w:lang w:val="ru-RU" w:eastAsia="ru-RU" w:bidi="ar-SA"/>
        </w:rPr>
        <w:t xml:space="preserve">На большом количестве здоровых исследуемых установлено, что у здоровых людей, как взрослых, так и детей школьного возраста, </w:t>
      </w:r>
      <w:r w:rsidRPr="00C276AD">
        <w:rPr>
          <w:color w:val="000000"/>
          <w:sz w:val="28"/>
          <w:szCs w:val="24"/>
          <w:lang w:val="ru-RU" w:eastAsia="ru-RU" w:bidi="ar-SA"/>
        </w:rPr>
        <w:lastRenderedPageBreak/>
        <w:t>кривая запоминания носит примерно такой характер: 5,7,9, или 6,8,9 или 5, 7,10 и т.д., т.е. к третьему повторению исследуемый воспроизводит 9 или 10 слов и при последующих повторениях удерживается на числах 9 или 10.</w:t>
      </w:r>
      <w:proofErr w:type="gramEnd"/>
      <w:r w:rsidRPr="00C276AD">
        <w:rPr>
          <w:color w:val="000000"/>
          <w:sz w:val="28"/>
          <w:szCs w:val="24"/>
          <w:lang w:val="ru-RU" w:eastAsia="ru-RU" w:bidi="ar-SA"/>
        </w:rPr>
        <w:t xml:space="preserve"> В приведенном протоколе кривая (4,4,5,3,5) свидетельствует о плохой памяти и </w:t>
      </w:r>
      <w:proofErr w:type="spellStart"/>
      <w:r w:rsidRPr="00C276AD">
        <w:rPr>
          <w:color w:val="000000"/>
          <w:sz w:val="28"/>
          <w:szCs w:val="24"/>
          <w:lang w:val="ru-RU" w:eastAsia="ru-RU" w:bidi="ar-SA"/>
        </w:rPr>
        <w:t>инактивности</w:t>
      </w:r>
      <w:proofErr w:type="spellEnd"/>
      <w:r w:rsidRPr="00C276AD">
        <w:rPr>
          <w:color w:val="000000"/>
          <w:sz w:val="28"/>
          <w:szCs w:val="24"/>
          <w:lang w:val="ru-RU" w:eastAsia="ru-RU" w:bidi="ar-SA"/>
        </w:rPr>
        <w:t xml:space="preserve"> </w:t>
      </w:r>
      <w:proofErr w:type="gramStart"/>
      <w:r w:rsidRPr="00C276AD">
        <w:rPr>
          <w:color w:val="000000"/>
          <w:sz w:val="28"/>
          <w:szCs w:val="24"/>
          <w:lang w:val="ru-RU" w:eastAsia="ru-RU" w:bidi="ar-SA"/>
        </w:rPr>
        <w:t>исследуемого</w:t>
      </w:r>
      <w:proofErr w:type="gramEnd"/>
      <w:r w:rsidRPr="00C276AD">
        <w:rPr>
          <w:color w:val="000000"/>
          <w:sz w:val="28"/>
          <w:szCs w:val="24"/>
          <w:lang w:val="ru-RU" w:eastAsia="ru-RU" w:bidi="ar-SA"/>
        </w:rPr>
        <w:t>. Кроме того, в этом протоколе отмечено, что исследуемый воспроизвел одно лишнее слово "огонь" и в дальнейшем при повторении</w:t>
      </w:r>
      <w:r w:rsidRPr="00C276AD">
        <w:rPr>
          <w:rFonts w:ascii="Arial" w:hAnsi="Arial" w:cs="Arial"/>
          <w:color w:val="000000"/>
          <w:sz w:val="28"/>
          <w:szCs w:val="24"/>
          <w:lang w:val="ru-RU" w:eastAsia="ru-RU" w:bidi="ar-SA"/>
        </w:rPr>
        <w:t xml:space="preserve"> </w:t>
      </w:r>
      <w:r w:rsidRPr="00C276AD">
        <w:rPr>
          <w:color w:val="000000"/>
          <w:sz w:val="28"/>
          <w:szCs w:val="24"/>
          <w:lang w:val="ru-RU" w:eastAsia="ru-RU" w:bidi="ar-SA"/>
        </w:rPr>
        <w:t>"застрял" на этой ошибке. Такие повторяющиеся "лишние" слова, по наблюдениям некоторых психологов, встречаются при исследовании больных, страдающих текущими органическими заболеваниями мозга, а также иногда у больных шизофренией в период интенсивной медикаментозной терапии. Особенно много таких "лишних" слов продуцируют дети в состоянии расторможенности и взрослые по окончании или перед началом синдромов расстройств сознания</w:t>
      </w:r>
      <w:r w:rsidR="00CE5870">
        <w:rPr>
          <w:color w:val="000000"/>
          <w:sz w:val="28"/>
          <w:szCs w:val="24"/>
          <w:lang w:val="ru-RU" w:eastAsia="ru-RU" w:bidi="ar-SA"/>
        </w:rPr>
        <w:t>.</w:t>
      </w:r>
      <w:r w:rsidR="00CE5870" w:rsidRPr="00CE5870">
        <w:rPr>
          <w:color w:val="FFFFFF" w:themeColor="background1"/>
          <w:sz w:val="28"/>
          <w:szCs w:val="24"/>
          <w:lang w:val="ru-RU" w:eastAsia="ru-RU" w:bidi="ar-SA"/>
        </w:rPr>
        <w:t>………………………………………………………………………</w:t>
      </w:r>
      <w:r w:rsidRPr="00C276AD">
        <w:rPr>
          <w:color w:val="FFFFFF" w:themeColor="background1"/>
          <w:sz w:val="28"/>
          <w:szCs w:val="24"/>
          <w:lang w:val="ru-RU" w:eastAsia="ru-RU" w:bidi="ar-SA"/>
        </w:rPr>
        <w:br/>
      </w:r>
      <w:r w:rsidRPr="00C276AD">
        <w:rPr>
          <w:color w:val="000000"/>
          <w:sz w:val="28"/>
          <w:szCs w:val="24"/>
          <w:lang w:val="ru-RU" w:eastAsia="ru-RU" w:bidi="ar-SA"/>
        </w:rPr>
        <w:t>"Кривая запоминания" может указывать и на ослабление активного внимания и на выраженную утомляемость испытуемых. Так, например, иногда он ко второму разу воспроизводит 8 или 9 слов, а затем после каждой пробы воспроизведения — все меньше и меньше. В жизни такой человек страдает обычно забывчивостью и рассеянностью, но в основе его забывчивости лежит преходящая астения, истощаемость внимания. Истощаемость внимания испытуемых не обязательно проявляется в кривой с резким спуском вниз, иногда кривая принимает зигзагообразный характер, свидетельствующий о неустойчивости внимания, о его колебаниях.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</w:tblGrid>
      <w:tr w:rsidR="00C276AD" w:rsidRPr="00EA1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6AD" w:rsidRPr="00C276AD" w:rsidRDefault="00C276AD" w:rsidP="00C276A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anchor distT="0" distB="0" distL="47625" distR="47625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71850" cy="2171700"/>
                  <wp:effectExtent l="0" t="0" r="0" b="0"/>
                  <wp:wrapSquare wrapText="bothSides"/>
                  <wp:docPr id="4" name="Рисунок 4" descr="ТЕСТ &quot;ЗАУЧИВАНИЕ 10 С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СТ &quot;ЗАУЧИВАНИЕ 10 С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76AD" w:rsidRDefault="00C276AD" w:rsidP="00C276AD">
      <w:pPr>
        <w:spacing w:before="150" w:after="150" w:line="240" w:lineRule="auto"/>
        <w:jc w:val="left"/>
        <w:rPr>
          <w:color w:val="000000"/>
          <w:sz w:val="28"/>
          <w:szCs w:val="24"/>
          <w:lang w:val="ru-RU" w:eastAsia="ru-RU" w:bidi="ar-SA"/>
        </w:rPr>
      </w:pPr>
      <w:r w:rsidRPr="00C276AD">
        <w:rPr>
          <w:color w:val="000000"/>
          <w:sz w:val="28"/>
          <w:szCs w:val="24"/>
          <w:lang w:val="ru-RU" w:eastAsia="ru-RU" w:bidi="ar-SA"/>
        </w:rPr>
        <w:t>Кривая истощаемости внимания</w:t>
      </w:r>
    </w:p>
    <w:p w:rsidR="006D1B64" w:rsidRPr="00C276AD" w:rsidRDefault="006D1B64" w:rsidP="006D1B64">
      <w:pPr>
        <w:spacing w:before="150" w:after="150" w:line="240" w:lineRule="auto"/>
        <w:ind w:firstLine="567"/>
        <w:rPr>
          <w:color w:val="000000"/>
          <w:sz w:val="28"/>
          <w:szCs w:val="24"/>
          <w:lang w:val="ru-RU" w:eastAsia="ru-RU" w:bidi="ar-SA"/>
        </w:rPr>
      </w:pPr>
      <w:r w:rsidRPr="006D1B64">
        <w:rPr>
          <w:color w:val="000000"/>
          <w:sz w:val="28"/>
          <w:szCs w:val="24"/>
          <w:lang w:val="ru-RU" w:eastAsia="ru-RU" w:bidi="ar-SA"/>
        </w:rPr>
        <w:t xml:space="preserve">В отдельных, сравнительно редких случаях, они воспроизводят одно и то же количество одних и тех же слов. Кривая имеет форму плато. Такое отсутствие нарастания удержания слов после их повторения свидетельствует об эмоциональной вялости испытуемых; нет отношения к исследованию, нет заинтересованности в том, чтобы запомнить </w:t>
      </w:r>
      <w:proofErr w:type="gramStart"/>
      <w:r w:rsidRPr="006D1B64">
        <w:rPr>
          <w:color w:val="000000"/>
          <w:sz w:val="28"/>
          <w:szCs w:val="24"/>
          <w:lang w:val="ru-RU" w:eastAsia="ru-RU" w:bidi="ar-SA"/>
        </w:rPr>
        <w:t>побольше</w:t>
      </w:r>
      <w:proofErr w:type="gramEnd"/>
      <w:r w:rsidRPr="006D1B64">
        <w:rPr>
          <w:color w:val="000000"/>
          <w:sz w:val="28"/>
          <w:szCs w:val="24"/>
          <w:lang w:val="ru-RU" w:eastAsia="ru-RU" w:bidi="ar-SA"/>
        </w:rPr>
        <w:t>.</w:t>
      </w:r>
      <w:r w:rsidR="00CE5870">
        <w:rPr>
          <w:color w:val="000000"/>
          <w:sz w:val="28"/>
          <w:szCs w:val="24"/>
          <w:lang w:val="ru-RU" w:eastAsia="ru-RU" w:bidi="ar-SA"/>
        </w:rPr>
        <w:t xml:space="preserve">        </w:t>
      </w:r>
      <w:r w:rsidR="00CE5870" w:rsidRPr="00CE5870">
        <w:rPr>
          <w:color w:val="FFFFFF" w:themeColor="background1"/>
          <w:sz w:val="28"/>
          <w:szCs w:val="24"/>
          <w:lang w:val="ru-RU" w:eastAsia="ru-RU" w:bidi="ar-SA"/>
        </w:rPr>
        <w:t>………………………………………………</w:t>
      </w:r>
      <w:r w:rsidRPr="006D1B64">
        <w:rPr>
          <w:color w:val="000000"/>
          <w:sz w:val="28"/>
          <w:szCs w:val="24"/>
          <w:lang w:val="ru-RU" w:eastAsia="ru-RU" w:bidi="ar-SA"/>
        </w:rPr>
        <w:br/>
        <w:t>Число слов, удержанных и воспроизведенных испытуемым час спустя после повторения, в большей мере свидетельствуют о памяти в узком смысле слова, т. е. о фиксации следов воспринятого.</w:t>
      </w:r>
    </w:p>
    <w:p w:rsidR="009A60F4" w:rsidRPr="009A60F4" w:rsidRDefault="009A60F4" w:rsidP="00C276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sectPr w:rsidR="009A60F4" w:rsidRPr="009A60F4" w:rsidSect="006D1B64">
      <w:footerReference w:type="default" r:id="rId11"/>
      <w:pgSz w:w="11906" w:h="16838"/>
      <w:pgMar w:top="993" w:right="707" w:bottom="1134" w:left="709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14" w:rsidRDefault="007B1F14" w:rsidP="006D1B64">
      <w:pPr>
        <w:spacing w:after="0" w:line="240" w:lineRule="auto"/>
      </w:pPr>
      <w:r>
        <w:separator/>
      </w:r>
    </w:p>
  </w:endnote>
  <w:endnote w:type="continuationSeparator" w:id="0">
    <w:p w:rsidR="007B1F14" w:rsidRDefault="007B1F14" w:rsidP="006D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206668"/>
      <w:docPartObj>
        <w:docPartGallery w:val="Page Numbers (Bottom of Page)"/>
        <w:docPartUnique/>
      </w:docPartObj>
    </w:sdtPr>
    <w:sdtEndPr/>
    <w:sdtContent>
      <w:p w:rsidR="006D1B64" w:rsidRDefault="006D1B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4D" w:rsidRPr="00EA1E4D">
          <w:rPr>
            <w:noProof/>
            <w:lang w:val="ru-RU"/>
          </w:rPr>
          <w:t>5</w:t>
        </w:r>
        <w:r>
          <w:fldChar w:fldCharType="end"/>
        </w:r>
      </w:p>
    </w:sdtContent>
  </w:sdt>
  <w:p w:rsidR="006D1B64" w:rsidRDefault="006D1B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14" w:rsidRDefault="007B1F14" w:rsidP="006D1B64">
      <w:pPr>
        <w:spacing w:after="0" w:line="240" w:lineRule="auto"/>
      </w:pPr>
      <w:r>
        <w:separator/>
      </w:r>
    </w:p>
  </w:footnote>
  <w:footnote w:type="continuationSeparator" w:id="0">
    <w:p w:rsidR="007B1F14" w:rsidRDefault="007B1F14" w:rsidP="006D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08DCE"/>
    <w:lvl w:ilvl="0">
      <w:numFmt w:val="bullet"/>
      <w:lvlText w:val="*"/>
      <w:lvlJc w:val="left"/>
    </w:lvl>
  </w:abstractNum>
  <w:abstractNum w:abstractNumId="1">
    <w:nsid w:val="028140F1"/>
    <w:multiLevelType w:val="hybridMultilevel"/>
    <w:tmpl w:val="13864CC4"/>
    <w:lvl w:ilvl="0" w:tplc="50C4BD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116"/>
    <w:multiLevelType w:val="hybridMultilevel"/>
    <w:tmpl w:val="6FB0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610"/>
    <w:multiLevelType w:val="hybridMultilevel"/>
    <w:tmpl w:val="D7383F56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7"/>
    <w:rsid w:val="00023573"/>
    <w:rsid w:val="001E7A41"/>
    <w:rsid w:val="00212C99"/>
    <w:rsid w:val="006B74C0"/>
    <w:rsid w:val="006D1B64"/>
    <w:rsid w:val="007B1F14"/>
    <w:rsid w:val="00831047"/>
    <w:rsid w:val="00942FB8"/>
    <w:rsid w:val="009A60F4"/>
    <w:rsid w:val="009E7504"/>
    <w:rsid w:val="00A91EA5"/>
    <w:rsid w:val="00C273D7"/>
    <w:rsid w:val="00C276AD"/>
    <w:rsid w:val="00C366F0"/>
    <w:rsid w:val="00CE5870"/>
    <w:rsid w:val="00EA1E4D"/>
    <w:rsid w:val="00EF581C"/>
    <w:rsid w:val="00E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D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D7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EF684D"/>
    <w:pPr>
      <w:jc w:val="both"/>
    </w:pPr>
    <w:rPr>
      <w:rFonts w:ascii="Georgia" w:eastAsia="Times New Roman" w:hAnsi="Georgia" w:cs="Times New Roman"/>
      <w:color w:val="000080"/>
      <w:kern w:val="28"/>
      <w:sz w:val="48"/>
      <w:szCs w:val="40"/>
      <w:lang w:val="en-US" w:bidi="en-US"/>
    </w:rPr>
  </w:style>
  <w:style w:type="character" w:styleId="a5">
    <w:name w:val="Emphasis"/>
    <w:uiPriority w:val="20"/>
    <w:qFormat/>
    <w:rsid w:val="00EF684D"/>
    <w:rPr>
      <w:b/>
      <w:i/>
      <w:spacing w:val="10"/>
    </w:rPr>
  </w:style>
  <w:style w:type="paragraph" w:styleId="a6">
    <w:name w:val="List Paragraph"/>
    <w:basedOn w:val="a"/>
    <w:uiPriority w:val="34"/>
    <w:qFormat/>
    <w:rsid w:val="00EF684D"/>
    <w:pPr>
      <w:ind w:left="720"/>
      <w:contextualSpacing/>
    </w:pPr>
  </w:style>
  <w:style w:type="character" w:styleId="a7">
    <w:name w:val="Strong"/>
    <w:basedOn w:val="a0"/>
    <w:uiPriority w:val="22"/>
    <w:qFormat/>
    <w:rsid w:val="001E7A41"/>
    <w:rPr>
      <w:b/>
      <w:bCs/>
    </w:rPr>
  </w:style>
  <w:style w:type="paragraph" w:styleId="a8">
    <w:name w:val="Normal (Web)"/>
    <w:basedOn w:val="a"/>
    <w:uiPriority w:val="99"/>
    <w:unhideWhenUsed/>
    <w:rsid w:val="009A60F4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6D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B6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6D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B64"/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D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D7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EF684D"/>
    <w:pPr>
      <w:jc w:val="both"/>
    </w:pPr>
    <w:rPr>
      <w:rFonts w:ascii="Georgia" w:eastAsia="Times New Roman" w:hAnsi="Georgia" w:cs="Times New Roman"/>
      <w:color w:val="000080"/>
      <w:kern w:val="28"/>
      <w:sz w:val="48"/>
      <w:szCs w:val="40"/>
      <w:lang w:val="en-US" w:bidi="en-US"/>
    </w:rPr>
  </w:style>
  <w:style w:type="character" w:styleId="a5">
    <w:name w:val="Emphasis"/>
    <w:uiPriority w:val="20"/>
    <w:qFormat/>
    <w:rsid w:val="00EF684D"/>
    <w:rPr>
      <w:b/>
      <w:i/>
      <w:spacing w:val="10"/>
    </w:rPr>
  </w:style>
  <w:style w:type="paragraph" w:styleId="a6">
    <w:name w:val="List Paragraph"/>
    <w:basedOn w:val="a"/>
    <w:uiPriority w:val="34"/>
    <w:qFormat/>
    <w:rsid w:val="00EF684D"/>
    <w:pPr>
      <w:ind w:left="720"/>
      <w:contextualSpacing/>
    </w:pPr>
  </w:style>
  <w:style w:type="character" w:styleId="a7">
    <w:name w:val="Strong"/>
    <w:basedOn w:val="a0"/>
    <w:uiPriority w:val="22"/>
    <w:qFormat/>
    <w:rsid w:val="001E7A41"/>
    <w:rPr>
      <w:b/>
      <w:bCs/>
    </w:rPr>
  </w:style>
  <w:style w:type="paragraph" w:styleId="a8">
    <w:name w:val="Normal (Web)"/>
    <w:basedOn w:val="a"/>
    <w:uiPriority w:val="99"/>
    <w:unhideWhenUsed/>
    <w:rsid w:val="009A60F4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6D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B6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b">
    <w:name w:val="footer"/>
    <w:basedOn w:val="a"/>
    <w:link w:val="ac"/>
    <w:uiPriority w:val="99"/>
    <w:unhideWhenUsed/>
    <w:rsid w:val="006D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B64"/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773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8922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541F-D887-4CB3-A722-4CDCB6E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2015-03-05T09:04:00Z</dcterms:created>
  <dcterms:modified xsi:type="dcterms:W3CDTF">2015-03-10T15:55:00Z</dcterms:modified>
</cp:coreProperties>
</file>