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32" w:rsidRDefault="00F369BB" w:rsidP="00897E32">
      <w:pPr>
        <w:jc w:val="center"/>
        <w:rPr>
          <w:sz w:val="24"/>
        </w:rPr>
      </w:pPr>
      <w:r w:rsidRPr="00F369BB">
        <w:rPr>
          <w:b/>
          <w:noProof/>
          <w:sz w:val="72"/>
          <w:szCs w:val="96"/>
        </w:rPr>
        <w:pict>
          <v:group id="_x0000_s1035" style="position:absolute;left:0;text-align:left;margin-left:-10.4pt;margin-top:-5.35pt;width:639.8pt;height:738.7pt;z-index:251660800;mso-position-horizontal-relative:page;mso-position-vertical-relative:margin;mso-height-relative:margin" coordorigin=",1440" coordsize="12239,12960" o:allowincell="f">
            <v:group id="_x0000_s1036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37" style="position:absolute;left:-6;top:3717;width:12189;height:3550" coordorigin="18,7468" coordsize="12189,3550">
                <v:shape id="_x0000_s1038" style="position:absolute;left:18;top:7837;width:7132;height:2863;mso-width-relative:page;mso-height-relative:page" coordsize="7132,2863" path="m,l17,2863,7132,2578r,-2378l,xe" fillcolor="#a7bfde" stroked="f">
                  <v:fill opacity=".5"/>
                  <v:path arrowok="t"/>
                </v:shape>
                <v:shape id="_x0000_s1039" style="position:absolute;left:7150;top:7468;width:3466;height:3550;mso-width-relative:page;mso-height-relative:page" coordsize="3466,3550" path="m,569l,2930r3466,620l3466,,,569xe" fillcolor="#d3dfee" stroked="f">
                  <v:fill opacity=".5"/>
                  <v:path arrowok="t"/>
                </v:shape>
                <v:shape id="_x0000_s1040" style="position:absolute;left:10616;top:7468;width:1591;height:3550;mso-width-relative:page;mso-height-relative:page" coordsize="1591,3550" path="m,l,3550,1591,2746r,-2009l,xe" fillcolor="#a7bfde" stroked="f">
                  <v:fill opacity=".5"/>
                  <v:path arrowok="t"/>
                </v:shape>
              </v:group>
              <v:shape id="_x0000_s1041" style="position:absolute;left:8071;top:4069;width:4120;height:2913;mso-width-relative:page;mso-height-relative:page" coordsize="4120,2913" path="m1,251l,2662r4120,251l4120,,1,251xe" fillcolor="#d8d8d8" stroked="f">
                <v:path arrowok="t"/>
              </v:shape>
              <v:shape id="_x0000_s1042" style="position:absolute;left:4104;top:3399;width:3985;height:4236;mso-width-relative:page;mso-height-relative:page" coordsize="3985,4236" path="m,l,4236,3985,3349r,-2428l,xe" fillcolor="#bfbfbf" stroked="f">
                <v:path arrowok="t"/>
              </v:shape>
              <v:shape id="_x0000_s1043" style="position:absolute;left:18;top:3399;width:4086;height:4253;mso-width-relative:page;mso-height-relative:page" coordsize="4086,4253" path="m4086,r-2,4253l,3198,,1072,4086,xe" fillcolor="#d8d8d8" stroked="f">
                <v:path arrowok="t"/>
              </v:shape>
              <v:shape id="_x0000_s1044" style="position:absolute;left:17;top:3617;width:2076;height:3851;mso-width-relative:page;mso-height-relative:page" coordsize="2076,3851" path="m,921l2060,r16,3851l,2981,,921xe" fillcolor="#d3dfee" stroked="f">
                <v:fill opacity="45875f"/>
                <v:path arrowok="t"/>
              </v:shape>
              <v:shape id="_x0000_s1045" style="position:absolute;left:2077;top:3617;width:6011;height:3835;mso-width-relative:page;mso-height-relative:page" coordsize="6011,3835" path="m,l17,3835,6011,2629r,-1390l,xe" fillcolor="#a7bfde" stroked="f">
                <v:fill opacity="45875f"/>
                <v:path arrowok="t"/>
              </v:shape>
              <v:shape id="_x0000_s1046" style="position:absolute;left:8088;top:3835;width:4102;height:3432;mso-width-relative:page;mso-height-relative:page" coordsize="4102,3432" path="m,1038l,2411,4102,3432,4102,,,1038xe" fillcolor="#d3dfee" stroked="f">
                <v:fill opacity="45875f"/>
                <v:path arrowok="t"/>
              </v:shape>
            </v:group>
            <v:rect id="_x0000_s1047" style="position:absolute;left:1800;top:1440;width:8638;height:328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47;mso-fit-shape-to-text:t">
                <w:txbxContent>
                  <w:p w:rsidR="00897E32" w:rsidRPr="00897E32" w:rsidRDefault="00897E32" w:rsidP="00897E3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8" style="position:absolute;left:6494;top:11160;width:4998;height:1579;mso-position-horizontal-relative:margin;mso-position-vertical-relative:margin" filled="f" stroked="f">
              <v:textbox style="mso-next-textbox:#_x0000_s1048;mso-fit-shape-to-text:t">
                <w:txbxContent>
                  <w:p w:rsidR="00897E32" w:rsidRPr="00237512" w:rsidRDefault="001F1422" w:rsidP="00897E32">
                    <w:pPr>
                      <w:rPr>
                        <w:sz w:val="72"/>
                        <w:szCs w:val="96"/>
                      </w:rPr>
                    </w:pPr>
                    <w:r>
                      <w:rPr>
                        <w:b/>
                        <w:sz w:val="72"/>
                        <w:szCs w:val="96"/>
                      </w:rPr>
                      <w:t>201</w:t>
                    </w:r>
                    <w:r w:rsidR="002B00F4">
                      <w:rPr>
                        <w:b/>
                        <w:sz w:val="72"/>
                        <w:szCs w:val="96"/>
                      </w:rPr>
                      <w:t>4</w:t>
                    </w:r>
                    <w:r w:rsidR="00897E32">
                      <w:rPr>
                        <w:b/>
                        <w:sz w:val="72"/>
                        <w:szCs w:val="96"/>
                        <w:lang w:val="en-US"/>
                      </w:rPr>
                      <w:t xml:space="preserve"> – 201</w:t>
                    </w:r>
                    <w:r w:rsidR="002B00F4">
                      <w:rPr>
                        <w:b/>
                        <w:sz w:val="72"/>
                        <w:szCs w:val="96"/>
                      </w:rPr>
                      <w:t>5</w:t>
                    </w:r>
                  </w:p>
                  <w:p w:rsidR="00897E32" w:rsidRPr="00EB546E" w:rsidRDefault="00897E32" w:rsidP="00897E32">
                    <w:pPr>
                      <w:rPr>
                        <w:b/>
                        <w:sz w:val="72"/>
                        <w:szCs w:val="96"/>
                      </w:rPr>
                    </w:pPr>
                    <w:r>
                      <w:rPr>
                        <w:sz w:val="72"/>
                        <w:szCs w:val="96"/>
                      </w:rPr>
                      <w:t xml:space="preserve">    </w:t>
                    </w:r>
                    <w:proofErr w:type="spellStart"/>
                    <w:r w:rsidRPr="00EB546E">
                      <w:rPr>
                        <w:b/>
                        <w:sz w:val="72"/>
                        <w:szCs w:val="96"/>
                      </w:rPr>
                      <w:t>уч.год</w:t>
                    </w:r>
                    <w:proofErr w:type="spellEnd"/>
                  </w:p>
                </w:txbxContent>
              </v:textbox>
            </v:rect>
            <v:rect id="_x0000_s1049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9">
                <w:txbxContent>
                  <w:p w:rsidR="00897E32" w:rsidRPr="00C54487" w:rsidRDefault="00897E32" w:rsidP="00897E32">
                    <w:pPr>
                      <w:rPr>
                        <w:bCs/>
                        <w:color w:val="1F497D"/>
                        <w:sz w:val="24"/>
                        <w:szCs w:val="72"/>
                      </w:rPr>
                    </w:pPr>
                  </w:p>
                  <w:p w:rsidR="00897E32" w:rsidRDefault="00897E32" w:rsidP="00897E32">
                    <w:pPr>
                      <w:jc w:val="center"/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</w:pPr>
                  </w:p>
                  <w:tbl>
                    <w:tblPr>
                      <w:tblW w:w="4646" w:type="dxa"/>
                      <w:tblInd w:w="4503" w:type="dxa"/>
                      <w:tblLook w:val="04A0"/>
                    </w:tblPr>
                    <w:tblGrid>
                      <w:gridCol w:w="4646"/>
                    </w:tblGrid>
                    <w:tr w:rsidR="00897E32" w:rsidRPr="003142B0" w:rsidTr="00D102A4">
                      <w:trPr>
                        <w:trHeight w:val="1616"/>
                      </w:trPr>
                      <w:tc>
                        <w:tcPr>
                          <w:tcW w:w="4646" w:type="dxa"/>
                        </w:tcPr>
                        <w:p w:rsidR="000E3C77" w:rsidRDefault="000E3C77" w:rsidP="00D102A4">
                          <w:pPr>
                            <w:rPr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897E32" w:rsidRPr="003142B0" w:rsidRDefault="00897E32" w:rsidP="001F1422">
                          <w:pP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  <w:p w:rsidR="00897E32" w:rsidRPr="009F63EA" w:rsidRDefault="00897E32" w:rsidP="00897E32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897E32" w:rsidRPr="00897E32" w:rsidRDefault="00897E32" w:rsidP="00897E32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  <w:r w:rsidR="00897E32" w:rsidRPr="00962E6D">
        <w:rPr>
          <w:sz w:val="24"/>
        </w:rPr>
        <w:t>Российская Федерация</w:t>
      </w:r>
    </w:p>
    <w:p w:rsidR="00897E32" w:rsidRDefault="00897E32" w:rsidP="00897E32">
      <w:pPr>
        <w:jc w:val="center"/>
        <w:rPr>
          <w:sz w:val="24"/>
        </w:rPr>
      </w:pPr>
      <w:r w:rsidRPr="00962E6D">
        <w:rPr>
          <w:sz w:val="24"/>
        </w:rPr>
        <w:t>Тюменская область</w:t>
      </w:r>
      <w:r w:rsidRPr="001250A9">
        <w:rPr>
          <w:sz w:val="24"/>
        </w:rPr>
        <w:t xml:space="preserve"> </w:t>
      </w:r>
      <w:r w:rsidRPr="00962E6D">
        <w:rPr>
          <w:sz w:val="24"/>
        </w:rPr>
        <w:t>Ханты-Мансийский</w:t>
      </w:r>
    </w:p>
    <w:p w:rsidR="00897E32" w:rsidRPr="00897E32" w:rsidRDefault="00897E32" w:rsidP="00897E32">
      <w:pPr>
        <w:jc w:val="center"/>
        <w:rPr>
          <w:sz w:val="24"/>
        </w:rPr>
      </w:pPr>
      <w:r w:rsidRPr="00962E6D">
        <w:rPr>
          <w:sz w:val="24"/>
        </w:rPr>
        <w:t>автономный округ</w:t>
      </w:r>
      <w:r w:rsidRPr="001250A9">
        <w:rPr>
          <w:sz w:val="24"/>
        </w:rPr>
        <w:t xml:space="preserve"> </w:t>
      </w:r>
      <w:r w:rsidRPr="00962E6D">
        <w:rPr>
          <w:sz w:val="24"/>
        </w:rPr>
        <w:t>-</w:t>
      </w:r>
      <w:r w:rsidRPr="001250A9">
        <w:rPr>
          <w:sz w:val="24"/>
        </w:rPr>
        <w:t xml:space="preserve"> </w:t>
      </w:r>
      <w:proofErr w:type="spellStart"/>
      <w:r w:rsidRPr="00962E6D">
        <w:rPr>
          <w:sz w:val="24"/>
        </w:rPr>
        <w:t>Югр</w:t>
      </w:r>
      <w:r w:rsidRPr="00551777">
        <w:rPr>
          <w:sz w:val="24"/>
        </w:rPr>
        <w:t>ы</w:t>
      </w:r>
      <w:proofErr w:type="spellEnd"/>
      <w:r w:rsidRPr="00962E6D">
        <w:rPr>
          <w:sz w:val="24"/>
        </w:rPr>
        <w:t xml:space="preserve">                                        </w:t>
      </w:r>
      <w:r>
        <w:rPr>
          <w:sz w:val="24"/>
        </w:rPr>
        <w:t xml:space="preserve">            </w:t>
      </w:r>
    </w:p>
    <w:p w:rsidR="00897E32" w:rsidRDefault="00897E32" w:rsidP="00897E32">
      <w:pPr>
        <w:jc w:val="center"/>
        <w:rPr>
          <w:sz w:val="24"/>
        </w:rPr>
      </w:pPr>
      <w:r w:rsidRPr="00962E6D">
        <w:rPr>
          <w:sz w:val="24"/>
        </w:rPr>
        <w:t xml:space="preserve">   Муниципальное</w:t>
      </w:r>
      <w:r>
        <w:rPr>
          <w:sz w:val="24"/>
        </w:rPr>
        <w:t xml:space="preserve"> бюджетное</w:t>
      </w:r>
      <w:r w:rsidRPr="00962E6D">
        <w:rPr>
          <w:sz w:val="24"/>
        </w:rPr>
        <w:t xml:space="preserve"> общеобразовательное учреждение</w:t>
      </w:r>
    </w:p>
    <w:p w:rsidR="00897E32" w:rsidRDefault="00897E32" w:rsidP="00897E32">
      <w:pPr>
        <w:jc w:val="center"/>
        <w:rPr>
          <w:sz w:val="24"/>
        </w:rPr>
      </w:pPr>
      <w:r w:rsidRPr="00962E6D">
        <w:rPr>
          <w:sz w:val="24"/>
        </w:rPr>
        <w:t>«Сред</w:t>
      </w:r>
      <w:r>
        <w:rPr>
          <w:sz w:val="24"/>
        </w:rPr>
        <w:t>няя общеобразовательная школа №</w:t>
      </w:r>
      <w:r w:rsidRPr="00962E6D">
        <w:rPr>
          <w:sz w:val="24"/>
        </w:rPr>
        <w:t>4»</w:t>
      </w:r>
    </w:p>
    <w:p w:rsidR="00897E32" w:rsidRPr="009F63EA" w:rsidRDefault="00897E32" w:rsidP="00897E32">
      <w:pPr>
        <w:jc w:val="center"/>
        <w:rPr>
          <w:b/>
          <w:bCs/>
          <w:color w:val="808080"/>
          <w:sz w:val="32"/>
          <w:szCs w:val="32"/>
        </w:rPr>
      </w:pPr>
      <w:r w:rsidRPr="00962E6D">
        <w:rPr>
          <w:sz w:val="24"/>
        </w:rPr>
        <w:t xml:space="preserve">город  </w:t>
      </w:r>
      <w:proofErr w:type="spellStart"/>
      <w:r w:rsidRPr="00962E6D">
        <w:rPr>
          <w:sz w:val="24"/>
        </w:rPr>
        <w:t>Мегион</w:t>
      </w:r>
      <w:proofErr w:type="spellEnd"/>
    </w:p>
    <w:p w:rsidR="00897E32" w:rsidRPr="002B00F4" w:rsidRDefault="00897E32" w:rsidP="00897E32">
      <w:pPr>
        <w:jc w:val="center"/>
        <w:rPr>
          <w:b/>
          <w:bCs/>
          <w:color w:val="808080"/>
          <w:sz w:val="32"/>
          <w:szCs w:val="32"/>
        </w:rPr>
      </w:pPr>
    </w:p>
    <w:p w:rsidR="00897E32" w:rsidRPr="002B00F4" w:rsidRDefault="00897E32" w:rsidP="00897E32">
      <w:pPr>
        <w:jc w:val="center"/>
        <w:rPr>
          <w:b/>
          <w:bCs/>
          <w:color w:val="808080"/>
          <w:sz w:val="32"/>
          <w:szCs w:val="32"/>
        </w:rPr>
      </w:pPr>
    </w:p>
    <w:p w:rsidR="00897E32" w:rsidRPr="003142B0" w:rsidRDefault="00897E32" w:rsidP="00897E32">
      <w:pPr>
        <w:jc w:val="center"/>
        <w:rPr>
          <w:bCs/>
          <w:sz w:val="24"/>
          <w:szCs w:val="24"/>
        </w:rPr>
      </w:pPr>
      <w:r w:rsidRPr="002B00F4">
        <w:rPr>
          <w:bCs/>
          <w:sz w:val="24"/>
          <w:szCs w:val="24"/>
        </w:rPr>
        <w:t xml:space="preserve">                                                            </w:t>
      </w:r>
    </w:p>
    <w:p w:rsidR="00897E32" w:rsidRPr="00897E32" w:rsidRDefault="00897E32" w:rsidP="00897E32">
      <w:pPr>
        <w:shd w:val="clear" w:color="auto" w:fill="FFFFFF"/>
        <w:jc w:val="right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551777" w:rsidRDefault="00897E32" w:rsidP="00897E32">
      <w:pPr>
        <w:jc w:val="center"/>
        <w:rPr>
          <w:b/>
          <w:bCs/>
          <w:color w:val="1F497D"/>
          <w:sz w:val="96"/>
          <w:szCs w:val="72"/>
        </w:rPr>
      </w:pPr>
      <w:r>
        <w:rPr>
          <w:b/>
          <w:bCs/>
          <w:color w:val="1F497D"/>
          <w:sz w:val="96"/>
          <w:szCs w:val="72"/>
        </w:rPr>
        <w:t>Рабочая программа</w:t>
      </w:r>
    </w:p>
    <w:p w:rsidR="00897E32" w:rsidRDefault="00897E32" w:rsidP="00897E32">
      <w:pPr>
        <w:jc w:val="center"/>
        <w:rPr>
          <w:b/>
          <w:bCs/>
          <w:color w:val="1F497D"/>
          <w:sz w:val="56"/>
          <w:szCs w:val="72"/>
        </w:rPr>
      </w:pPr>
      <w:r>
        <w:rPr>
          <w:b/>
          <w:bCs/>
          <w:color w:val="1F497D"/>
          <w:sz w:val="56"/>
          <w:szCs w:val="72"/>
        </w:rPr>
        <w:t>элективного курса</w:t>
      </w:r>
    </w:p>
    <w:p w:rsidR="00897E32" w:rsidRDefault="00897E32" w:rsidP="00897E32">
      <w:pPr>
        <w:jc w:val="center"/>
        <w:rPr>
          <w:b/>
          <w:bCs/>
          <w:color w:val="4F81BD"/>
          <w:sz w:val="40"/>
          <w:szCs w:val="40"/>
        </w:rPr>
      </w:pPr>
      <w:r w:rsidRPr="0013797A">
        <w:rPr>
          <w:b/>
          <w:bCs/>
          <w:color w:val="1F497D"/>
          <w:sz w:val="72"/>
          <w:szCs w:val="72"/>
        </w:rPr>
        <w:t>«</w:t>
      </w:r>
      <w:r>
        <w:rPr>
          <w:b/>
          <w:bCs/>
          <w:color w:val="1F497D"/>
          <w:sz w:val="56"/>
          <w:szCs w:val="72"/>
        </w:rPr>
        <w:t>Мои профессиональные намерения для обучающихся 9-х классов</w:t>
      </w:r>
      <w:r>
        <w:rPr>
          <w:b/>
          <w:bCs/>
          <w:color w:val="1F497D"/>
          <w:sz w:val="72"/>
          <w:szCs w:val="72"/>
        </w:rPr>
        <w:t>»</w:t>
      </w:r>
      <w:r>
        <w:rPr>
          <w:b/>
          <w:bCs/>
          <w:color w:val="1F497D"/>
          <w:sz w:val="56"/>
          <w:szCs w:val="72"/>
        </w:rPr>
        <w:br/>
      </w:r>
    </w:p>
    <w:p w:rsidR="00897E32" w:rsidRPr="00551777" w:rsidRDefault="00897E32" w:rsidP="00897E32">
      <w:pPr>
        <w:ind w:left="4536"/>
        <w:rPr>
          <w:b/>
          <w:bCs/>
          <w:i/>
          <w:color w:val="4F81BD"/>
          <w:sz w:val="28"/>
          <w:szCs w:val="40"/>
        </w:rPr>
      </w:pPr>
      <w:r>
        <w:rPr>
          <w:b/>
          <w:bCs/>
          <w:i/>
          <w:color w:val="4F81BD"/>
          <w:sz w:val="28"/>
          <w:szCs w:val="40"/>
        </w:rPr>
        <w:t>педагог-психолог  Буракова О.С.</w:t>
      </w:r>
    </w:p>
    <w:p w:rsidR="00897E32" w:rsidRPr="009F63EA" w:rsidRDefault="00897E32" w:rsidP="00897E32">
      <w:pPr>
        <w:rPr>
          <w:b/>
          <w:bCs/>
          <w:color w:val="808080"/>
          <w:sz w:val="32"/>
          <w:szCs w:val="32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1F1422" w:rsidRDefault="00897E32" w:rsidP="00897E32">
      <w:pPr>
        <w:jc w:val="right"/>
        <w:rPr>
          <w:b/>
          <w:sz w:val="72"/>
          <w:szCs w:val="96"/>
        </w:rPr>
      </w:pPr>
    </w:p>
    <w:p w:rsidR="00897E32" w:rsidRPr="00237512" w:rsidRDefault="00897E32" w:rsidP="00897E32">
      <w:pPr>
        <w:jc w:val="right"/>
        <w:rPr>
          <w:sz w:val="72"/>
          <w:szCs w:val="96"/>
        </w:rPr>
      </w:pPr>
      <w:r>
        <w:rPr>
          <w:b/>
          <w:sz w:val="72"/>
          <w:szCs w:val="96"/>
        </w:rPr>
        <w:t>2013</w:t>
      </w:r>
      <w:r w:rsidRPr="001F1422">
        <w:rPr>
          <w:b/>
          <w:sz w:val="72"/>
          <w:szCs w:val="96"/>
        </w:rPr>
        <w:t xml:space="preserve"> – 201</w:t>
      </w:r>
      <w:r>
        <w:rPr>
          <w:b/>
          <w:sz w:val="72"/>
          <w:szCs w:val="96"/>
        </w:rPr>
        <w:t>4</w:t>
      </w:r>
    </w:p>
    <w:p w:rsidR="00897E32" w:rsidRPr="00EB546E" w:rsidRDefault="00897E32" w:rsidP="00897E32">
      <w:pPr>
        <w:jc w:val="right"/>
        <w:rPr>
          <w:b/>
          <w:sz w:val="72"/>
          <w:szCs w:val="96"/>
        </w:rPr>
      </w:pPr>
      <w:r>
        <w:rPr>
          <w:sz w:val="72"/>
          <w:szCs w:val="96"/>
        </w:rPr>
        <w:t xml:space="preserve">    </w:t>
      </w:r>
      <w:proofErr w:type="spellStart"/>
      <w:r w:rsidRPr="00EB546E">
        <w:rPr>
          <w:b/>
          <w:sz w:val="72"/>
          <w:szCs w:val="96"/>
        </w:rPr>
        <w:t>уч.год</w:t>
      </w:r>
      <w:proofErr w:type="spellEnd"/>
    </w:p>
    <w:p w:rsidR="00897E32" w:rsidRPr="00897E32" w:rsidRDefault="00897E32" w:rsidP="00897E32">
      <w:pPr>
        <w:shd w:val="clear" w:color="auto" w:fill="FFFFFF"/>
        <w:jc w:val="right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1F1422" w:rsidRDefault="00897E32" w:rsidP="00897E32">
      <w:pPr>
        <w:shd w:val="clear" w:color="auto" w:fill="FFFFFF"/>
        <w:rPr>
          <w:b/>
          <w:bCs/>
          <w:iCs/>
          <w:sz w:val="26"/>
          <w:szCs w:val="26"/>
        </w:rPr>
      </w:pPr>
    </w:p>
    <w:p w:rsidR="00897E32" w:rsidRPr="001F1422" w:rsidRDefault="00897E32" w:rsidP="00897E32">
      <w:pPr>
        <w:shd w:val="clear" w:color="auto" w:fill="FFFFFF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897E32" w:rsidRPr="00897E32" w:rsidRDefault="00897E32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</w:p>
    <w:p w:rsidR="00C310C4" w:rsidRPr="006D37CE" w:rsidRDefault="002C227E" w:rsidP="00DA4A51">
      <w:pPr>
        <w:shd w:val="clear" w:color="auto" w:fill="FFFFFF"/>
        <w:jc w:val="center"/>
        <w:rPr>
          <w:b/>
          <w:bCs/>
          <w:iCs/>
          <w:sz w:val="26"/>
          <w:szCs w:val="26"/>
        </w:rPr>
      </w:pPr>
      <w:r w:rsidRPr="006D37CE">
        <w:rPr>
          <w:b/>
          <w:bCs/>
          <w:iCs/>
          <w:sz w:val="26"/>
          <w:szCs w:val="26"/>
        </w:rPr>
        <w:lastRenderedPageBreak/>
        <w:t>Пояснительная записка</w:t>
      </w:r>
    </w:p>
    <w:p w:rsidR="00C310C4" w:rsidRPr="009147ED" w:rsidRDefault="00C310C4">
      <w:pPr>
        <w:shd w:val="clear" w:color="auto" w:fill="FFFFFF"/>
        <w:ind w:firstLine="284"/>
        <w:jc w:val="both"/>
        <w:rPr>
          <w:sz w:val="26"/>
          <w:szCs w:val="26"/>
        </w:rPr>
      </w:pPr>
    </w:p>
    <w:p w:rsidR="00C310C4" w:rsidRPr="009147ED" w:rsidRDefault="00C310C4" w:rsidP="002C227E">
      <w:pPr>
        <w:shd w:val="clear" w:color="auto" w:fill="FFFFFF"/>
        <w:ind w:firstLine="720"/>
        <w:jc w:val="both"/>
        <w:rPr>
          <w:sz w:val="26"/>
          <w:szCs w:val="26"/>
        </w:rPr>
      </w:pPr>
      <w:r w:rsidRPr="009147ED">
        <w:rPr>
          <w:sz w:val="26"/>
          <w:szCs w:val="26"/>
        </w:rPr>
        <w:t>Первая серьезная жизненная проблема, с которой сталкиваются стар</w:t>
      </w:r>
      <w:r w:rsidRPr="009147ED">
        <w:rPr>
          <w:sz w:val="26"/>
          <w:szCs w:val="26"/>
        </w:rPr>
        <w:softHyphen/>
        <w:t>шеклассники, - это выбор будущей профессии. Вопрос «Кем я буду?» задает себе каждый молодой человек. И здесь главное - не растеряться, сориентироваться и сделать правильный выбор, соответствующий инте</w:t>
      </w:r>
      <w:r w:rsidRPr="009147ED">
        <w:rPr>
          <w:sz w:val="26"/>
          <w:szCs w:val="26"/>
        </w:rPr>
        <w:softHyphen/>
        <w:t>ресам, способностям, возможностям, ценностным установкам, и, нако</w:t>
      </w:r>
      <w:r w:rsidRPr="009147ED">
        <w:rPr>
          <w:sz w:val="26"/>
          <w:szCs w:val="26"/>
        </w:rPr>
        <w:softHyphen/>
        <w:t>нец, требованиям, которые предъявляют профессии к личности кандидата. Правильно сделанный старшим подростком выбор - это начало пути к успеху, к самореализации, к психологическому и материальному благополучию в будущем.</w:t>
      </w:r>
    </w:p>
    <w:p w:rsidR="00C310C4" w:rsidRPr="001F1422" w:rsidRDefault="00C310C4" w:rsidP="002C227E">
      <w:pPr>
        <w:shd w:val="clear" w:color="auto" w:fill="FFFFFF"/>
        <w:ind w:firstLine="720"/>
        <w:jc w:val="both"/>
        <w:rPr>
          <w:sz w:val="26"/>
          <w:szCs w:val="26"/>
        </w:rPr>
      </w:pPr>
      <w:r w:rsidRPr="009147ED">
        <w:rPr>
          <w:sz w:val="26"/>
          <w:szCs w:val="26"/>
        </w:rPr>
        <w:t>Вопрос профессионального самоопределения начинает осознаваться учащимися уже в 14—15 лет. Согласно ежегодно проводимым нами исследованиям лишь 10—15% обучающихся имеют твердые профессио</w:t>
      </w:r>
      <w:r w:rsidRPr="009147ED">
        <w:rPr>
          <w:sz w:val="26"/>
          <w:szCs w:val="26"/>
        </w:rPr>
        <w:softHyphen/>
        <w:t>нальные намерения. Примерно столько же вообще не задумываются о своих профессиональных планах. Около 70% не имеют четкой позиции, сомневаются в своем выборе; их одолевают противоречивые чувства: «Выбор сделать надо, но не знаю, что мне надо». Это действительно серьезная проблема, которую, так или иначе, необходимо решать. Было бы неверным оценивать позицию учащихся, опираясь на критерии «хорошо - плохо». Это в корне не правильно!</w:t>
      </w:r>
    </w:p>
    <w:p w:rsidR="00023EED" w:rsidRPr="00023EED" w:rsidRDefault="00245B49" w:rsidP="00023EED">
      <w:pPr>
        <w:tabs>
          <w:tab w:val="left" w:pos="3885"/>
        </w:tabs>
        <w:spacing w:line="252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3EED" w:rsidRPr="00023EED">
        <w:rPr>
          <w:sz w:val="26"/>
          <w:szCs w:val="26"/>
        </w:rPr>
        <w:t>Именно школа должна помочь подросткам к окончанию IX класса разобраться в собственных интересах, способностях и склонностях, дать объективное представление о мире профессий.</w:t>
      </w:r>
    </w:p>
    <w:p w:rsidR="00023EED" w:rsidRPr="00023EED" w:rsidRDefault="00245B49" w:rsidP="00023EED">
      <w:pPr>
        <w:tabs>
          <w:tab w:val="left" w:pos="3885"/>
        </w:tabs>
        <w:spacing w:line="252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23EED">
        <w:rPr>
          <w:sz w:val="26"/>
          <w:szCs w:val="26"/>
        </w:rPr>
        <w:t xml:space="preserve"> К</w:t>
      </w:r>
      <w:r w:rsidR="00023EED" w:rsidRPr="00023EED">
        <w:rPr>
          <w:sz w:val="26"/>
          <w:szCs w:val="26"/>
        </w:rPr>
        <w:t>урс</w:t>
      </w:r>
      <w:r w:rsidR="00023EED">
        <w:rPr>
          <w:sz w:val="26"/>
          <w:szCs w:val="26"/>
        </w:rPr>
        <w:t xml:space="preserve"> </w:t>
      </w:r>
      <w:r w:rsidR="00023EED" w:rsidRPr="009147ED">
        <w:rPr>
          <w:sz w:val="26"/>
          <w:szCs w:val="26"/>
        </w:rPr>
        <w:t>«Мои профессиональные намерения»</w:t>
      </w:r>
      <w:r w:rsidR="00023EED" w:rsidRPr="00023EED">
        <w:rPr>
          <w:sz w:val="26"/>
          <w:szCs w:val="26"/>
        </w:rPr>
        <w:t xml:space="preserve"> ориентирован</w:t>
      </w:r>
      <w:r w:rsidR="00023EED">
        <w:rPr>
          <w:sz w:val="26"/>
          <w:szCs w:val="26"/>
        </w:rPr>
        <w:t xml:space="preserve"> именно на такую работу, а именно:</w:t>
      </w:r>
      <w:r w:rsidR="00023EED" w:rsidRPr="00023EED">
        <w:rPr>
          <w:sz w:val="26"/>
          <w:szCs w:val="26"/>
        </w:rPr>
        <w:t xml:space="preserve"> на организацию помощи старшеклассникам в профессиональном самоопределении, на формирование способности к </w:t>
      </w:r>
      <w:proofErr w:type="spellStart"/>
      <w:r w:rsidR="00023EED" w:rsidRPr="00023EED">
        <w:rPr>
          <w:sz w:val="26"/>
          <w:szCs w:val="26"/>
        </w:rPr>
        <w:t>целеполаганию</w:t>
      </w:r>
      <w:proofErr w:type="spellEnd"/>
      <w:r w:rsidR="00023EED" w:rsidRPr="00023EED">
        <w:rPr>
          <w:sz w:val="26"/>
          <w:szCs w:val="26"/>
        </w:rPr>
        <w:t xml:space="preserve"> и развитию социальной компетентности. Курс поможет определиться учащимся, какие предметы необходимо углубленно изучать для достижения дальнейших целей, а значит, даст возможность более продуктивно использовать другие элективные курсы</w:t>
      </w:r>
      <w:r w:rsidR="00023EED">
        <w:rPr>
          <w:sz w:val="26"/>
          <w:szCs w:val="26"/>
        </w:rPr>
        <w:t>,</w:t>
      </w:r>
      <w:r w:rsidR="00023EED" w:rsidRPr="00023EED">
        <w:rPr>
          <w:sz w:val="26"/>
          <w:szCs w:val="26"/>
        </w:rPr>
        <w:t xml:space="preserve"> предложенные школой. Одновременно с этим курс рассчитан на формирование способности работать в команде и принимать взвешенные решения, развивать в себе уверенность, </w:t>
      </w:r>
      <w:proofErr w:type="spellStart"/>
      <w:r w:rsidR="00023EED" w:rsidRPr="00023EED">
        <w:rPr>
          <w:sz w:val="26"/>
          <w:szCs w:val="26"/>
        </w:rPr>
        <w:t>эмпатию</w:t>
      </w:r>
      <w:proofErr w:type="spellEnd"/>
      <w:r w:rsidR="00023EED" w:rsidRPr="00023EED">
        <w:rPr>
          <w:sz w:val="26"/>
          <w:szCs w:val="26"/>
        </w:rPr>
        <w:t xml:space="preserve"> и толерантность.</w:t>
      </w:r>
    </w:p>
    <w:p w:rsidR="00023EED" w:rsidRPr="00023EED" w:rsidRDefault="00023EED" w:rsidP="00023EED">
      <w:pPr>
        <w:shd w:val="clear" w:color="auto" w:fill="FFFFFF"/>
        <w:ind w:firstLine="720"/>
        <w:jc w:val="both"/>
        <w:rPr>
          <w:sz w:val="26"/>
          <w:szCs w:val="26"/>
        </w:rPr>
      </w:pPr>
      <w:r w:rsidRPr="00023EED">
        <w:rPr>
          <w:sz w:val="26"/>
          <w:szCs w:val="26"/>
        </w:rPr>
        <w:t>Курс предназначен для учащихся IX классов. Время проведения курса зависит от условий созданных образовательным учреждением. Вариант проведения данного курса в начале учебного года рекомендован, если в дальнейшем учащимся будут предложены элективные курсы по другим предметам, так как по завершении данного курса девятиклассники смогут разобраться в своих способностях, возможностях и интересах, смогут определиться на какие элективные курсы им необходимо обратить внимание. Если же в образовательном учреждении не планируется проведение элективных курсов по другим предметам, то данный курс можно проводить в конце учебного года, в этом случае он поможет учащимся определиться с дальнейшим образовательным маршрутом, а также предоставит вспомогательный материал администрации школы при формировании десятых классов.</w:t>
      </w:r>
    </w:p>
    <w:p w:rsidR="00023EED" w:rsidRPr="00023EED" w:rsidRDefault="00023EED" w:rsidP="00023EED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курса</w:t>
      </w:r>
      <w:r w:rsidRPr="009147ED">
        <w:rPr>
          <w:sz w:val="26"/>
          <w:szCs w:val="26"/>
        </w:rPr>
        <w:t xml:space="preserve"> «Мои профессиональные намерения»</w:t>
      </w:r>
      <w:r>
        <w:rPr>
          <w:sz w:val="26"/>
          <w:szCs w:val="26"/>
        </w:rPr>
        <w:t xml:space="preserve"> является авторской, разработанная Савченко М.Ю. Она при</w:t>
      </w:r>
      <w:r>
        <w:rPr>
          <w:sz w:val="26"/>
          <w:szCs w:val="26"/>
        </w:rPr>
        <w:softHyphen/>
        <w:t>звана помочь старшеклассникам</w:t>
      </w:r>
      <w:r w:rsidRPr="009147ED">
        <w:rPr>
          <w:sz w:val="26"/>
          <w:szCs w:val="26"/>
        </w:rPr>
        <w:t xml:space="preserve"> в нелегкий переходный период. Это одна из нетра</w:t>
      </w:r>
      <w:r w:rsidRPr="009147ED">
        <w:rPr>
          <w:sz w:val="26"/>
          <w:szCs w:val="26"/>
        </w:rPr>
        <w:softHyphen/>
        <w:t>диционных форм активной работы, учитывающей специфику возраста.</w:t>
      </w:r>
      <w:r>
        <w:rPr>
          <w:sz w:val="26"/>
          <w:szCs w:val="26"/>
        </w:rPr>
        <w:t xml:space="preserve"> </w:t>
      </w:r>
    </w:p>
    <w:p w:rsidR="008A7A81" w:rsidRDefault="008A7A81" w:rsidP="00245B49">
      <w:pPr>
        <w:shd w:val="clear" w:color="auto" w:fill="FFFFFF"/>
        <w:jc w:val="both"/>
        <w:rPr>
          <w:sz w:val="26"/>
          <w:szCs w:val="26"/>
        </w:rPr>
      </w:pPr>
    </w:p>
    <w:p w:rsidR="00DA4A51" w:rsidRDefault="00DA4A5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8A7A81" w:rsidRDefault="008A7A8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Концептуальная основа</w:t>
      </w:r>
      <w:r w:rsidRPr="008A7A81">
        <w:rPr>
          <w:b/>
          <w:bCs/>
          <w:sz w:val="26"/>
          <w:szCs w:val="26"/>
        </w:rPr>
        <w:t xml:space="preserve"> программы</w:t>
      </w:r>
    </w:p>
    <w:p w:rsidR="008A7A81" w:rsidRPr="008A7A81" w:rsidRDefault="008A7A81" w:rsidP="008A7A81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245B49" w:rsidRDefault="008A7A81" w:rsidP="00245B49">
      <w:pPr>
        <w:spacing w:after="120" w:line="252" w:lineRule="auto"/>
        <w:ind w:firstLine="720"/>
        <w:jc w:val="both"/>
        <w:rPr>
          <w:sz w:val="26"/>
          <w:szCs w:val="26"/>
        </w:rPr>
      </w:pPr>
      <w:r w:rsidRPr="008A7A81">
        <w:rPr>
          <w:sz w:val="26"/>
          <w:szCs w:val="26"/>
        </w:rPr>
        <w:t xml:space="preserve"> Концептуальной основой программы</w:t>
      </w:r>
      <w:r w:rsidRPr="008A7A81">
        <w:rPr>
          <w:bCs/>
          <w:sz w:val="26"/>
          <w:szCs w:val="26"/>
        </w:rPr>
        <w:t xml:space="preserve"> </w:t>
      </w:r>
      <w:r w:rsidRPr="008A7A81">
        <w:rPr>
          <w:sz w:val="26"/>
          <w:szCs w:val="26"/>
        </w:rPr>
        <w:t>служит современный теоретический подход в обучении (формирование личностной и социальной компетентности учащихся или тренинг жизненных навыков), использование методологии обучения в группе и интерактивных методов обучения. Занятия содержат материалы, способствующие лучшему пониманию себя, развитию умений и навыков, необходимых при выборе профессии и в продвижении по профессиональному пути.</w:t>
      </w:r>
    </w:p>
    <w:p w:rsidR="008A7A81" w:rsidRPr="008A7A81" w:rsidRDefault="008A7A81" w:rsidP="00245B49">
      <w:pPr>
        <w:spacing w:after="120" w:line="252" w:lineRule="auto"/>
        <w:ind w:firstLine="720"/>
        <w:jc w:val="both"/>
        <w:rPr>
          <w:sz w:val="26"/>
          <w:szCs w:val="26"/>
        </w:rPr>
      </w:pPr>
      <w:r w:rsidRPr="008A7A81">
        <w:rPr>
          <w:sz w:val="26"/>
          <w:szCs w:val="26"/>
        </w:rPr>
        <w:t xml:space="preserve"> Знания и навыки, полученные на занятиях по данному курсу, помогут учащимся в любой другой жизненной ситуации. Принципы и законы выбора, которые обсуждаются на этих занятиях, едины для всех ситуаций. Поэтому на модели выбора профессии и профиля обучения подростки смогут потренироваться в совершении любого жизненного выбора, касающегося семьи, будущих детей, работы, места жительства и т. д.</w:t>
      </w:r>
    </w:p>
    <w:p w:rsidR="008A7A81" w:rsidRDefault="008A7A81" w:rsidP="002C227E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8A7A81" w:rsidRPr="008A7A81" w:rsidRDefault="008A7A81" w:rsidP="008A7A81">
      <w:pPr>
        <w:tabs>
          <w:tab w:val="left" w:pos="90"/>
        </w:tabs>
        <w:spacing w:after="120" w:line="252" w:lineRule="auto"/>
        <w:ind w:left="285"/>
        <w:jc w:val="center"/>
        <w:rPr>
          <w:b/>
          <w:bCs/>
          <w:sz w:val="26"/>
          <w:szCs w:val="26"/>
        </w:rPr>
      </w:pPr>
      <w:r w:rsidRPr="008A7A81">
        <w:rPr>
          <w:b/>
          <w:bCs/>
          <w:sz w:val="26"/>
          <w:szCs w:val="26"/>
        </w:rPr>
        <w:t>Цель программы</w:t>
      </w:r>
    </w:p>
    <w:p w:rsidR="008A7A81" w:rsidRPr="008A7A81" w:rsidRDefault="008A7A81" w:rsidP="00245B49">
      <w:pPr>
        <w:spacing w:after="120" w:line="252" w:lineRule="auto"/>
        <w:ind w:firstLine="720"/>
        <w:jc w:val="both"/>
        <w:rPr>
          <w:sz w:val="26"/>
          <w:szCs w:val="26"/>
        </w:rPr>
      </w:pPr>
      <w:r w:rsidRPr="00425D58">
        <w:rPr>
          <w:bCs/>
          <w:sz w:val="26"/>
          <w:szCs w:val="26"/>
        </w:rPr>
        <w:t>Цель программы</w:t>
      </w:r>
      <w:r w:rsidRPr="008A7A81">
        <w:rPr>
          <w:sz w:val="26"/>
          <w:szCs w:val="26"/>
        </w:rPr>
        <w:t>:</w:t>
      </w:r>
      <w:r w:rsidRPr="008A7A81">
        <w:rPr>
          <w:b/>
          <w:bCs/>
          <w:i/>
          <w:iCs/>
          <w:sz w:val="26"/>
          <w:szCs w:val="26"/>
        </w:rPr>
        <w:t xml:space="preserve"> </w:t>
      </w:r>
      <w:r w:rsidRPr="008A7A81">
        <w:rPr>
          <w:sz w:val="26"/>
          <w:szCs w:val="26"/>
        </w:rPr>
        <w:t>помочь учащимся найти свой собственный образ «Я»; сформировать знания, умения и навыки необходимые при выборе дальнейшего образовательного маршрута с учетом индивидуальных особенностей, склонностей и возможностей.</w:t>
      </w:r>
    </w:p>
    <w:p w:rsidR="008A7A81" w:rsidRPr="008A7A81" w:rsidRDefault="008A7A81" w:rsidP="008A7A81">
      <w:pPr>
        <w:tabs>
          <w:tab w:val="left" w:pos="90"/>
        </w:tabs>
        <w:spacing w:after="120" w:line="252" w:lineRule="auto"/>
        <w:jc w:val="center"/>
        <w:rPr>
          <w:b/>
          <w:bCs/>
          <w:sz w:val="26"/>
          <w:szCs w:val="26"/>
        </w:rPr>
      </w:pPr>
      <w:r w:rsidRPr="008A7A81">
        <w:rPr>
          <w:b/>
          <w:bCs/>
          <w:sz w:val="26"/>
          <w:szCs w:val="26"/>
        </w:rPr>
        <w:t>Задачи</w:t>
      </w:r>
    </w:p>
    <w:p w:rsidR="008A7A81" w:rsidRPr="008A7A81" w:rsidRDefault="00245B49" w:rsidP="008A7A81">
      <w:pPr>
        <w:tabs>
          <w:tab w:val="left" w:pos="90"/>
        </w:tabs>
        <w:spacing w:line="252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7A81" w:rsidRPr="008A7A81">
        <w:rPr>
          <w:sz w:val="26"/>
          <w:szCs w:val="26"/>
        </w:rPr>
        <w:t>Задачи курса:</w:t>
      </w:r>
    </w:p>
    <w:p w:rsidR="008A7A81" w:rsidRPr="008A7A81" w:rsidRDefault="008A7A81" w:rsidP="008A7A81">
      <w:pPr>
        <w:tabs>
          <w:tab w:val="left" w:pos="90"/>
        </w:tabs>
        <w:spacing w:line="252" w:lineRule="auto"/>
        <w:ind w:firstLine="360"/>
        <w:jc w:val="both"/>
        <w:rPr>
          <w:sz w:val="26"/>
          <w:szCs w:val="26"/>
        </w:rPr>
      </w:pPr>
      <w:r w:rsidRPr="008A7A81">
        <w:rPr>
          <w:sz w:val="26"/>
          <w:szCs w:val="26"/>
        </w:rPr>
        <w:t>– формировать у учащихся представления о мире профессий и рынке труда, представление о содержании профессии и о требованиях, которые они предъявляют к человеку, желающему приобрести данную специальность, о путях и условиях профессиональной подготовки и о возможностях трудоустройства;</w:t>
      </w:r>
    </w:p>
    <w:p w:rsidR="008A7A81" w:rsidRPr="008A7A81" w:rsidRDefault="008A7A81" w:rsidP="008A7A81">
      <w:pPr>
        <w:tabs>
          <w:tab w:val="left" w:pos="90"/>
        </w:tabs>
        <w:spacing w:line="252" w:lineRule="auto"/>
        <w:ind w:firstLine="360"/>
        <w:jc w:val="both"/>
        <w:rPr>
          <w:sz w:val="26"/>
          <w:szCs w:val="26"/>
        </w:rPr>
      </w:pPr>
      <w:r w:rsidRPr="008A7A81">
        <w:rPr>
          <w:sz w:val="26"/>
          <w:szCs w:val="26"/>
        </w:rPr>
        <w:t>– проведение психологической диагностики по выявлению склонностей, способностей и особенностей участников курса;</w:t>
      </w:r>
    </w:p>
    <w:p w:rsidR="008A7A81" w:rsidRPr="008A7A81" w:rsidRDefault="008A7A81" w:rsidP="008A7A81">
      <w:pPr>
        <w:tabs>
          <w:tab w:val="left" w:pos="90"/>
        </w:tabs>
        <w:spacing w:line="252" w:lineRule="auto"/>
        <w:ind w:firstLine="360"/>
        <w:jc w:val="both"/>
        <w:rPr>
          <w:sz w:val="26"/>
          <w:szCs w:val="26"/>
        </w:rPr>
      </w:pPr>
      <w:r w:rsidRPr="008A7A81">
        <w:rPr>
          <w:sz w:val="26"/>
          <w:szCs w:val="26"/>
        </w:rPr>
        <w:t>– моделирование индивидуального образовательного маршрута в рамках предпрофильной подг</w:t>
      </w:r>
      <w:r w:rsidR="00245B49">
        <w:rPr>
          <w:sz w:val="26"/>
          <w:szCs w:val="26"/>
        </w:rPr>
        <w:t>отовки каждым участником курса.</w:t>
      </w:r>
    </w:p>
    <w:p w:rsidR="00425D58" w:rsidRDefault="00425D58" w:rsidP="006D37CE">
      <w:pPr>
        <w:shd w:val="clear" w:color="auto" w:fill="FFFFFF"/>
        <w:jc w:val="both"/>
        <w:rPr>
          <w:sz w:val="26"/>
          <w:szCs w:val="26"/>
        </w:rPr>
      </w:pPr>
    </w:p>
    <w:p w:rsidR="00425D58" w:rsidRPr="00425D58" w:rsidRDefault="00DB2DC9" w:rsidP="00425D58">
      <w:pPr>
        <w:tabs>
          <w:tab w:val="left" w:pos="90"/>
        </w:tabs>
        <w:spacing w:after="120" w:line="252" w:lineRule="auto"/>
        <w:ind w:left="2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Специфика курса</w:t>
      </w:r>
    </w:p>
    <w:p w:rsidR="00CC51EA" w:rsidRPr="009147ED" w:rsidRDefault="00425D58" w:rsidP="00245B49">
      <w:pPr>
        <w:shd w:val="clear" w:color="auto" w:fill="FFFFFF"/>
        <w:ind w:firstLine="720"/>
        <w:jc w:val="both"/>
        <w:rPr>
          <w:sz w:val="26"/>
          <w:szCs w:val="26"/>
        </w:rPr>
      </w:pPr>
      <w:r w:rsidRPr="00425D58">
        <w:rPr>
          <w:sz w:val="26"/>
          <w:szCs w:val="26"/>
        </w:rPr>
        <w:t xml:space="preserve">Особенностью программы </w:t>
      </w:r>
      <w:r w:rsidR="00DB2DC9">
        <w:rPr>
          <w:sz w:val="26"/>
          <w:szCs w:val="26"/>
        </w:rPr>
        <w:t>«Мои профессиональные намерения</w:t>
      </w:r>
      <w:r w:rsidRPr="00425D58">
        <w:rPr>
          <w:sz w:val="26"/>
          <w:szCs w:val="26"/>
        </w:rPr>
        <w:t>» является методология проведения. В программе используются традиционные методы – тесты, лекционный материал, ситуации, а также интерактивные мето</w:t>
      </w:r>
      <w:r w:rsidR="00DB2DC9">
        <w:rPr>
          <w:sz w:val="26"/>
          <w:szCs w:val="26"/>
        </w:rPr>
        <w:t>ды:</w:t>
      </w:r>
      <w:r w:rsidR="00245B49">
        <w:rPr>
          <w:sz w:val="26"/>
          <w:szCs w:val="26"/>
        </w:rPr>
        <w:t xml:space="preserve"> </w:t>
      </w:r>
      <w:r w:rsidR="00CC51EA">
        <w:rPr>
          <w:sz w:val="26"/>
          <w:szCs w:val="26"/>
        </w:rPr>
        <w:t xml:space="preserve">методы моделирования, групповая дискуссия,  </w:t>
      </w:r>
      <w:r w:rsidR="00CC51EA" w:rsidRPr="009147ED">
        <w:rPr>
          <w:sz w:val="26"/>
          <w:szCs w:val="26"/>
        </w:rPr>
        <w:t>«генерация идей» («мозговой штурм»)</w:t>
      </w:r>
      <w:r w:rsidR="00245B49">
        <w:rPr>
          <w:sz w:val="26"/>
          <w:szCs w:val="26"/>
        </w:rPr>
        <w:t xml:space="preserve">, </w:t>
      </w:r>
      <w:proofErr w:type="spellStart"/>
      <w:r w:rsidR="00245B49">
        <w:rPr>
          <w:sz w:val="26"/>
          <w:szCs w:val="26"/>
        </w:rPr>
        <w:t>упражнения-энергизаторы</w:t>
      </w:r>
      <w:proofErr w:type="spellEnd"/>
      <w:r w:rsidR="00CC51EA" w:rsidRPr="009147ED">
        <w:rPr>
          <w:sz w:val="26"/>
          <w:szCs w:val="26"/>
        </w:rPr>
        <w:t>. Введено простейшее релаксационное упражнение «Полное дыхание».</w:t>
      </w:r>
    </w:p>
    <w:p w:rsidR="00425D58" w:rsidRDefault="00245B49" w:rsidP="00425D58">
      <w:pPr>
        <w:tabs>
          <w:tab w:val="left" w:pos="90"/>
        </w:tabs>
        <w:spacing w:line="252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25D58" w:rsidRPr="00425D58">
        <w:rPr>
          <w:sz w:val="26"/>
          <w:szCs w:val="26"/>
        </w:rPr>
        <w:t>Другой особенностью программы является то, что весь изучаемый материал фиксируется уча</w:t>
      </w:r>
      <w:r>
        <w:rPr>
          <w:sz w:val="26"/>
          <w:szCs w:val="26"/>
        </w:rPr>
        <w:t xml:space="preserve">щимися в индивидуальных маршрутных листах. Они </w:t>
      </w:r>
      <w:r w:rsidR="00425D58" w:rsidRPr="00425D58">
        <w:rPr>
          <w:sz w:val="26"/>
          <w:szCs w:val="26"/>
        </w:rPr>
        <w:t xml:space="preserve">разработаны специально для этой программы и могут использоваться в дальнейшем как индивидуальные карты учащихся. </w:t>
      </w:r>
    </w:p>
    <w:p w:rsidR="00245B49" w:rsidRDefault="00CC51EA" w:rsidP="00245B49">
      <w:pPr>
        <w:keepNext/>
        <w:spacing w:line="252" w:lineRule="auto"/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B2DC9">
        <w:rPr>
          <w:sz w:val="26"/>
          <w:szCs w:val="26"/>
        </w:rPr>
        <w:t>ри необходимости порядок проведения некоторых</w:t>
      </w:r>
      <w:r w:rsidR="00245B49">
        <w:rPr>
          <w:sz w:val="26"/>
          <w:szCs w:val="26"/>
        </w:rPr>
        <w:t xml:space="preserve"> занятий может варьироваться.</w:t>
      </w:r>
    </w:p>
    <w:p w:rsidR="00CC51EA" w:rsidRPr="00DB2DC9" w:rsidRDefault="00CC51EA" w:rsidP="00DA4A51">
      <w:pPr>
        <w:keepNext/>
        <w:spacing w:line="252" w:lineRule="auto"/>
        <w:ind w:firstLine="720"/>
        <w:jc w:val="both"/>
        <w:rPr>
          <w:sz w:val="26"/>
          <w:szCs w:val="26"/>
        </w:rPr>
      </w:pPr>
      <w:r w:rsidRPr="00DB2DC9">
        <w:rPr>
          <w:sz w:val="26"/>
          <w:szCs w:val="26"/>
        </w:rPr>
        <w:t>Заключительные занятия направ</w:t>
      </w:r>
      <w:r w:rsidR="00DA4A51">
        <w:rPr>
          <w:sz w:val="26"/>
          <w:szCs w:val="26"/>
        </w:rPr>
        <w:t xml:space="preserve">лены на моделирование учащимися индивидуального </w:t>
      </w:r>
      <w:r w:rsidRPr="00DB2DC9">
        <w:rPr>
          <w:sz w:val="26"/>
          <w:szCs w:val="26"/>
        </w:rPr>
        <w:t>марш</w:t>
      </w:r>
      <w:r w:rsidR="006E108B">
        <w:rPr>
          <w:sz w:val="26"/>
          <w:szCs w:val="26"/>
        </w:rPr>
        <w:t xml:space="preserve">рута </w:t>
      </w:r>
      <w:r>
        <w:rPr>
          <w:sz w:val="26"/>
          <w:szCs w:val="26"/>
        </w:rPr>
        <w:t xml:space="preserve"> и на составление резюме</w:t>
      </w:r>
      <w:r w:rsidRPr="00DB2DC9">
        <w:rPr>
          <w:sz w:val="26"/>
          <w:szCs w:val="26"/>
        </w:rPr>
        <w:t>.</w:t>
      </w:r>
    </w:p>
    <w:p w:rsidR="00425D58" w:rsidRDefault="00425D58">
      <w:pPr>
        <w:shd w:val="clear" w:color="auto" w:fill="FFFFFF"/>
        <w:ind w:firstLine="284"/>
        <w:jc w:val="both"/>
        <w:rPr>
          <w:sz w:val="26"/>
          <w:szCs w:val="26"/>
        </w:rPr>
      </w:pPr>
    </w:p>
    <w:p w:rsidR="00DB2DC9" w:rsidRDefault="00DB2DC9" w:rsidP="00DB2DC9">
      <w:pPr>
        <w:tabs>
          <w:tab w:val="left" w:pos="90"/>
        </w:tabs>
        <w:spacing w:line="252" w:lineRule="auto"/>
        <w:jc w:val="center"/>
        <w:rPr>
          <w:b/>
          <w:bCs/>
          <w:sz w:val="26"/>
          <w:szCs w:val="26"/>
        </w:rPr>
      </w:pPr>
      <w:r w:rsidRPr="00DB2DC9">
        <w:rPr>
          <w:b/>
          <w:bCs/>
          <w:sz w:val="26"/>
          <w:szCs w:val="26"/>
        </w:rPr>
        <w:t>Структура программы</w:t>
      </w:r>
    </w:p>
    <w:p w:rsidR="00DB2DC9" w:rsidRPr="00DB2DC9" w:rsidRDefault="00DB2DC9" w:rsidP="00DB2DC9">
      <w:pPr>
        <w:tabs>
          <w:tab w:val="left" w:pos="90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B2DC9" w:rsidRPr="00DB2DC9" w:rsidRDefault="00DB2DC9" w:rsidP="00245B49">
      <w:pPr>
        <w:keepNext/>
        <w:spacing w:line="25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рассчитана на 10</w:t>
      </w:r>
      <w:r w:rsidRPr="00DB2DC9">
        <w:rPr>
          <w:sz w:val="26"/>
          <w:szCs w:val="26"/>
        </w:rPr>
        <w:t xml:space="preserve"> занят</w:t>
      </w:r>
      <w:r>
        <w:rPr>
          <w:sz w:val="26"/>
          <w:szCs w:val="26"/>
        </w:rPr>
        <w:t>ий (10 часов)</w:t>
      </w:r>
      <w:r w:rsidRPr="00DB2DC9">
        <w:rPr>
          <w:sz w:val="26"/>
          <w:szCs w:val="26"/>
        </w:rPr>
        <w:t xml:space="preserve">. Проведение занятий планируется во </w:t>
      </w:r>
      <w:r w:rsidRPr="00DB2DC9">
        <w:rPr>
          <w:sz w:val="26"/>
          <w:szCs w:val="26"/>
        </w:rPr>
        <w:lastRenderedPageBreak/>
        <w:t>вторую половин</w:t>
      </w:r>
      <w:r w:rsidR="00854EB5">
        <w:rPr>
          <w:sz w:val="26"/>
          <w:szCs w:val="26"/>
        </w:rPr>
        <w:t xml:space="preserve">у дня. Курс </w:t>
      </w:r>
      <w:r w:rsidRPr="00DB2DC9">
        <w:rPr>
          <w:sz w:val="26"/>
          <w:szCs w:val="26"/>
        </w:rPr>
        <w:t>предполагает</w:t>
      </w:r>
      <w:r w:rsidRPr="00DB2DC9">
        <w:rPr>
          <w:b/>
          <w:bCs/>
          <w:sz w:val="26"/>
          <w:szCs w:val="26"/>
        </w:rPr>
        <w:t xml:space="preserve"> </w:t>
      </w:r>
      <w:r w:rsidRPr="00DB2DC9">
        <w:rPr>
          <w:sz w:val="26"/>
          <w:szCs w:val="26"/>
        </w:rPr>
        <w:t>проведение диагностической, информационно-просветительской и обучающей работы с учащимися</w:t>
      </w:r>
    </w:p>
    <w:p w:rsidR="00DB2DC9" w:rsidRDefault="00DB2DC9">
      <w:pPr>
        <w:shd w:val="clear" w:color="auto" w:fill="FFFFFF"/>
        <w:ind w:firstLine="284"/>
        <w:jc w:val="both"/>
        <w:rPr>
          <w:sz w:val="26"/>
          <w:szCs w:val="26"/>
        </w:rPr>
      </w:pPr>
    </w:p>
    <w:p w:rsidR="00C310C4" w:rsidRPr="000B28C6" w:rsidRDefault="00C310C4" w:rsidP="005F2B6C">
      <w:pPr>
        <w:shd w:val="clear" w:color="auto" w:fill="FFFFFF"/>
        <w:ind w:firstLine="284"/>
        <w:jc w:val="center"/>
        <w:rPr>
          <w:b/>
          <w:iCs/>
          <w:sz w:val="26"/>
          <w:szCs w:val="26"/>
        </w:rPr>
      </w:pPr>
      <w:r w:rsidRPr="000B28C6">
        <w:rPr>
          <w:b/>
          <w:iCs/>
          <w:sz w:val="26"/>
          <w:szCs w:val="26"/>
        </w:rPr>
        <w:t>Этапы проведения:</w:t>
      </w:r>
    </w:p>
    <w:p w:rsidR="005F2B6C" w:rsidRPr="000B28C6" w:rsidRDefault="005F2B6C" w:rsidP="005F2B6C">
      <w:pPr>
        <w:shd w:val="clear" w:color="auto" w:fill="FFFFFF"/>
        <w:ind w:firstLine="284"/>
        <w:jc w:val="center"/>
        <w:rPr>
          <w:b/>
          <w:sz w:val="26"/>
          <w:szCs w:val="26"/>
        </w:rPr>
      </w:pPr>
    </w:p>
    <w:p w:rsidR="00C310C4" w:rsidRPr="009147ED" w:rsidRDefault="006E108B" w:rsidP="006E108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C310C4" w:rsidRPr="009147ED">
        <w:rPr>
          <w:sz w:val="26"/>
          <w:szCs w:val="26"/>
        </w:rPr>
        <w:t>Ознакомительно-ориентировочный (занятия с 1-го по 2-е).</w:t>
      </w:r>
    </w:p>
    <w:p w:rsidR="00C310C4" w:rsidRPr="009147ED" w:rsidRDefault="006E108B" w:rsidP="006E108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</w:t>
      </w:r>
      <w:r w:rsidR="00C310C4" w:rsidRPr="009147ED">
        <w:rPr>
          <w:sz w:val="26"/>
          <w:szCs w:val="26"/>
        </w:rPr>
        <w:t>Проективный, коррекционный (занятия с 3-го по 6-е).</w:t>
      </w:r>
    </w:p>
    <w:p w:rsidR="00C310C4" w:rsidRPr="009147ED" w:rsidRDefault="006E108B" w:rsidP="006E108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</w:t>
      </w:r>
      <w:r w:rsidR="00C310C4" w:rsidRPr="009147ED">
        <w:rPr>
          <w:sz w:val="26"/>
          <w:szCs w:val="26"/>
        </w:rPr>
        <w:t>Основной, развивающий (занятия с 7-го по 10-е).</w:t>
      </w:r>
    </w:p>
    <w:p w:rsidR="00530097" w:rsidRDefault="002C227E">
      <w:pPr>
        <w:shd w:val="clear" w:color="auto" w:fill="FFFFFF"/>
        <w:ind w:firstLine="284"/>
        <w:jc w:val="both"/>
        <w:rPr>
          <w:sz w:val="26"/>
          <w:szCs w:val="26"/>
        </w:rPr>
      </w:pPr>
      <w:r w:rsidRPr="009147ED">
        <w:rPr>
          <w:sz w:val="26"/>
          <w:szCs w:val="26"/>
        </w:rPr>
        <w:tab/>
      </w:r>
    </w:p>
    <w:p w:rsidR="005658AC" w:rsidRDefault="005658AC">
      <w:pPr>
        <w:shd w:val="clear" w:color="auto" w:fill="FFFFFF"/>
        <w:ind w:firstLine="284"/>
        <w:jc w:val="both"/>
        <w:rPr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DA4A51" w:rsidRDefault="00DA4A51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p w:rsidR="005658AC" w:rsidRPr="006D37CE" w:rsidRDefault="005658AC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  <w:r w:rsidRPr="006D37CE">
        <w:rPr>
          <w:b/>
          <w:bCs/>
          <w:sz w:val="26"/>
          <w:szCs w:val="26"/>
        </w:rPr>
        <w:lastRenderedPageBreak/>
        <w:t>Календарно-тематический план</w:t>
      </w:r>
    </w:p>
    <w:p w:rsidR="005658AC" w:rsidRPr="006D37CE" w:rsidRDefault="005658AC" w:rsidP="005658AC">
      <w:pPr>
        <w:tabs>
          <w:tab w:val="left" w:pos="3885"/>
        </w:tabs>
        <w:spacing w:line="252" w:lineRule="auto"/>
        <w:jc w:val="center"/>
        <w:rPr>
          <w:b/>
          <w:bCs/>
          <w:sz w:val="26"/>
          <w:szCs w:val="26"/>
        </w:rPr>
      </w:pPr>
    </w:p>
    <w:tbl>
      <w:tblPr>
        <w:tblW w:w="5000" w:type="pct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2"/>
        <w:gridCol w:w="3573"/>
        <w:gridCol w:w="2941"/>
        <w:gridCol w:w="3211"/>
      </w:tblGrid>
      <w:tr w:rsidR="005658AC" w:rsidRPr="006D37CE">
        <w:trPr>
          <w:tblCellSpacing w:w="0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№</w:t>
            </w:r>
          </w:p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6D37CE">
              <w:rPr>
                <w:sz w:val="26"/>
                <w:szCs w:val="26"/>
              </w:rPr>
              <w:t>п</w:t>
            </w:r>
            <w:proofErr w:type="spellEnd"/>
            <w:r w:rsidRPr="006D37CE">
              <w:rPr>
                <w:sz w:val="26"/>
                <w:szCs w:val="26"/>
              </w:rPr>
              <w:t>/</w:t>
            </w:r>
            <w:proofErr w:type="spellStart"/>
            <w:r w:rsidRPr="006D37C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8AC" w:rsidRPr="006D37CE" w:rsidRDefault="005658AC" w:rsidP="00854EB5">
            <w:pPr>
              <w:keepNext/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Всего часов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8AC" w:rsidRPr="006D37CE" w:rsidRDefault="005658AC" w:rsidP="00854EB5">
            <w:pPr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Виды деятельности</w:t>
            </w:r>
          </w:p>
        </w:tc>
      </w:tr>
      <w:tr w:rsidR="005658AC" w:rsidRPr="006D37CE">
        <w:tblPrEx>
          <w:tblCellSpacing w:w="-8" w:type="dxa"/>
        </w:tblPrEx>
        <w:trPr>
          <w:trHeight w:val="300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9B13EC" w:rsidP="00854EB5">
            <w:pPr>
              <w:keepNext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Ориентировочное.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</w:p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BE5F74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И</w:t>
            </w:r>
            <w:r w:rsidR="005658AC" w:rsidRPr="006D37CE">
              <w:rPr>
                <w:sz w:val="26"/>
                <w:szCs w:val="26"/>
              </w:rPr>
              <w:t xml:space="preserve">нтерактивная лекция, </w:t>
            </w:r>
            <w:proofErr w:type="spellStart"/>
            <w:r w:rsidR="005658AC" w:rsidRPr="006D37CE">
              <w:rPr>
                <w:sz w:val="26"/>
                <w:szCs w:val="26"/>
              </w:rPr>
              <w:t>энергизатор</w:t>
            </w:r>
            <w:proofErr w:type="spellEnd"/>
            <w:r w:rsidR="005658AC" w:rsidRPr="006D37CE">
              <w:rPr>
                <w:sz w:val="26"/>
                <w:szCs w:val="26"/>
              </w:rPr>
              <w:t>, , рефлексия</w:t>
            </w:r>
            <w:r w:rsidRPr="006D37CE">
              <w:rPr>
                <w:sz w:val="26"/>
                <w:szCs w:val="26"/>
              </w:rPr>
              <w:t>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2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Классификация профессий</w:t>
            </w:r>
            <w:r w:rsidR="00245B49">
              <w:rPr>
                <w:sz w:val="26"/>
                <w:szCs w:val="26"/>
              </w:rPr>
              <w:t>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BE5F74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Интерактивная лекция, р</w:t>
            </w:r>
            <w:r w:rsidR="005658AC" w:rsidRPr="006D37CE">
              <w:rPr>
                <w:sz w:val="26"/>
                <w:szCs w:val="26"/>
              </w:rPr>
              <w:t>абота в</w:t>
            </w:r>
            <w:r w:rsidRPr="006D37CE">
              <w:rPr>
                <w:sz w:val="26"/>
                <w:szCs w:val="26"/>
              </w:rPr>
              <w:t xml:space="preserve"> группах, </w:t>
            </w:r>
            <w:proofErr w:type="spellStart"/>
            <w:r w:rsidRPr="006D37CE">
              <w:rPr>
                <w:sz w:val="26"/>
                <w:szCs w:val="26"/>
              </w:rPr>
              <w:t>упражнение-</w:t>
            </w:r>
            <w:r w:rsidR="005658AC" w:rsidRPr="006D37CE">
              <w:rPr>
                <w:sz w:val="26"/>
                <w:szCs w:val="26"/>
              </w:rPr>
              <w:t>энергизатор</w:t>
            </w:r>
            <w:proofErr w:type="spellEnd"/>
            <w:r w:rsidR="005658AC" w:rsidRPr="006D37CE">
              <w:rPr>
                <w:sz w:val="26"/>
                <w:szCs w:val="26"/>
              </w:rPr>
              <w:t xml:space="preserve">, </w:t>
            </w:r>
            <w:r w:rsidRPr="006D37CE">
              <w:rPr>
                <w:sz w:val="26"/>
                <w:szCs w:val="26"/>
              </w:rPr>
              <w:t xml:space="preserve"> работа в группах.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3.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Выбор и моделирование</w:t>
            </w:r>
            <w:r w:rsidR="00245B49">
              <w:rPr>
                <w:sz w:val="26"/>
                <w:szCs w:val="26"/>
              </w:rPr>
              <w:t>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BE5F74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Интерактивная лекция, Индивидуальная работа в тетрадях, рефлексия.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4.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Темперамент и выбор профессии.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BE5F74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 xml:space="preserve">Интерактивная лекция, </w:t>
            </w:r>
            <w:proofErr w:type="spellStart"/>
            <w:r w:rsidRPr="006D37CE">
              <w:rPr>
                <w:sz w:val="26"/>
                <w:szCs w:val="26"/>
              </w:rPr>
              <w:t>тестирование,</w:t>
            </w:r>
            <w:r w:rsidR="006D37CE" w:rsidRPr="006D37CE">
              <w:rPr>
                <w:sz w:val="26"/>
                <w:szCs w:val="26"/>
              </w:rPr>
              <w:t>рефлексия</w:t>
            </w:r>
            <w:proofErr w:type="spellEnd"/>
            <w:r w:rsidR="006D37CE" w:rsidRPr="006D37CE">
              <w:rPr>
                <w:sz w:val="26"/>
                <w:szCs w:val="26"/>
              </w:rPr>
              <w:t>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5.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Интересы и выбор профессии</w:t>
            </w:r>
            <w:r w:rsidR="00245B49">
              <w:rPr>
                <w:sz w:val="26"/>
                <w:szCs w:val="26"/>
              </w:rPr>
              <w:t>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6D37CE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 xml:space="preserve">Интерактивная лекция, </w:t>
            </w:r>
            <w:proofErr w:type="spellStart"/>
            <w:r w:rsidRPr="006D37CE">
              <w:rPr>
                <w:sz w:val="26"/>
                <w:szCs w:val="26"/>
              </w:rPr>
              <w:t>тестирование,рефлексия</w:t>
            </w:r>
            <w:proofErr w:type="spellEnd"/>
            <w:r w:rsidRPr="006D37CE">
              <w:rPr>
                <w:sz w:val="26"/>
                <w:szCs w:val="26"/>
              </w:rPr>
              <w:t>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6.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Склонности и профессиональная направленность.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6D37CE" w:rsidP="00854EB5">
            <w:pPr>
              <w:jc w:val="both"/>
              <w:rPr>
                <w:sz w:val="26"/>
                <w:szCs w:val="26"/>
              </w:rPr>
            </w:pPr>
            <w:proofErr w:type="spellStart"/>
            <w:r w:rsidRPr="006D37CE">
              <w:rPr>
                <w:sz w:val="26"/>
                <w:szCs w:val="26"/>
              </w:rPr>
              <w:t>Упражнение-энергизатор</w:t>
            </w:r>
            <w:proofErr w:type="spellEnd"/>
            <w:r w:rsidRPr="006D37CE">
              <w:rPr>
                <w:sz w:val="26"/>
                <w:szCs w:val="26"/>
              </w:rPr>
              <w:t xml:space="preserve">, </w:t>
            </w:r>
            <w:proofErr w:type="spellStart"/>
            <w:r w:rsidRPr="006D37CE">
              <w:rPr>
                <w:sz w:val="26"/>
                <w:szCs w:val="26"/>
              </w:rPr>
              <w:t>тестирование,рефлексия</w:t>
            </w:r>
            <w:proofErr w:type="spellEnd"/>
            <w:r w:rsidRPr="006D37CE">
              <w:rPr>
                <w:sz w:val="26"/>
                <w:szCs w:val="26"/>
              </w:rPr>
              <w:t>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7.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Профессиональный тип личности.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6D37CE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 xml:space="preserve">Интерактивная лекция, тестирование, </w:t>
            </w:r>
            <w:proofErr w:type="spellStart"/>
            <w:r w:rsidRPr="006D37CE">
              <w:rPr>
                <w:sz w:val="26"/>
                <w:szCs w:val="26"/>
              </w:rPr>
              <w:t>упражнение-энергизатор</w:t>
            </w:r>
            <w:proofErr w:type="spellEnd"/>
            <w:r w:rsidRPr="006D37CE">
              <w:rPr>
                <w:sz w:val="26"/>
                <w:szCs w:val="26"/>
              </w:rPr>
              <w:t xml:space="preserve"> ,рефлексия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8.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Деловая игра «Кадровый вопрос».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6D37CE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Работа в группах.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9.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Как достичь успеха в профессии.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6D37CE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Психологические упражнения, работа в группах, рефлексия.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10.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Поддержка друзей.</w:t>
            </w:r>
            <w:r w:rsidR="00BE5F74" w:rsidRPr="006D37CE">
              <w:rPr>
                <w:sz w:val="26"/>
                <w:szCs w:val="26"/>
              </w:rPr>
              <w:t xml:space="preserve"> </w:t>
            </w:r>
            <w:r w:rsidRPr="006D37CE">
              <w:rPr>
                <w:sz w:val="26"/>
                <w:szCs w:val="26"/>
              </w:rPr>
              <w:t>Резюме.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6D37CE" w:rsidP="00854EB5">
            <w:pPr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Психологические упражнения, индивидуальная работа, подведение итогов, рефлексия.</w:t>
            </w:r>
          </w:p>
        </w:tc>
      </w:tr>
      <w:tr w:rsidR="005658AC" w:rsidRPr="006D37CE">
        <w:tblPrEx>
          <w:tblCellSpacing w:w="-8" w:type="dxa"/>
        </w:tblPrEx>
        <w:trPr>
          <w:trHeight w:val="495"/>
          <w:tblCellSpacing w:w="-8" w:type="dxa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keepNext/>
              <w:jc w:val="both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Итого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tabs>
                <w:tab w:val="left" w:pos="3885"/>
              </w:tabs>
              <w:jc w:val="center"/>
              <w:rPr>
                <w:sz w:val="26"/>
                <w:szCs w:val="26"/>
              </w:rPr>
            </w:pPr>
            <w:r w:rsidRPr="006D37CE">
              <w:rPr>
                <w:sz w:val="26"/>
                <w:szCs w:val="26"/>
              </w:rPr>
              <w:t>10 часов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8AC" w:rsidRPr="006D37CE" w:rsidRDefault="005658AC" w:rsidP="00854EB5">
            <w:pPr>
              <w:jc w:val="both"/>
              <w:rPr>
                <w:sz w:val="26"/>
                <w:szCs w:val="26"/>
              </w:rPr>
            </w:pPr>
          </w:p>
        </w:tc>
      </w:tr>
    </w:tbl>
    <w:p w:rsidR="00CD1203" w:rsidRPr="00DA4A51" w:rsidRDefault="005658AC" w:rsidP="00DA4A51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="00C310C4" w:rsidRPr="009B13EC">
        <w:rPr>
          <w:b/>
          <w:sz w:val="26"/>
          <w:szCs w:val="26"/>
          <w:lang w:val="en-US"/>
        </w:rPr>
        <w:lastRenderedPageBreak/>
        <w:t>C</w:t>
      </w:r>
      <w:proofErr w:type="spellStart"/>
      <w:r w:rsidR="00CD1203" w:rsidRPr="009B13EC">
        <w:rPr>
          <w:b/>
          <w:sz w:val="26"/>
          <w:szCs w:val="26"/>
        </w:rPr>
        <w:t>од</w:t>
      </w:r>
      <w:r w:rsidR="009147ED" w:rsidRPr="009B13EC">
        <w:rPr>
          <w:b/>
          <w:sz w:val="26"/>
          <w:szCs w:val="26"/>
        </w:rPr>
        <w:t>ержание</w:t>
      </w:r>
      <w:proofErr w:type="spellEnd"/>
      <w:r w:rsidR="009147ED" w:rsidRPr="009B13EC">
        <w:rPr>
          <w:b/>
          <w:sz w:val="26"/>
          <w:szCs w:val="26"/>
        </w:rPr>
        <w:t xml:space="preserve"> программы</w:t>
      </w: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Занятие1.</w:t>
      </w:r>
      <w:r w:rsidRPr="009B13EC">
        <w:rPr>
          <w:sz w:val="26"/>
          <w:szCs w:val="26"/>
        </w:rPr>
        <w:t>Ориентировочное</w:t>
      </w:r>
      <w:r w:rsidR="009147ED" w:rsidRPr="009B13EC">
        <w:rPr>
          <w:sz w:val="26"/>
          <w:szCs w:val="26"/>
        </w:rPr>
        <w:t>.</w:t>
      </w: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ab/>
        <w:t>Вводное слово ведущего. Знакомство с курсом. Знакомство с учащимися (упражнение «Оригинальное знакомство»). Получение ведущим необходимой информации о профессиональ</w:t>
      </w:r>
      <w:r w:rsidRPr="009B13EC">
        <w:rPr>
          <w:sz w:val="26"/>
          <w:szCs w:val="26"/>
        </w:rPr>
        <w:softHyphen/>
        <w:t>ных намерениях учащихся (упражнение «Представление»).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2.</w:t>
      </w:r>
      <w:r w:rsidRPr="009B13EC">
        <w:rPr>
          <w:sz w:val="26"/>
          <w:szCs w:val="26"/>
        </w:rPr>
        <w:t xml:space="preserve"> Классификация профессий.</w:t>
      </w:r>
    </w:p>
    <w:p w:rsidR="00C310C4" w:rsidRPr="009B13EC" w:rsidRDefault="00C310C4" w:rsidP="009147ED">
      <w:pPr>
        <w:ind w:firstLine="720"/>
        <w:rPr>
          <w:sz w:val="26"/>
          <w:szCs w:val="26"/>
        </w:rPr>
      </w:pPr>
      <w:r w:rsidRPr="009B13EC">
        <w:rPr>
          <w:sz w:val="26"/>
          <w:szCs w:val="26"/>
        </w:rPr>
        <w:t>Выполнение упражнения «</w:t>
      </w:r>
      <w:proofErr w:type="spellStart"/>
      <w:r w:rsidRPr="009B13EC">
        <w:rPr>
          <w:sz w:val="26"/>
          <w:szCs w:val="26"/>
        </w:rPr>
        <w:t>Сантики-фантики</w:t>
      </w:r>
      <w:proofErr w:type="spellEnd"/>
      <w:r w:rsidRPr="009B13EC">
        <w:rPr>
          <w:sz w:val="26"/>
          <w:szCs w:val="26"/>
        </w:rPr>
        <w:t>» (эмоциональный разогрев). Формирование теоретических представлений и понятий, связанных с миром профессий.</w:t>
      </w:r>
      <w:r w:rsidRPr="009B13EC">
        <w:rPr>
          <w:iCs/>
          <w:sz w:val="26"/>
          <w:szCs w:val="26"/>
        </w:rPr>
        <w:t xml:space="preserve"> </w:t>
      </w:r>
      <w:r w:rsidRPr="009B13EC">
        <w:rPr>
          <w:sz w:val="26"/>
          <w:szCs w:val="26"/>
        </w:rPr>
        <w:t xml:space="preserve">Классификация </w:t>
      </w:r>
      <w:proofErr w:type="spellStart"/>
      <w:r w:rsidRPr="009B13EC">
        <w:rPr>
          <w:sz w:val="26"/>
          <w:szCs w:val="26"/>
        </w:rPr>
        <w:t>профессий:по</w:t>
      </w:r>
      <w:proofErr w:type="spellEnd"/>
      <w:r w:rsidRPr="009B13EC">
        <w:rPr>
          <w:sz w:val="26"/>
          <w:szCs w:val="26"/>
        </w:rPr>
        <w:t xml:space="preserve"> предмету труда (типы) , по целям труда (классы), по орудиям труда (отделы), по условиям труда (группы). Игра «Молекулы». Закрепление теоретического материала (работа по карточкам)- составление формул профессий. 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3.</w:t>
      </w:r>
      <w:r w:rsidRPr="009B13EC">
        <w:rPr>
          <w:sz w:val="26"/>
          <w:szCs w:val="26"/>
        </w:rPr>
        <w:t xml:space="preserve"> Выбор и моделирование.</w:t>
      </w:r>
    </w:p>
    <w:p w:rsidR="00C310C4" w:rsidRPr="009B13EC" w:rsidRDefault="00C310C4" w:rsidP="009147ED">
      <w:pPr>
        <w:ind w:firstLine="720"/>
        <w:rPr>
          <w:sz w:val="26"/>
          <w:szCs w:val="26"/>
        </w:rPr>
      </w:pPr>
      <w:r w:rsidRPr="009B13EC">
        <w:rPr>
          <w:sz w:val="26"/>
          <w:szCs w:val="26"/>
        </w:rPr>
        <w:t xml:space="preserve">Вводное слово ведущего. Формирование установки на необходимость профессионального самоопределения. Моделирование своего будущего в заданной ситуации (упражнение «Выбор»). Обсуждение. 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4.</w:t>
      </w:r>
      <w:r w:rsidRPr="009B13EC">
        <w:rPr>
          <w:sz w:val="26"/>
          <w:szCs w:val="26"/>
        </w:rPr>
        <w:t xml:space="preserve"> Темперамент и выбор профессии.</w:t>
      </w: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  </w:t>
      </w:r>
      <w:r w:rsidR="009147ED" w:rsidRPr="009B13EC">
        <w:rPr>
          <w:sz w:val="26"/>
          <w:szCs w:val="26"/>
        </w:rPr>
        <w:tab/>
      </w:r>
      <w:r w:rsidRPr="009B13EC">
        <w:rPr>
          <w:sz w:val="26"/>
          <w:szCs w:val="26"/>
        </w:rPr>
        <w:t xml:space="preserve">Вводное слово ведущего. Классификация способностей. Знакомство с понятием </w:t>
      </w:r>
      <w:r w:rsidRPr="009B13EC">
        <w:rPr>
          <w:iCs/>
          <w:sz w:val="26"/>
          <w:szCs w:val="26"/>
        </w:rPr>
        <w:t>темперамент.</w:t>
      </w:r>
      <w:r w:rsidRPr="009B13EC">
        <w:rPr>
          <w:sz w:val="26"/>
          <w:szCs w:val="26"/>
        </w:rPr>
        <w:t xml:space="preserve"> Выполнение </w:t>
      </w:r>
      <w:proofErr w:type="spellStart"/>
      <w:r w:rsidRPr="009B13EC">
        <w:rPr>
          <w:sz w:val="26"/>
          <w:szCs w:val="26"/>
        </w:rPr>
        <w:t>опросника</w:t>
      </w:r>
      <w:proofErr w:type="spellEnd"/>
      <w:r w:rsidRPr="009B13EC">
        <w:rPr>
          <w:sz w:val="26"/>
          <w:szCs w:val="26"/>
        </w:rPr>
        <w:t xml:space="preserve"> </w:t>
      </w:r>
      <w:proofErr w:type="spellStart"/>
      <w:r w:rsidRPr="009B13EC">
        <w:rPr>
          <w:sz w:val="26"/>
          <w:szCs w:val="26"/>
        </w:rPr>
        <w:t>Айзенка</w:t>
      </w:r>
      <w:proofErr w:type="spellEnd"/>
      <w:r w:rsidRPr="009B13EC">
        <w:rPr>
          <w:sz w:val="26"/>
          <w:szCs w:val="26"/>
        </w:rPr>
        <w:t>. Обработка данных.  Слово ведущего «О типах темперамента и про</w:t>
      </w:r>
      <w:r w:rsidRPr="009B13EC">
        <w:rPr>
          <w:sz w:val="26"/>
          <w:szCs w:val="26"/>
        </w:rPr>
        <w:softHyphen/>
        <w:t>фессиях». Обсуждение результатов.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</w:t>
      </w:r>
      <w:r w:rsidRPr="00245B49">
        <w:rPr>
          <w:b/>
          <w:sz w:val="26"/>
          <w:szCs w:val="26"/>
        </w:rPr>
        <w:t>Занятие 5.</w:t>
      </w:r>
      <w:r w:rsidRPr="009B13EC">
        <w:rPr>
          <w:sz w:val="26"/>
          <w:szCs w:val="26"/>
        </w:rPr>
        <w:t xml:space="preserve"> Интересы и выбор профессии.</w:t>
      </w: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   </w:t>
      </w:r>
      <w:r w:rsidR="009147ED" w:rsidRPr="009B13EC">
        <w:rPr>
          <w:sz w:val="26"/>
          <w:szCs w:val="26"/>
        </w:rPr>
        <w:tab/>
      </w:r>
      <w:r w:rsidRPr="009B13EC">
        <w:rPr>
          <w:sz w:val="26"/>
          <w:szCs w:val="26"/>
        </w:rPr>
        <w:t xml:space="preserve">Вводное слово ведущего. Знакомство с понятием </w:t>
      </w:r>
      <w:r w:rsidRPr="009B13EC">
        <w:rPr>
          <w:iCs/>
          <w:sz w:val="26"/>
          <w:szCs w:val="26"/>
        </w:rPr>
        <w:t xml:space="preserve">интерес. </w:t>
      </w:r>
      <w:r w:rsidRPr="009B13EC">
        <w:rPr>
          <w:sz w:val="26"/>
          <w:szCs w:val="26"/>
        </w:rPr>
        <w:t xml:space="preserve">Составление схемы ассоциаций к понятию </w:t>
      </w:r>
      <w:r w:rsidRPr="009B13EC">
        <w:rPr>
          <w:iCs/>
          <w:sz w:val="26"/>
          <w:szCs w:val="26"/>
        </w:rPr>
        <w:t>интерес.</w:t>
      </w:r>
      <w:r w:rsidRPr="009B13EC">
        <w:rPr>
          <w:sz w:val="26"/>
          <w:szCs w:val="26"/>
        </w:rPr>
        <w:t xml:space="preserve"> Выполнение теста «Карта интересов». Игра</w:t>
      </w:r>
      <w:r w:rsidRPr="009B13EC">
        <w:rPr>
          <w:iCs/>
          <w:sz w:val="26"/>
          <w:szCs w:val="26"/>
        </w:rPr>
        <w:t xml:space="preserve"> </w:t>
      </w:r>
      <w:r w:rsidRPr="009B13EC">
        <w:rPr>
          <w:sz w:val="26"/>
          <w:szCs w:val="26"/>
        </w:rPr>
        <w:t>«Летает, не летает». Обработка полученных данных по тесту и обсуждение результатов.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6.</w:t>
      </w:r>
      <w:r w:rsidRPr="009B13EC">
        <w:rPr>
          <w:sz w:val="26"/>
          <w:szCs w:val="26"/>
        </w:rPr>
        <w:t xml:space="preserve"> Склонности и профессиональная направленность.</w:t>
      </w: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 </w:t>
      </w:r>
      <w:r w:rsidR="009147ED" w:rsidRPr="009B13EC">
        <w:rPr>
          <w:sz w:val="26"/>
          <w:szCs w:val="26"/>
        </w:rPr>
        <w:tab/>
      </w:r>
      <w:r w:rsidRPr="009B13EC">
        <w:rPr>
          <w:sz w:val="26"/>
          <w:szCs w:val="26"/>
        </w:rPr>
        <w:t xml:space="preserve"> Игра «Круг». Игра «Имитация». Изучение участниками собственных склонностей. Выполнение </w:t>
      </w:r>
      <w:proofErr w:type="spellStart"/>
      <w:r w:rsidRPr="009B13EC">
        <w:rPr>
          <w:sz w:val="26"/>
          <w:szCs w:val="26"/>
        </w:rPr>
        <w:t>опросника</w:t>
      </w:r>
      <w:proofErr w:type="spellEnd"/>
      <w:r w:rsidRPr="009B13EC">
        <w:rPr>
          <w:sz w:val="26"/>
          <w:szCs w:val="26"/>
        </w:rPr>
        <w:t xml:space="preserve"> Е.А.Климова. Обработка полученных данных по </w:t>
      </w:r>
      <w:proofErr w:type="spellStart"/>
      <w:r w:rsidRPr="009B13EC">
        <w:rPr>
          <w:sz w:val="26"/>
          <w:szCs w:val="26"/>
        </w:rPr>
        <w:t>опроснику</w:t>
      </w:r>
      <w:proofErr w:type="spellEnd"/>
      <w:r w:rsidRPr="009B13EC">
        <w:rPr>
          <w:sz w:val="26"/>
          <w:szCs w:val="26"/>
        </w:rPr>
        <w:t xml:space="preserve"> и обсуждение результатов.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7.</w:t>
      </w:r>
      <w:r w:rsidRPr="009B13EC">
        <w:rPr>
          <w:sz w:val="26"/>
          <w:szCs w:val="26"/>
        </w:rPr>
        <w:t xml:space="preserve"> Профессиональный тип личности.</w:t>
      </w: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  </w:t>
      </w:r>
      <w:r w:rsidR="009147ED" w:rsidRPr="009B13EC">
        <w:rPr>
          <w:sz w:val="26"/>
          <w:szCs w:val="26"/>
        </w:rPr>
        <w:tab/>
      </w:r>
      <w:r w:rsidRPr="009B13EC">
        <w:rPr>
          <w:sz w:val="26"/>
          <w:szCs w:val="26"/>
        </w:rPr>
        <w:t xml:space="preserve"> Вводное слово ведущего. Беседа с учащимися «Ошибки в выборе профессии». Выполнение теста «Профессиональный тип личности». Обработка полученных данных по тесту. Составление графика профессиональных типов. Игра «Телеграф». Обсуждение результатов. 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8</w:t>
      </w:r>
      <w:r w:rsidRPr="009B13EC">
        <w:rPr>
          <w:sz w:val="26"/>
          <w:szCs w:val="26"/>
        </w:rPr>
        <w:t>. Деловая игра «Кадровый вопрос».</w:t>
      </w:r>
    </w:p>
    <w:p w:rsidR="00C310C4" w:rsidRPr="009B13EC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  </w:t>
      </w:r>
      <w:r w:rsidR="009147ED" w:rsidRPr="009B13EC">
        <w:rPr>
          <w:sz w:val="26"/>
          <w:szCs w:val="26"/>
        </w:rPr>
        <w:tab/>
      </w:r>
      <w:r w:rsidRPr="009B13EC">
        <w:rPr>
          <w:sz w:val="26"/>
          <w:szCs w:val="26"/>
        </w:rPr>
        <w:t xml:space="preserve"> Вводное слово ведущего. Проведение деловой игры «Кадровый вопрос». Обсуждение игры. Рефлексия.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9.</w:t>
      </w:r>
      <w:r w:rsidRPr="009B13EC">
        <w:rPr>
          <w:sz w:val="26"/>
          <w:szCs w:val="26"/>
        </w:rPr>
        <w:t xml:space="preserve"> Как достичь успеха в профессии.</w:t>
      </w:r>
    </w:p>
    <w:p w:rsidR="00C310C4" w:rsidRPr="009B13EC" w:rsidRDefault="00C310C4" w:rsidP="009147ED">
      <w:pPr>
        <w:ind w:firstLine="720"/>
        <w:rPr>
          <w:sz w:val="26"/>
          <w:szCs w:val="26"/>
        </w:rPr>
      </w:pPr>
      <w:r w:rsidRPr="009B13EC">
        <w:rPr>
          <w:sz w:val="26"/>
          <w:szCs w:val="26"/>
        </w:rPr>
        <w:t>Упражнение «Паутина». Упражнение «Деловые качества» (групповая работа, связанная с биографией знаменитых деловых людей). Упражнение «Веер». Рефлексия.</w:t>
      </w:r>
    </w:p>
    <w:p w:rsidR="00C310C4" w:rsidRPr="009B13EC" w:rsidRDefault="00C310C4" w:rsidP="009147ED">
      <w:pPr>
        <w:rPr>
          <w:sz w:val="26"/>
          <w:szCs w:val="26"/>
        </w:rPr>
      </w:pPr>
    </w:p>
    <w:p w:rsidR="00C310C4" w:rsidRPr="009B13EC" w:rsidRDefault="00C310C4" w:rsidP="009147ED">
      <w:pPr>
        <w:rPr>
          <w:sz w:val="26"/>
          <w:szCs w:val="26"/>
        </w:rPr>
      </w:pPr>
      <w:r w:rsidRPr="00245B49">
        <w:rPr>
          <w:b/>
          <w:sz w:val="26"/>
          <w:szCs w:val="26"/>
        </w:rPr>
        <w:t>Занятие 10.</w:t>
      </w:r>
      <w:r w:rsidRPr="009B13EC">
        <w:rPr>
          <w:sz w:val="26"/>
          <w:szCs w:val="26"/>
        </w:rPr>
        <w:t xml:space="preserve"> Поддержка друзей. Резюме.</w:t>
      </w:r>
    </w:p>
    <w:p w:rsidR="00C310C4" w:rsidRDefault="00C310C4" w:rsidP="009147ED">
      <w:pPr>
        <w:rPr>
          <w:sz w:val="26"/>
          <w:szCs w:val="26"/>
        </w:rPr>
      </w:pPr>
      <w:r w:rsidRPr="009B13EC">
        <w:rPr>
          <w:sz w:val="26"/>
          <w:szCs w:val="26"/>
        </w:rPr>
        <w:t xml:space="preserve">   </w:t>
      </w:r>
      <w:r w:rsidR="009147ED" w:rsidRPr="009B13EC">
        <w:rPr>
          <w:sz w:val="26"/>
          <w:szCs w:val="26"/>
        </w:rPr>
        <w:tab/>
      </w:r>
      <w:r w:rsidRPr="009B13EC">
        <w:rPr>
          <w:sz w:val="26"/>
          <w:szCs w:val="26"/>
        </w:rPr>
        <w:t xml:space="preserve"> Вводное слово ведущего. Упражнение «Лучшее качество соседа слева». Упражнение «Поддержка». Знакомство с понятием </w:t>
      </w:r>
      <w:r w:rsidRPr="009B13EC">
        <w:rPr>
          <w:iCs/>
          <w:sz w:val="26"/>
          <w:szCs w:val="26"/>
        </w:rPr>
        <w:t>резюме.</w:t>
      </w:r>
      <w:r w:rsidRPr="009B13EC">
        <w:rPr>
          <w:sz w:val="26"/>
          <w:szCs w:val="26"/>
        </w:rPr>
        <w:t xml:space="preserve"> Как составить резюме. Составление резюме учащимися (заполнение предложенного бланка). Прощание с курсом.</w:t>
      </w:r>
    </w:p>
    <w:p w:rsidR="00C310C4" w:rsidRPr="000B28C6" w:rsidRDefault="00C310C4" w:rsidP="00DA4A51">
      <w:pPr>
        <w:shd w:val="clear" w:color="auto" w:fill="FFFFFF"/>
        <w:jc w:val="center"/>
        <w:rPr>
          <w:b/>
          <w:sz w:val="26"/>
          <w:szCs w:val="26"/>
        </w:rPr>
      </w:pPr>
      <w:r w:rsidRPr="000B28C6">
        <w:rPr>
          <w:b/>
          <w:sz w:val="26"/>
          <w:szCs w:val="26"/>
        </w:rPr>
        <w:lastRenderedPageBreak/>
        <w:t>Предполагаемые результаты программы</w:t>
      </w:r>
    </w:p>
    <w:p w:rsidR="00C310C4" w:rsidRDefault="00C310C4" w:rsidP="00C310C4">
      <w:pPr>
        <w:jc w:val="center"/>
        <w:rPr>
          <w:sz w:val="26"/>
          <w:szCs w:val="26"/>
        </w:rPr>
      </w:pPr>
    </w:p>
    <w:p w:rsidR="00C310C4" w:rsidRPr="00C310C4" w:rsidRDefault="005C0D2A" w:rsidP="00C310C4">
      <w:pPr>
        <w:ind w:firstLine="720"/>
        <w:jc w:val="both"/>
        <w:rPr>
          <w:sz w:val="26"/>
          <w:szCs w:val="26"/>
        </w:rPr>
      </w:pPr>
      <w:r w:rsidRPr="005C0D2A">
        <w:rPr>
          <w:sz w:val="26"/>
          <w:szCs w:val="26"/>
        </w:rPr>
        <w:t>По завершении курса у учащихся</w:t>
      </w:r>
      <w:r>
        <w:rPr>
          <w:sz w:val="28"/>
          <w:szCs w:val="28"/>
        </w:rPr>
        <w:t xml:space="preserve"> </w:t>
      </w:r>
      <w:r w:rsidR="00C310C4" w:rsidRPr="00C310C4">
        <w:rPr>
          <w:sz w:val="26"/>
          <w:szCs w:val="26"/>
        </w:rPr>
        <w:t xml:space="preserve"> должны быть сформированы:</w:t>
      </w:r>
    </w:p>
    <w:p w:rsidR="00C310C4" w:rsidRPr="00C310C4" w:rsidRDefault="00C310C4" w:rsidP="00C310C4">
      <w:pPr>
        <w:ind w:firstLine="720"/>
        <w:jc w:val="both"/>
        <w:rPr>
          <w:i/>
          <w:sz w:val="26"/>
          <w:szCs w:val="26"/>
        </w:rPr>
      </w:pPr>
      <w:r w:rsidRPr="00C310C4">
        <w:rPr>
          <w:i/>
          <w:sz w:val="26"/>
          <w:szCs w:val="26"/>
        </w:rPr>
        <w:t>знания и представления:</w:t>
      </w:r>
    </w:p>
    <w:p w:rsidR="00C310C4" w:rsidRPr="00C310C4" w:rsidRDefault="00C310C4" w:rsidP="00C310C4">
      <w:pPr>
        <w:ind w:firstLine="720"/>
        <w:jc w:val="both"/>
        <w:rPr>
          <w:sz w:val="26"/>
          <w:szCs w:val="26"/>
        </w:rPr>
      </w:pPr>
      <w:r w:rsidRPr="00C310C4">
        <w:rPr>
          <w:sz w:val="26"/>
          <w:szCs w:val="26"/>
        </w:rPr>
        <w:t>- о требованиях современного общества к профессиональной деятельности человека, о рынке профессионального труда и образовательных услуг;</w:t>
      </w:r>
    </w:p>
    <w:p w:rsidR="00C310C4" w:rsidRPr="00C310C4" w:rsidRDefault="00C310C4" w:rsidP="00C310C4">
      <w:pPr>
        <w:ind w:firstLine="720"/>
        <w:jc w:val="both"/>
        <w:rPr>
          <w:sz w:val="26"/>
          <w:szCs w:val="26"/>
        </w:rPr>
      </w:pPr>
      <w:r w:rsidRPr="00C310C4">
        <w:rPr>
          <w:sz w:val="26"/>
          <w:szCs w:val="26"/>
        </w:rPr>
        <w:t>- о возможностях получения образования по избранному  профилю и о перспективе, о психологических основах принятия решения в целом и выборе профиля обучения в частности;</w:t>
      </w:r>
    </w:p>
    <w:p w:rsidR="00C310C4" w:rsidRPr="00C310C4" w:rsidRDefault="00C310C4" w:rsidP="00C310C4">
      <w:pPr>
        <w:ind w:firstLine="720"/>
        <w:jc w:val="both"/>
        <w:rPr>
          <w:sz w:val="26"/>
          <w:szCs w:val="26"/>
        </w:rPr>
      </w:pPr>
      <w:r w:rsidRPr="00C310C4">
        <w:rPr>
          <w:i/>
          <w:sz w:val="26"/>
          <w:szCs w:val="26"/>
        </w:rPr>
        <w:t>умения:</w:t>
      </w:r>
    </w:p>
    <w:p w:rsidR="00C310C4" w:rsidRPr="00C310C4" w:rsidRDefault="00C310C4" w:rsidP="00C310C4">
      <w:pPr>
        <w:ind w:firstLine="720"/>
        <w:jc w:val="both"/>
        <w:rPr>
          <w:sz w:val="26"/>
          <w:szCs w:val="26"/>
        </w:rPr>
      </w:pPr>
      <w:r w:rsidRPr="00C310C4">
        <w:rPr>
          <w:sz w:val="26"/>
          <w:szCs w:val="26"/>
        </w:rPr>
        <w:t>- находить выход из проблемной ситуации, связанной с выбором профиля обучения и пути продолжения образования;</w:t>
      </w:r>
    </w:p>
    <w:p w:rsidR="00C310C4" w:rsidRPr="00C310C4" w:rsidRDefault="00C310C4" w:rsidP="00C310C4">
      <w:pPr>
        <w:ind w:firstLine="720"/>
        <w:jc w:val="both"/>
        <w:rPr>
          <w:sz w:val="26"/>
          <w:szCs w:val="26"/>
        </w:rPr>
      </w:pPr>
      <w:r w:rsidRPr="00C310C4">
        <w:rPr>
          <w:sz w:val="26"/>
          <w:szCs w:val="26"/>
        </w:rPr>
        <w:t>- объективно оценивать свои индивидуальные возможности в соответствии с избираемой деятельностью;</w:t>
      </w:r>
    </w:p>
    <w:p w:rsidR="00C310C4" w:rsidRPr="00C310C4" w:rsidRDefault="00C310C4" w:rsidP="00C310C4">
      <w:pPr>
        <w:ind w:firstLine="720"/>
        <w:jc w:val="both"/>
        <w:rPr>
          <w:sz w:val="26"/>
          <w:szCs w:val="26"/>
        </w:rPr>
      </w:pPr>
      <w:r w:rsidRPr="00C310C4">
        <w:rPr>
          <w:sz w:val="26"/>
          <w:szCs w:val="26"/>
        </w:rPr>
        <w:t>- ставить цели и планировать действия для их достижения;</w:t>
      </w:r>
    </w:p>
    <w:p w:rsidR="00C310C4" w:rsidRPr="00C310C4" w:rsidRDefault="00245B49" w:rsidP="00C310C4">
      <w:pPr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C310C4" w:rsidRPr="00C310C4">
        <w:rPr>
          <w:sz w:val="26"/>
          <w:szCs w:val="26"/>
        </w:rPr>
        <w:t>выполнять пробы выбора профиля обучения, позволяющие приобрести соответствующий практический опыт.</w:t>
      </w:r>
    </w:p>
    <w:p w:rsidR="00C310C4" w:rsidRPr="009147ED" w:rsidRDefault="00C310C4" w:rsidP="009147ED">
      <w:pPr>
        <w:rPr>
          <w:sz w:val="26"/>
          <w:szCs w:val="26"/>
        </w:rPr>
      </w:pPr>
    </w:p>
    <w:p w:rsidR="00911728" w:rsidRPr="00911728" w:rsidRDefault="00911728" w:rsidP="00C310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728">
        <w:rPr>
          <w:rFonts w:ascii="Times New Roman" w:hAnsi="Times New Roman" w:cs="Times New Roman"/>
          <w:sz w:val="26"/>
          <w:szCs w:val="26"/>
        </w:rPr>
        <w:t xml:space="preserve">На занятиях курса </w:t>
      </w:r>
      <w:r w:rsidR="00C310C4">
        <w:rPr>
          <w:rFonts w:ascii="Times New Roman" w:hAnsi="Times New Roman" w:cs="Times New Roman"/>
          <w:sz w:val="26"/>
          <w:szCs w:val="26"/>
        </w:rPr>
        <w:t>об</w:t>
      </w:r>
      <w:r w:rsidRPr="00911728">
        <w:rPr>
          <w:rFonts w:ascii="Times New Roman" w:hAnsi="Times New Roman" w:cs="Times New Roman"/>
          <w:sz w:val="26"/>
          <w:szCs w:val="26"/>
        </w:rPr>
        <w:t>уча</w:t>
      </w:r>
      <w:r w:rsidR="00C310C4">
        <w:rPr>
          <w:rFonts w:ascii="Times New Roman" w:hAnsi="Times New Roman" w:cs="Times New Roman"/>
          <w:sz w:val="26"/>
          <w:szCs w:val="26"/>
        </w:rPr>
        <w:t>ю</w:t>
      </w:r>
      <w:r w:rsidRPr="00911728">
        <w:rPr>
          <w:rFonts w:ascii="Times New Roman" w:hAnsi="Times New Roman" w:cs="Times New Roman"/>
          <w:sz w:val="26"/>
          <w:szCs w:val="26"/>
        </w:rPr>
        <w:t xml:space="preserve">щиеся </w:t>
      </w:r>
      <w:r w:rsidR="00C310C4">
        <w:rPr>
          <w:rFonts w:ascii="Times New Roman" w:hAnsi="Times New Roman" w:cs="Times New Roman"/>
          <w:sz w:val="26"/>
          <w:szCs w:val="26"/>
        </w:rPr>
        <w:t>также получа</w:t>
      </w:r>
      <w:r w:rsidRPr="00911728">
        <w:rPr>
          <w:rFonts w:ascii="Times New Roman" w:hAnsi="Times New Roman" w:cs="Times New Roman"/>
          <w:sz w:val="26"/>
          <w:szCs w:val="26"/>
        </w:rPr>
        <w:t xml:space="preserve">т необходимую информационную </w:t>
      </w:r>
      <w:r>
        <w:rPr>
          <w:rFonts w:ascii="Times New Roman" w:hAnsi="Times New Roman" w:cs="Times New Roman"/>
          <w:sz w:val="26"/>
          <w:szCs w:val="26"/>
        </w:rPr>
        <w:t xml:space="preserve">нагрузку. </w:t>
      </w:r>
      <w:r w:rsidRPr="00911728">
        <w:rPr>
          <w:rFonts w:ascii="Times New Roman" w:hAnsi="Times New Roman" w:cs="Times New Roman"/>
          <w:sz w:val="26"/>
          <w:szCs w:val="26"/>
        </w:rPr>
        <w:t>В результате занятий подросток</w:t>
      </w:r>
      <w:r w:rsidR="00C310C4">
        <w:rPr>
          <w:rFonts w:ascii="Times New Roman" w:hAnsi="Times New Roman" w:cs="Times New Roman"/>
          <w:sz w:val="26"/>
          <w:szCs w:val="26"/>
        </w:rPr>
        <w:t xml:space="preserve"> сможет лучше узнать </w:t>
      </w:r>
      <w:r w:rsidRPr="00911728">
        <w:rPr>
          <w:rFonts w:ascii="Times New Roman" w:hAnsi="Times New Roman" w:cs="Times New Roman"/>
          <w:sz w:val="26"/>
          <w:szCs w:val="26"/>
        </w:rPr>
        <w:t>себя, для него актуализируется процесс профессионального и личностного самоопределения, повышается самооценка, происходит коррекция эмоционального состояния, совершенствуются навыки самопрезентации.</w:t>
      </w:r>
    </w:p>
    <w:p w:rsidR="005C0D2A" w:rsidRDefault="005C0D2A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</w:p>
    <w:p w:rsidR="00DA4A51" w:rsidRDefault="00DA4A51" w:rsidP="00DA4A51">
      <w:pPr>
        <w:tabs>
          <w:tab w:val="left" w:pos="3885"/>
        </w:tabs>
        <w:rPr>
          <w:b/>
          <w:bCs/>
          <w:sz w:val="28"/>
          <w:szCs w:val="28"/>
        </w:rPr>
      </w:pPr>
    </w:p>
    <w:p w:rsidR="008A7A81" w:rsidRDefault="008A7A81" w:rsidP="008A7A81">
      <w:pPr>
        <w:tabs>
          <w:tab w:val="left" w:pos="38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CD1203" w:rsidRPr="00CD1203" w:rsidRDefault="00CD1203" w:rsidP="00CD1203">
      <w:pPr>
        <w:shd w:val="clear" w:color="auto" w:fill="FFFFFF"/>
        <w:jc w:val="center"/>
        <w:rPr>
          <w:b/>
          <w:i/>
          <w:sz w:val="26"/>
          <w:szCs w:val="26"/>
        </w:rPr>
      </w:pPr>
    </w:p>
    <w:p w:rsidR="00C310C4" w:rsidRDefault="00C310C4">
      <w:pPr>
        <w:shd w:val="clear" w:color="auto" w:fill="FFFFFF"/>
        <w:ind w:firstLine="284"/>
        <w:jc w:val="center"/>
        <w:rPr>
          <w:b/>
          <w:bCs/>
          <w:i/>
          <w:iCs/>
          <w:sz w:val="24"/>
          <w:szCs w:val="24"/>
        </w:rPr>
      </w:pPr>
    </w:p>
    <w:p w:rsidR="009147ED" w:rsidRPr="000B28C6" w:rsidRDefault="000B28C6" w:rsidP="000B28C6">
      <w:pPr>
        <w:pStyle w:val="2"/>
        <w:ind w:firstLine="0"/>
        <w:jc w:val="both"/>
        <w:rPr>
          <w:b w:val="0"/>
          <w:sz w:val="26"/>
          <w:szCs w:val="26"/>
        </w:rPr>
      </w:pPr>
      <w:r w:rsidRPr="000B28C6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>.Ю.Савченко. Профориентация. Личностное развитие. Тренинг готовности к экзаменам. – М., 2005г.</w:t>
      </w:r>
    </w:p>
    <w:p w:rsidR="009147ED" w:rsidRDefault="009147ED">
      <w:pPr>
        <w:pStyle w:val="2"/>
      </w:pPr>
    </w:p>
    <w:p w:rsidR="009147ED" w:rsidRDefault="009147ED">
      <w:pPr>
        <w:pStyle w:val="2"/>
      </w:pPr>
    </w:p>
    <w:p w:rsidR="009147ED" w:rsidRDefault="009147ED">
      <w:pPr>
        <w:pStyle w:val="2"/>
      </w:pPr>
    </w:p>
    <w:p w:rsidR="009147ED" w:rsidRDefault="009147ED">
      <w:pPr>
        <w:pStyle w:val="2"/>
      </w:pPr>
    </w:p>
    <w:p w:rsidR="000B28C6" w:rsidRDefault="000B28C6" w:rsidP="000B28C6"/>
    <w:p w:rsidR="000B28C6" w:rsidRDefault="000B28C6" w:rsidP="000B28C6"/>
    <w:p w:rsidR="000B28C6" w:rsidRDefault="000B28C6" w:rsidP="000B28C6"/>
    <w:p w:rsidR="000B28C6" w:rsidRDefault="000B28C6" w:rsidP="000B28C6"/>
    <w:p w:rsidR="000B28C6" w:rsidRDefault="000B28C6" w:rsidP="000B28C6"/>
    <w:p w:rsidR="000B28C6" w:rsidRDefault="000B28C6" w:rsidP="000B28C6"/>
    <w:p w:rsidR="000B28C6" w:rsidRDefault="000B28C6" w:rsidP="000B28C6"/>
    <w:p w:rsidR="000B28C6" w:rsidRDefault="000B28C6" w:rsidP="000B28C6"/>
    <w:p w:rsidR="000B28C6" w:rsidRPr="000B28C6" w:rsidRDefault="000B28C6" w:rsidP="000B28C6"/>
    <w:p w:rsidR="00C310C4" w:rsidRDefault="00C310C4">
      <w:pPr>
        <w:shd w:val="clear" w:color="auto" w:fill="FFFFFF"/>
        <w:ind w:left="567"/>
        <w:jc w:val="both"/>
        <w:rPr>
          <w:sz w:val="24"/>
          <w:szCs w:val="24"/>
        </w:rPr>
      </w:pPr>
    </w:p>
    <w:sectPr w:rsidR="00C310C4" w:rsidSect="00DA4A51">
      <w:type w:val="continuous"/>
      <w:pgSz w:w="11909" w:h="16834"/>
      <w:pgMar w:top="737" w:right="851" w:bottom="73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C0C"/>
    <w:multiLevelType w:val="hybridMultilevel"/>
    <w:tmpl w:val="AC722508"/>
    <w:lvl w:ilvl="0" w:tplc="7C8A4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C080803"/>
    <w:multiLevelType w:val="multilevel"/>
    <w:tmpl w:val="6B9D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60C40267"/>
    <w:multiLevelType w:val="hybridMultilevel"/>
    <w:tmpl w:val="B442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F2B6C"/>
    <w:rsid w:val="00023EED"/>
    <w:rsid w:val="00032957"/>
    <w:rsid w:val="000B28C6"/>
    <w:rsid w:val="000E3C77"/>
    <w:rsid w:val="001F1422"/>
    <w:rsid w:val="00245B49"/>
    <w:rsid w:val="002B00F4"/>
    <w:rsid w:val="002B372F"/>
    <w:rsid w:val="002C227E"/>
    <w:rsid w:val="00415393"/>
    <w:rsid w:val="00425D58"/>
    <w:rsid w:val="00530097"/>
    <w:rsid w:val="005658AC"/>
    <w:rsid w:val="005C0D2A"/>
    <w:rsid w:val="005F2B6C"/>
    <w:rsid w:val="006D37CE"/>
    <w:rsid w:val="006E108B"/>
    <w:rsid w:val="0075550F"/>
    <w:rsid w:val="0084598B"/>
    <w:rsid w:val="00854EB5"/>
    <w:rsid w:val="00877BD1"/>
    <w:rsid w:val="00897E32"/>
    <w:rsid w:val="008A7A81"/>
    <w:rsid w:val="00911728"/>
    <w:rsid w:val="009147ED"/>
    <w:rsid w:val="0097702C"/>
    <w:rsid w:val="009B13EC"/>
    <w:rsid w:val="00A1583E"/>
    <w:rsid w:val="00BE5F74"/>
    <w:rsid w:val="00C310C4"/>
    <w:rsid w:val="00CC51EA"/>
    <w:rsid w:val="00CD1203"/>
    <w:rsid w:val="00D102A4"/>
    <w:rsid w:val="00D355B3"/>
    <w:rsid w:val="00D777F3"/>
    <w:rsid w:val="00DA4A51"/>
    <w:rsid w:val="00DB2DC9"/>
    <w:rsid w:val="00DE5E97"/>
    <w:rsid w:val="00E874F2"/>
    <w:rsid w:val="00F3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9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32957"/>
    <w:pPr>
      <w:keepNext/>
      <w:shd w:val="clear" w:color="auto" w:fill="FFFFFF"/>
      <w:ind w:firstLine="284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qFormat/>
    <w:rsid w:val="00032957"/>
    <w:pPr>
      <w:keepNext/>
      <w:shd w:val="clear" w:color="auto" w:fill="FFFFFF"/>
      <w:ind w:firstLine="284"/>
      <w:jc w:val="center"/>
      <w:outlineLvl w:val="1"/>
    </w:pPr>
    <w:rPr>
      <w:b/>
      <w:bCs/>
      <w:iCs/>
      <w:sz w:val="36"/>
      <w:szCs w:val="24"/>
    </w:rPr>
  </w:style>
  <w:style w:type="paragraph" w:styleId="3">
    <w:name w:val="heading 3"/>
    <w:basedOn w:val="a"/>
    <w:next w:val="a"/>
    <w:qFormat/>
    <w:rsid w:val="00032957"/>
    <w:pPr>
      <w:keepNext/>
      <w:shd w:val="clear" w:color="auto" w:fill="FFFFFF"/>
      <w:ind w:firstLine="284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32957"/>
    <w:pPr>
      <w:shd w:val="clear" w:color="auto" w:fill="FFFFFF"/>
      <w:ind w:firstLine="284"/>
      <w:jc w:val="both"/>
    </w:pPr>
    <w:rPr>
      <w:sz w:val="24"/>
      <w:szCs w:val="24"/>
    </w:rPr>
  </w:style>
  <w:style w:type="table" w:styleId="a4">
    <w:name w:val="Table Grid"/>
    <w:basedOn w:val="a1"/>
    <w:rsid w:val="005300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172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10">
    <w:name w:val="Знак Знак Знак Знак1"/>
    <w:basedOn w:val="a"/>
    <w:rsid w:val="00C310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0292-0A65-433B-B636-AFF441CB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ЗАНЯТИЙ ПО ПРОФОРИЕНТАЦИИ «МОИ ПРОФЕССИОНАЛЬНЫЕ НАМЕРЕНИЯ» (9 КЛАСС)</vt:lpstr>
    </vt:vector>
  </TitlesOfParts>
  <Company>School4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ЗАНЯТИЙ ПО ПРОФОРИЕНТАЦИИ «МОИ ПРОФЕССИОНАЛЬНЫЕ НАМЕРЕНИЯ» (9 КЛАСС)</dc:title>
  <dc:creator>RaiN</dc:creator>
  <cp:lastModifiedBy>Ольга</cp:lastModifiedBy>
  <cp:revision>6</cp:revision>
  <cp:lastPrinted>2011-10-25T11:24:00Z</cp:lastPrinted>
  <dcterms:created xsi:type="dcterms:W3CDTF">2015-03-12T16:03:00Z</dcterms:created>
  <dcterms:modified xsi:type="dcterms:W3CDTF">2015-03-16T11:42:00Z</dcterms:modified>
</cp:coreProperties>
</file>