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1E" w:rsidRDefault="003E5C1E" w:rsidP="006217DB"/>
    <w:p w:rsidR="003E5C1E" w:rsidRDefault="003E5C1E" w:rsidP="006217DB">
      <w:pPr>
        <w:jc w:val="center"/>
      </w:pPr>
      <w:r>
        <w:t>Министерство образования и науки</w:t>
      </w:r>
    </w:p>
    <w:p w:rsidR="003E5C1E" w:rsidRDefault="003E5C1E" w:rsidP="006217DB">
      <w:pPr>
        <w:jc w:val="center"/>
      </w:pPr>
      <w:r>
        <w:t xml:space="preserve"> Республики Казахстан</w:t>
      </w:r>
    </w:p>
    <w:p w:rsidR="003E5C1E" w:rsidRDefault="003E5C1E" w:rsidP="006217DB">
      <w:pPr>
        <w:jc w:val="center"/>
      </w:pPr>
      <w:r>
        <w:t xml:space="preserve">Отдел образования </w:t>
      </w:r>
      <w:proofErr w:type="spellStart"/>
      <w:r>
        <w:t>Шемонаихинского</w:t>
      </w:r>
      <w:proofErr w:type="spellEnd"/>
      <w:r>
        <w:t xml:space="preserve"> района</w:t>
      </w:r>
    </w:p>
    <w:p w:rsidR="003E5C1E" w:rsidRDefault="003E5C1E" w:rsidP="006217DB">
      <w:pPr>
        <w:jc w:val="center"/>
      </w:pPr>
    </w:p>
    <w:p w:rsidR="003E5C1E" w:rsidRDefault="003E5C1E" w:rsidP="006217DB">
      <w:pPr>
        <w:jc w:val="center"/>
      </w:pPr>
    </w:p>
    <w:p w:rsidR="003E5C1E" w:rsidRDefault="003E5C1E" w:rsidP="006217DB">
      <w:pPr>
        <w:jc w:val="center"/>
      </w:pPr>
    </w:p>
    <w:p w:rsidR="003E5C1E" w:rsidRDefault="003E5C1E" w:rsidP="006217DB">
      <w:pPr>
        <w:jc w:val="center"/>
      </w:pPr>
    </w:p>
    <w:p w:rsidR="003E5C1E" w:rsidRDefault="003E5C1E" w:rsidP="006217DB">
      <w:pPr>
        <w:jc w:val="center"/>
      </w:pPr>
    </w:p>
    <w:p w:rsidR="003E5C1E" w:rsidRDefault="003E5C1E" w:rsidP="006217DB">
      <w:pPr>
        <w:jc w:val="center"/>
        <w:rPr>
          <w:b/>
          <w:bCs/>
          <w:sz w:val="36"/>
          <w:szCs w:val="36"/>
        </w:rPr>
      </w:pPr>
    </w:p>
    <w:p w:rsidR="003E5C1E" w:rsidRDefault="003E5C1E" w:rsidP="006217DB">
      <w:pPr>
        <w:jc w:val="center"/>
        <w:rPr>
          <w:b/>
          <w:bCs/>
          <w:sz w:val="36"/>
          <w:szCs w:val="36"/>
        </w:rPr>
      </w:pPr>
    </w:p>
    <w:p w:rsidR="003E5C1E" w:rsidRDefault="003E5C1E" w:rsidP="006217DB">
      <w:pPr>
        <w:jc w:val="center"/>
        <w:rPr>
          <w:b/>
          <w:bCs/>
          <w:sz w:val="36"/>
          <w:szCs w:val="36"/>
        </w:rPr>
      </w:pPr>
    </w:p>
    <w:p w:rsidR="003E5C1E" w:rsidRDefault="003E5C1E" w:rsidP="006217D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Программа курса</w:t>
      </w:r>
    </w:p>
    <w:p w:rsidR="003E5C1E" w:rsidRPr="000F4AFB" w:rsidRDefault="003E5C1E" w:rsidP="006217D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r w:rsidR="00F86BEF">
        <w:rPr>
          <w:b/>
          <w:bCs/>
          <w:sz w:val="36"/>
          <w:szCs w:val="36"/>
        </w:rPr>
        <w:t>Интересный мир казахского  языка»</w:t>
      </w:r>
    </w:p>
    <w:p w:rsidR="003E5C1E" w:rsidRPr="0011257E" w:rsidRDefault="003E5C1E" w:rsidP="0011257E">
      <w:pPr>
        <w:rPr>
          <w:b/>
          <w:bCs/>
          <w:i/>
          <w:iCs/>
          <w:sz w:val="36"/>
          <w:szCs w:val="36"/>
          <w:lang w:val="kk-KZ"/>
        </w:rPr>
      </w:pPr>
    </w:p>
    <w:p w:rsidR="003E5C1E" w:rsidRDefault="003E5C1E" w:rsidP="006217DB">
      <w:pPr>
        <w:jc w:val="center"/>
      </w:pPr>
    </w:p>
    <w:p w:rsidR="003E5C1E" w:rsidRPr="003A4EA5" w:rsidRDefault="003E5C1E" w:rsidP="006217DB">
      <w:pPr>
        <w:jc w:val="center"/>
        <w:rPr>
          <w:sz w:val="32"/>
          <w:szCs w:val="32"/>
          <w:lang w:val="kk-KZ"/>
        </w:rPr>
      </w:pPr>
      <w:r>
        <w:rPr>
          <w:sz w:val="32"/>
          <w:szCs w:val="32"/>
        </w:rPr>
        <w:t>5  класс</w:t>
      </w:r>
      <w:r>
        <w:rPr>
          <w:sz w:val="32"/>
          <w:szCs w:val="32"/>
          <w:lang w:val="kk-KZ"/>
        </w:rPr>
        <w:t>ы</w:t>
      </w:r>
    </w:p>
    <w:p w:rsidR="003E5C1E" w:rsidRDefault="003E5C1E" w:rsidP="006217DB">
      <w:pPr>
        <w:jc w:val="center"/>
        <w:rPr>
          <w:sz w:val="32"/>
          <w:szCs w:val="32"/>
        </w:rPr>
      </w:pPr>
    </w:p>
    <w:p w:rsidR="003E5C1E" w:rsidRDefault="003E5C1E" w:rsidP="006217DB">
      <w:pPr>
        <w:jc w:val="center"/>
        <w:rPr>
          <w:sz w:val="32"/>
          <w:szCs w:val="32"/>
        </w:rPr>
      </w:pPr>
    </w:p>
    <w:p w:rsidR="003E5C1E" w:rsidRDefault="003E5C1E" w:rsidP="006217DB">
      <w:pPr>
        <w:jc w:val="center"/>
      </w:pPr>
      <w:r>
        <w:t xml:space="preserve">  </w:t>
      </w:r>
    </w:p>
    <w:p w:rsidR="003E5C1E" w:rsidRDefault="003E5C1E" w:rsidP="006217DB">
      <w:pPr>
        <w:jc w:val="center"/>
      </w:pPr>
    </w:p>
    <w:p w:rsidR="003E5C1E" w:rsidRDefault="003E5C1E" w:rsidP="000F4AFB">
      <w:pPr>
        <w:tabs>
          <w:tab w:val="left" w:pos="10915"/>
          <w:tab w:val="left" w:pos="11057"/>
        </w:tabs>
        <w:ind w:left="5664"/>
        <w:rPr>
          <w:lang w:val="kk-KZ"/>
        </w:rPr>
      </w:pPr>
      <w:r>
        <w:t xml:space="preserve">                                                                                                                                                                                     </w:t>
      </w:r>
      <w:r>
        <w:rPr>
          <w:lang w:val="kk-KZ"/>
        </w:rPr>
        <w:t xml:space="preserve">                            </w:t>
      </w:r>
    </w:p>
    <w:p w:rsidR="003E5C1E" w:rsidRDefault="003E5C1E" w:rsidP="000F4AFB">
      <w:pPr>
        <w:tabs>
          <w:tab w:val="left" w:pos="10915"/>
          <w:tab w:val="left" w:pos="11057"/>
        </w:tabs>
        <w:ind w:left="5664"/>
        <w:rPr>
          <w:lang w:val="kk-KZ"/>
        </w:rPr>
      </w:pPr>
    </w:p>
    <w:p w:rsidR="003E5C1E" w:rsidRDefault="003E5C1E" w:rsidP="000F4AFB">
      <w:pPr>
        <w:tabs>
          <w:tab w:val="left" w:pos="10915"/>
          <w:tab w:val="left" w:pos="11057"/>
        </w:tabs>
        <w:ind w:left="5664"/>
        <w:rPr>
          <w:lang w:val="kk-KZ"/>
        </w:rPr>
      </w:pPr>
    </w:p>
    <w:p w:rsidR="003E5C1E" w:rsidRDefault="003E5C1E" w:rsidP="000F4AFB">
      <w:pPr>
        <w:tabs>
          <w:tab w:val="left" w:pos="10915"/>
          <w:tab w:val="left" w:pos="11057"/>
        </w:tabs>
        <w:ind w:left="5664"/>
        <w:rPr>
          <w:lang w:val="kk-KZ"/>
        </w:rPr>
      </w:pPr>
    </w:p>
    <w:p w:rsidR="003E5C1E" w:rsidRDefault="003E5C1E" w:rsidP="000F4AFB">
      <w:pPr>
        <w:tabs>
          <w:tab w:val="left" w:pos="10915"/>
          <w:tab w:val="left" w:pos="11057"/>
        </w:tabs>
        <w:ind w:left="5664"/>
        <w:rPr>
          <w:lang w:val="kk-KZ"/>
        </w:rPr>
      </w:pPr>
    </w:p>
    <w:p w:rsidR="003E5C1E" w:rsidRDefault="003E5C1E" w:rsidP="000F4AFB">
      <w:pPr>
        <w:tabs>
          <w:tab w:val="left" w:pos="10915"/>
          <w:tab w:val="left" w:pos="11057"/>
        </w:tabs>
        <w:ind w:left="5664"/>
        <w:rPr>
          <w:lang w:val="kk-KZ"/>
        </w:rPr>
      </w:pPr>
    </w:p>
    <w:p w:rsidR="003E5C1E" w:rsidRDefault="003E5C1E" w:rsidP="000F4AFB">
      <w:pPr>
        <w:tabs>
          <w:tab w:val="left" w:pos="10915"/>
          <w:tab w:val="left" w:pos="11057"/>
        </w:tabs>
        <w:ind w:left="5664"/>
        <w:rPr>
          <w:lang w:val="kk-KZ"/>
        </w:rPr>
      </w:pPr>
    </w:p>
    <w:p w:rsidR="003E5C1E" w:rsidRDefault="003E5C1E" w:rsidP="000F4AFB">
      <w:pPr>
        <w:tabs>
          <w:tab w:val="left" w:pos="10915"/>
          <w:tab w:val="left" w:pos="11057"/>
        </w:tabs>
        <w:ind w:left="5664"/>
        <w:rPr>
          <w:lang w:val="kk-KZ"/>
        </w:rPr>
      </w:pPr>
    </w:p>
    <w:p w:rsidR="003E5C1E" w:rsidRDefault="003E5C1E" w:rsidP="000F4AFB">
      <w:pPr>
        <w:tabs>
          <w:tab w:val="left" w:pos="10915"/>
          <w:tab w:val="left" w:pos="11057"/>
        </w:tabs>
        <w:ind w:left="5664"/>
        <w:rPr>
          <w:lang w:val="kk-KZ"/>
        </w:rPr>
      </w:pPr>
    </w:p>
    <w:p w:rsidR="003E5C1E" w:rsidRDefault="003E5C1E" w:rsidP="000F4AFB">
      <w:pPr>
        <w:tabs>
          <w:tab w:val="left" w:pos="10915"/>
          <w:tab w:val="left" w:pos="11057"/>
        </w:tabs>
        <w:ind w:left="5664"/>
        <w:rPr>
          <w:lang w:val="kk-KZ"/>
        </w:rPr>
      </w:pPr>
    </w:p>
    <w:p w:rsidR="003E5C1E" w:rsidRDefault="003E5C1E" w:rsidP="000F4AFB">
      <w:pPr>
        <w:tabs>
          <w:tab w:val="left" w:pos="10915"/>
          <w:tab w:val="left" w:pos="11057"/>
        </w:tabs>
        <w:ind w:left="5664"/>
      </w:pPr>
      <w:r>
        <w:t>Разработчик</w:t>
      </w:r>
      <w:proofErr w:type="gramStart"/>
      <w:r>
        <w:t xml:space="preserve"> (-</w:t>
      </w:r>
      <w:proofErr w:type="gramEnd"/>
      <w:r>
        <w:t xml:space="preserve">и) программы: </w:t>
      </w:r>
    </w:p>
    <w:p w:rsidR="003E5C1E" w:rsidRDefault="003E5C1E" w:rsidP="000F4AFB">
      <w:pPr>
        <w:ind w:left="6372"/>
        <w:rPr>
          <w:lang w:val="kk-KZ"/>
        </w:rPr>
      </w:pPr>
      <w:r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r>
        <w:t>Сансызбаева</w:t>
      </w:r>
      <w:proofErr w:type="spellEnd"/>
      <w:r>
        <w:t xml:space="preserve"> Г.П.</w:t>
      </w:r>
    </w:p>
    <w:p w:rsidR="003E5C1E" w:rsidRPr="003A4EA5" w:rsidRDefault="003E5C1E" w:rsidP="00F86BEF">
      <w:pPr>
        <w:rPr>
          <w:lang w:val="kk-KZ"/>
        </w:rPr>
      </w:pPr>
    </w:p>
    <w:p w:rsidR="003E5C1E" w:rsidRDefault="003E5C1E" w:rsidP="006217DB">
      <w:pPr>
        <w:jc w:val="center"/>
      </w:pPr>
    </w:p>
    <w:p w:rsidR="003E5C1E" w:rsidRDefault="003E5C1E" w:rsidP="006217DB">
      <w:pPr>
        <w:rPr>
          <w:lang w:val="kk-KZ"/>
        </w:rPr>
      </w:pPr>
      <w:r>
        <w:t xml:space="preserve">                                                                                                    </w:t>
      </w:r>
    </w:p>
    <w:p w:rsidR="003E5C1E" w:rsidRDefault="003E5C1E" w:rsidP="006217DB">
      <w:pPr>
        <w:rPr>
          <w:lang w:val="kk-KZ"/>
        </w:rPr>
      </w:pPr>
    </w:p>
    <w:p w:rsidR="003E5C1E" w:rsidRDefault="003E5C1E" w:rsidP="006217DB">
      <w:pPr>
        <w:rPr>
          <w:lang w:val="kk-KZ"/>
        </w:rPr>
      </w:pPr>
    </w:p>
    <w:p w:rsidR="003E5C1E" w:rsidRDefault="003E5C1E" w:rsidP="006217DB">
      <w:pPr>
        <w:rPr>
          <w:lang w:val="kk-KZ"/>
        </w:rPr>
      </w:pPr>
    </w:p>
    <w:p w:rsidR="003E5C1E" w:rsidRDefault="003E5C1E" w:rsidP="006217DB">
      <w:pPr>
        <w:rPr>
          <w:lang w:val="kk-KZ"/>
        </w:rPr>
      </w:pPr>
      <w:r>
        <w:rPr>
          <w:lang w:val="kk-KZ"/>
        </w:rPr>
        <w:t xml:space="preserve"> </w:t>
      </w:r>
    </w:p>
    <w:p w:rsidR="003E5C1E" w:rsidRDefault="003E5C1E" w:rsidP="006217DB">
      <w:pPr>
        <w:rPr>
          <w:lang w:val="kk-KZ"/>
        </w:rPr>
      </w:pPr>
    </w:p>
    <w:p w:rsidR="003E5C1E" w:rsidRDefault="003E5C1E" w:rsidP="006217DB">
      <w:pPr>
        <w:rPr>
          <w:lang w:val="kk-KZ"/>
        </w:rPr>
      </w:pPr>
    </w:p>
    <w:p w:rsidR="003E5C1E" w:rsidRDefault="003E5C1E" w:rsidP="006217DB">
      <w:pPr>
        <w:rPr>
          <w:lang w:val="kk-KZ"/>
        </w:rPr>
      </w:pPr>
    </w:p>
    <w:p w:rsidR="00F86BEF" w:rsidRDefault="00F86BEF" w:rsidP="006217DB">
      <w:pPr>
        <w:rPr>
          <w:lang w:val="kk-KZ"/>
        </w:rPr>
      </w:pPr>
    </w:p>
    <w:p w:rsidR="00F86BEF" w:rsidRDefault="00F86BEF" w:rsidP="006217DB">
      <w:pPr>
        <w:rPr>
          <w:lang w:val="kk-KZ"/>
        </w:rPr>
      </w:pPr>
    </w:p>
    <w:p w:rsidR="003E5C1E" w:rsidRDefault="003E5C1E" w:rsidP="006217DB">
      <w:pPr>
        <w:rPr>
          <w:lang w:val="kk-KZ"/>
        </w:rPr>
      </w:pPr>
    </w:p>
    <w:p w:rsidR="003E5C1E" w:rsidRPr="003A4EA5" w:rsidRDefault="003E5C1E" w:rsidP="006217DB">
      <w:pPr>
        <w:rPr>
          <w:lang w:val="kk-KZ"/>
        </w:rPr>
      </w:pPr>
      <w:r>
        <w:rPr>
          <w:lang w:val="kk-KZ"/>
        </w:rPr>
        <w:t xml:space="preserve">                                                         </w:t>
      </w:r>
      <w:r>
        <w:t xml:space="preserve">   2013год</w:t>
      </w:r>
    </w:p>
    <w:p w:rsidR="003E5C1E" w:rsidRDefault="003E5C1E" w:rsidP="006217DB">
      <w:pPr>
        <w:rPr>
          <w:b/>
          <w:bCs/>
          <w:lang w:val="kk-KZ"/>
        </w:rPr>
      </w:pPr>
      <w:r>
        <w:rPr>
          <w:b/>
          <w:bCs/>
          <w:lang w:val="en-US"/>
        </w:rPr>
        <w:lastRenderedPageBreak/>
        <w:t>I</w:t>
      </w:r>
      <w:r>
        <w:rPr>
          <w:b/>
          <w:bCs/>
        </w:rPr>
        <w:t>.Пояснительная записка</w:t>
      </w:r>
    </w:p>
    <w:p w:rsidR="00601C79" w:rsidRDefault="00D718EA" w:rsidP="005E57E2">
      <w:pPr>
        <w:spacing w:line="360" w:lineRule="auto"/>
        <w:jc w:val="both"/>
        <w:rPr>
          <w:rFonts w:eastAsia="Calibri"/>
          <w:lang w:val="kk-KZ"/>
        </w:rPr>
      </w:pPr>
      <w:r>
        <w:rPr>
          <w:rFonts w:eastAsia="Calibri"/>
        </w:rPr>
        <w:tab/>
      </w:r>
      <w:r w:rsidR="00601C79">
        <w:rPr>
          <w:rFonts w:eastAsia="Calibri"/>
        </w:rPr>
        <w:t>Программ</w:t>
      </w:r>
      <w:r w:rsidR="00601C79">
        <w:rPr>
          <w:rFonts w:eastAsia="Calibri"/>
          <w:lang w:val="kk-KZ"/>
        </w:rPr>
        <w:t>а</w:t>
      </w:r>
      <w:r w:rsidR="000C5099" w:rsidRPr="000C5099">
        <w:rPr>
          <w:rFonts w:eastAsia="Calibri"/>
        </w:rPr>
        <w:t xml:space="preserve"> </w:t>
      </w:r>
      <w:r w:rsidR="000C5099">
        <w:rPr>
          <w:rFonts w:eastAsia="Calibri"/>
        </w:rPr>
        <w:t>“</w:t>
      </w:r>
      <w:r w:rsidR="000C5099" w:rsidRPr="000C5099">
        <w:rPr>
          <w:b/>
          <w:bCs/>
          <w:sz w:val="36"/>
          <w:szCs w:val="36"/>
        </w:rPr>
        <w:t xml:space="preserve"> </w:t>
      </w:r>
      <w:r w:rsidR="000C5099" w:rsidRPr="000C5099">
        <w:rPr>
          <w:bCs/>
        </w:rPr>
        <w:t>Интересный мир казахского  языка</w:t>
      </w:r>
      <w:r w:rsidR="000C5099" w:rsidRPr="000C5099">
        <w:rPr>
          <w:rFonts w:eastAsia="Calibri"/>
          <w:sz w:val="28"/>
          <w:szCs w:val="28"/>
        </w:rPr>
        <w:t xml:space="preserve"> </w:t>
      </w:r>
      <w:r w:rsidR="000C5099" w:rsidRPr="000C5099">
        <w:rPr>
          <w:rFonts w:eastAsia="Calibri"/>
        </w:rPr>
        <w:t>”</w:t>
      </w:r>
      <w:r w:rsidR="000C5099">
        <w:rPr>
          <w:rFonts w:eastAsia="Calibri"/>
          <w:lang w:val="kk-KZ"/>
        </w:rPr>
        <w:t>для коррекционного класса</w:t>
      </w:r>
      <w:r w:rsidR="000C5099">
        <w:rPr>
          <w:rFonts w:eastAsia="Calibri"/>
        </w:rPr>
        <w:t xml:space="preserve">  рассчитана на учащихся </w:t>
      </w:r>
      <w:r w:rsidR="000C5099">
        <w:rPr>
          <w:rFonts w:eastAsia="Calibri"/>
          <w:lang w:val="kk-KZ"/>
        </w:rPr>
        <w:t xml:space="preserve"> 5-</w:t>
      </w:r>
      <w:proofErr w:type="spellStart"/>
      <w:r w:rsidR="00601C79">
        <w:rPr>
          <w:rFonts w:eastAsia="Calibri"/>
        </w:rPr>
        <w:t>х</w:t>
      </w:r>
      <w:proofErr w:type="spellEnd"/>
      <w:r w:rsidR="00601C79">
        <w:rPr>
          <w:rFonts w:eastAsia="Calibri"/>
        </w:rPr>
        <w:t xml:space="preserve"> классов. </w:t>
      </w:r>
      <w:proofErr w:type="spellStart"/>
      <w:r w:rsidR="00601C79">
        <w:rPr>
          <w:rFonts w:eastAsia="Calibri"/>
        </w:rPr>
        <w:t>Данн</w:t>
      </w:r>
      <w:proofErr w:type="spellEnd"/>
      <w:r w:rsidR="00601C79">
        <w:rPr>
          <w:rFonts w:eastAsia="Calibri"/>
          <w:lang w:val="kk-KZ"/>
        </w:rPr>
        <w:t xml:space="preserve">ая программа </w:t>
      </w:r>
      <w:r w:rsidR="00601C79">
        <w:rPr>
          <w:rFonts w:eastAsia="Calibri"/>
        </w:rPr>
        <w:t xml:space="preserve"> является </w:t>
      </w:r>
      <w:proofErr w:type="spellStart"/>
      <w:r w:rsidR="00601C79">
        <w:rPr>
          <w:rFonts w:eastAsia="Calibri"/>
        </w:rPr>
        <w:t>коррекционн</w:t>
      </w:r>
      <w:proofErr w:type="spellEnd"/>
      <w:r w:rsidR="00601C79">
        <w:rPr>
          <w:rFonts w:eastAsia="Calibri"/>
          <w:lang w:val="kk-KZ"/>
        </w:rPr>
        <w:t>ой</w:t>
      </w:r>
      <w:r w:rsidR="000C5099" w:rsidRPr="000C5099">
        <w:rPr>
          <w:rFonts w:eastAsia="Calibri"/>
        </w:rPr>
        <w:t>, т.к. способствует развитию личности ребенка. Появилась возможность в условиях кл</w:t>
      </w:r>
      <w:r w:rsidR="00601C79">
        <w:rPr>
          <w:rFonts w:eastAsia="Calibri"/>
        </w:rPr>
        <w:t>асса обеспечить каждому ребенку</w:t>
      </w:r>
      <w:r w:rsidR="00601C79">
        <w:rPr>
          <w:rFonts w:eastAsia="Calibri"/>
          <w:lang w:val="kk-KZ"/>
        </w:rPr>
        <w:t xml:space="preserve"> </w:t>
      </w:r>
      <w:r w:rsidR="000C5099" w:rsidRPr="000C5099">
        <w:rPr>
          <w:rFonts w:eastAsia="Calibri"/>
        </w:rPr>
        <w:t>адекватного лично для него темпа и сп</w:t>
      </w:r>
      <w:r w:rsidR="00601C79">
        <w:rPr>
          <w:rFonts w:eastAsia="Calibri"/>
        </w:rPr>
        <w:t>особов усвоения знаний, а также</w:t>
      </w:r>
      <w:r w:rsidR="00601C79">
        <w:rPr>
          <w:rFonts w:eastAsia="Calibri"/>
          <w:lang w:val="kk-KZ"/>
        </w:rPr>
        <w:t xml:space="preserve"> </w:t>
      </w:r>
      <w:r w:rsidR="000C5099" w:rsidRPr="000C5099">
        <w:rPr>
          <w:rFonts w:eastAsia="Calibri"/>
        </w:rPr>
        <w:t>возможность реализовать себя в самостоят</w:t>
      </w:r>
      <w:r w:rsidR="00601C79">
        <w:rPr>
          <w:rFonts w:eastAsia="Calibri"/>
        </w:rPr>
        <w:t xml:space="preserve">ельной продуктивной работе. </w:t>
      </w:r>
      <w:r w:rsidR="00601C79">
        <w:rPr>
          <w:rFonts w:eastAsia="Calibri"/>
          <w:lang w:val="kk-KZ"/>
        </w:rPr>
        <w:t xml:space="preserve">Программа </w:t>
      </w:r>
      <w:r w:rsidR="000C5099" w:rsidRPr="000C5099">
        <w:rPr>
          <w:rFonts w:eastAsia="Calibri"/>
        </w:rPr>
        <w:t>составлен</w:t>
      </w:r>
      <w:r w:rsidR="00601C79">
        <w:rPr>
          <w:rFonts w:eastAsia="Calibri"/>
          <w:lang w:val="kk-KZ"/>
        </w:rPr>
        <w:t>а</w:t>
      </w:r>
      <w:r w:rsidR="000C5099" w:rsidRPr="000C5099">
        <w:rPr>
          <w:rFonts w:eastAsia="Calibri"/>
        </w:rPr>
        <w:t xml:space="preserve"> таким образом, чтобы формирование знаний и умений осуществлялось</w:t>
      </w:r>
      <w:r w:rsidR="00601C79">
        <w:rPr>
          <w:rFonts w:eastAsia="Calibri"/>
          <w:lang w:val="kk-KZ"/>
        </w:rPr>
        <w:t xml:space="preserve"> </w:t>
      </w:r>
      <w:r w:rsidR="000C5099" w:rsidRPr="000C5099">
        <w:rPr>
          <w:rFonts w:eastAsia="Calibri"/>
        </w:rPr>
        <w:t xml:space="preserve">на доступном для учащихся уровне. </w:t>
      </w:r>
    </w:p>
    <w:p w:rsidR="00601C79" w:rsidRPr="005E57E2" w:rsidRDefault="00601C79" w:rsidP="005E57E2">
      <w:pPr>
        <w:pStyle w:val="a5"/>
        <w:spacing w:line="360" w:lineRule="auto"/>
        <w:ind w:firstLine="567"/>
        <w:rPr>
          <w:lang w:val="kk-KZ"/>
        </w:rPr>
      </w:pPr>
      <w:r>
        <w:t xml:space="preserve">Учебный процесс по </w:t>
      </w:r>
      <w:r>
        <w:rPr>
          <w:lang w:val="kk-KZ"/>
        </w:rPr>
        <w:t xml:space="preserve">данной программе </w:t>
      </w:r>
      <w:r w:rsidRPr="00B468CE">
        <w:t xml:space="preserve"> строится на культурной основе: внедрение национально – региональног</w:t>
      </w:r>
      <w:r>
        <w:t>о компонента (материал по</w:t>
      </w:r>
      <w:r>
        <w:rPr>
          <w:lang w:val="kk-KZ"/>
        </w:rPr>
        <w:t xml:space="preserve"> Казахстану</w:t>
      </w:r>
      <w:proofErr w:type="gramStart"/>
      <w:r>
        <w:rPr>
          <w:lang w:val="kk-KZ"/>
        </w:rPr>
        <w:t xml:space="preserve"> </w:t>
      </w:r>
      <w:r w:rsidRPr="00B468CE">
        <w:t>,</w:t>
      </w:r>
      <w:proofErr w:type="gramEnd"/>
      <w:r>
        <w:t xml:space="preserve"> культура</w:t>
      </w:r>
      <w:r>
        <w:rPr>
          <w:lang w:val="kk-KZ"/>
        </w:rPr>
        <w:t xml:space="preserve"> казахского народа</w:t>
      </w:r>
      <w:r w:rsidR="00EC2A09">
        <w:t xml:space="preserve">). Программа </w:t>
      </w:r>
      <w:r w:rsidR="00777DC0">
        <w:t xml:space="preserve"> «</w:t>
      </w:r>
      <w:r w:rsidR="00777DC0" w:rsidRPr="00777DC0">
        <w:rPr>
          <w:bCs/>
        </w:rPr>
        <w:t>Интересный мир казахского  языка</w:t>
      </w:r>
      <w:r w:rsidRPr="00777DC0">
        <w:t>»</w:t>
      </w:r>
      <w:r w:rsidRPr="00B468CE">
        <w:t xml:space="preserve"> предусматривает изучение следующих тематических аспектов: </w:t>
      </w:r>
      <w:r w:rsidR="00777DC0">
        <w:t>«</w:t>
      </w:r>
      <w:r w:rsidR="002627F8" w:rsidRPr="002627F8">
        <w:rPr>
          <w:bCs/>
          <w:lang w:val="kk-KZ"/>
        </w:rPr>
        <w:t>Қазақ отбасы</w:t>
      </w:r>
      <w:r w:rsidR="002627F8">
        <w:t>», «</w:t>
      </w:r>
      <w:r w:rsidR="002627F8" w:rsidRPr="002627F8">
        <w:rPr>
          <w:b/>
          <w:bCs/>
          <w:lang w:val="kk-KZ"/>
        </w:rPr>
        <w:t xml:space="preserve"> </w:t>
      </w:r>
      <w:r w:rsidR="002627F8" w:rsidRPr="005E57E2">
        <w:rPr>
          <w:bCs/>
          <w:lang w:val="kk-KZ"/>
        </w:rPr>
        <w:t>Мектеп өмі</w:t>
      </w:r>
      <w:proofErr w:type="gramStart"/>
      <w:r w:rsidR="002627F8" w:rsidRPr="005E57E2">
        <w:rPr>
          <w:bCs/>
          <w:lang w:val="kk-KZ"/>
        </w:rPr>
        <w:t>р</w:t>
      </w:r>
      <w:proofErr w:type="gramEnd"/>
      <w:r w:rsidR="002627F8" w:rsidRPr="005E57E2">
        <w:rPr>
          <w:bCs/>
          <w:lang w:val="kk-KZ"/>
        </w:rPr>
        <w:t>і»,</w:t>
      </w:r>
      <w:r w:rsidR="005E57E2" w:rsidRPr="005E57E2">
        <w:rPr>
          <w:bCs/>
          <w:lang w:val="kk-KZ"/>
        </w:rPr>
        <w:t xml:space="preserve"> «</w:t>
      </w:r>
      <w:r w:rsidR="005E57E2" w:rsidRPr="005E57E2">
        <w:rPr>
          <w:lang w:val="kk-KZ"/>
        </w:rPr>
        <w:t xml:space="preserve"> Қазақ дастарханы» </w:t>
      </w:r>
      <w:r w:rsidR="005E57E2" w:rsidRPr="005E57E2">
        <w:rPr>
          <w:bCs/>
          <w:lang w:val="kk-KZ"/>
        </w:rPr>
        <w:t>,</w:t>
      </w:r>
      <w:r w:rsidR="005E57E2" w:rsidRPr="005E57E2">
        <w:rPr>
          <w:lang w:val="kk-KZ"/>
        </w:rPr>
        <w:t xml:space="preserve"> «</w:t>
      </w:r>
      <w:r w:rsidR="005E57E2" w:rsidRPr="005E57E2">
        <w:rPr>
          <w:bCs/>
          <w:lang w:val="kk-KZ"/>
        </w:rPr>
        <w:t>Менің Отаным- менің мақтанышым».</w:t>
      </w:r>
    </w:p>
    <w:p w:rsidR="00717EC2" w:rsidRPr="00B468CE" w:rsidRDefault="00601C79" w:rsidP="00717EC2">
      <w:pPr>
        <w:spacing w:line="360" w:lineRule="auto"/>
        <w:ind w:firstLine="567"/>
        <w:jc w:val="both"/>
      </w:pPr>
      <w:r w:rsidRPr="0049517A">
        <w:rPr>
          <w:color w:val="000000"/>
          <w:lang w:eastAsia="ru-RU"/>
        </w:rPr>
        <w:t xml:space="preserve">Программа коррекционной работы направлена на реализацию </w:t>
      </w:r>
      <w:proofErr w:type="spellStart"/>
      <w:r w:rsidRPr="0049517A">
        <w:rPr>
          <w:color w:val="000000"/>
          <w:lang w:eastAsia="ru-RU"/>
        </w:rPr>
        <w:t>следующ</w:t>
      </w:r>
      <w:proofErr w:type="spellEnd"/>
      <w:r>
        <w:rPr>
          <w:color w:val="000000"/>
          <w:lang w:val="kk-KZ" w:eastAsia="ru-RU"/>
        </w:rPr>
        <w:t>ей цели:</w:t>
      </w:r>
      <w:r w:rsidR="00FB1511">
        <w:t xml:space="preserve"> повышение </w:t>
      </w:r>
      <w:r w:rsidR="005E57E2">
        <w:t xml:space="preserve">мотивации </w:t>
      </w:r>
      <w:r w:rsidR="00FB1511">
        <w:t xml:space="preserve"> уч-ся  в  изучении  казахского </w:t>
      </w:r>
      <w:r w:rsidR="005E57E2">
        <w:t>языка  при  помощи  ознакомлени</w:t>
      </w:r>
      <w:r w:rsidR="00FB1511">
        <w:t>я  с  жизнью</w:t>
      </w:r>
      <w:r w:rsidR="00FB1511">
        <w:rPr>
          <w:lang w:val="kk-KZ"/>
        </w:rPr>
        <w:t>,</w:t>
      </w:r>
      <w:r w:rsidR="005E57E2">
        <w:t xml:space="preserve"> культурой, обычаями, традици</w:t>
      </w:r>
      <w:r w:rsidR="00FB1511">
        <w:t xml:space="preserve">ями, национальной  едой </w:t>
      </w:r>
      <w:r w:rsidR="008F1A2D">
        <w:rPr>
          <w:lang w:val="kk-KZ"/>
        </w:rPr>
        <w:t>казахского народа и.т</w:t>
      </w:r>
      <w:proofErr w:type="gramStart"/>
      <w:r w:rsidR="008F1A2D">
        <w:rPr>
          <w:lang w:val="kk-KZ"/>
        </w:rPr>
        <w:t>.д</w:t>
      </w:r>
      <w:proofErr w:type="gramEnd"/>
      <w:r w:rsidR="00717EC2">
        <w:rPr>
          <w:lang w:val="kk-KZ"/>
        </w:rPr>
        <w:t>,</w:t>
      </w:r>
      <w:r w:rsidR="00717EC2" w:rsidRPr="00717EC2">
        <w:rPr>
          <w:rFonts w:eastAsia="Calibri"/>
        </w:rPr>
        <w:t xml:space="preserve"> </w:t>
      </w:r>
      <w:r w:rsidR="00717EC2">
        <w:rPr>
          <w:rFonts w:eastAsia="Calibri"/>
          <w:lang w:val="kk-KZ"/>
        </w:rPr>
        <w:t xml:space="preserve">воспитание </w:t>
      </w:r>
      <w:r w:rsidR="00717EC2">
        <w:rPr>
          <w:rFonts w:eastAsia="Calibri"/>
        </w:rPr>
        <w:t xml:space="preserve">патриотизма, уважительного отношения к </w:t>
      </w:r>
      <w:r w:rsidR="00717EC2">
        <w:rPr>
          <w:rFonts w:eastAsia="Calibri"/>
          <w:lang w:val="kk-KZ"/>
        </w:rPr>
        <w:t>казахской</w:t>
      </w:r>
      <w:r w:rsidR="00717EC2">
        <w:rPr>
          <w:rFonts w:eastAsia="Calibri"/>
        </w:rPr>
        <w:t xml:space="preserve"> культуре.</w:t>
      </w:r>
    </w:p>
    <w:p w:rsidR="003E5C1E" w:rsidRPr="00F86BEF" w:rsidRDefault="00717EC2" w:rsidP="006217DB">
      <w:pPr>
        <w:jc w:val="both"/>
        <w:rPr>
          <w:b/>
          <w:bCs/>
        </w:rPr>
      </w:pPr>
      <w:r>
        <w:rPr>
          <w:b/>
          <w:bCs/>
        </w:rPr>
        <w:t xml:space="preserve">Задачи </w:t>
      </w:r>
      <w:r>
        <w:rPr>
          <w:b/>
          <w:bCs/>
          <w:lang w:val="kk-KZ"/>
        </w:rPr>
        <w:t>программы</w:t>
      </w:r>
      <w:r w:rsidR="003E5C1E" w:rsidRPr="00F86BEF">
        <w:rPr>
          <w:b/>
          <w:bCs/>
        </w:rPr>
        <w:t>:</w:t>
      </w:r>
    </w:p>
    <w:p w:rsidR="003E5C1E" w:rsidRPr="00F86BEF" w:rsidRDefault="003E5C1E" w:rsidP="006217DB">
      <w:pPr>
        <w:jc w:val="both"/>
      </w:pPr>
      <w:r w:rsidRPr="00F86BEF">
        <w:t>1. Формирование речевых умений в устной речи, чтении:</w:t>
      </w:r>
    </w:p>
    <w:p w:rsidR="003E5C1E" w:rsidRPr="00F86BEF" w:rsidRDefault="003E5C1E" w:rsidP="006217DB">
      <w:pPr>
        <w:jc w:val="both"/>
      </w:pPr>
      <w:r w:rsidRPr="00F86BEF">
        <w:t xml:space="preserve"> - овладение говорением на продуктивном уровне; речевое действие совершается не только с опорой на образец, но и по аналогии; </w:t>
      </w:r>
    </w:p>
    <w:p w:rsidR="003E5C1E" w:rsidRPr="00F86BEF" w:rsidRDefault="003E5C1E" w:rsidP="006217DB">
      <w:pPr>
        <w:jc w:val="both"/>
      </w:pPr>
      <w:r w:rsidRPr="00F86BEF">
        <w:t>- повышение роли речевой инициативы учащихся.</w:t>
      </w:r>
    </w:p>
    <w:p w:rsidR="003E5C1E" w:rsidRPr="00F86BEF" w:rsidRDefault="003E5C1E" w:rsidP="006217DB">
      <w:pPr>
        <w:jc w:val="both"/>
      </w:pPr>
      <w:r w:rsidRPr="00F86BEF">
        <w:t>2. Обучение чтению:</w:t>
      </w:r>
    </w:p>
    <w:p w:rsidR="003E5C1E" w:rsidRPr="00F86BEF" w:rsidRDefault="003E5C1E" w:rsidP="006217DB">
      <w:pPr>
        <w:jc w:val="both"/>
      </w:pPr>
      <w:r w:rsidRPr="00F86BEF">
        <w:t>-завершение формирования у учащихся техники чтения вслух и про себя;</w:t>
      </w:r>
    </w:p>
    <w:p w:rsidR="003E5C1E" w:rsidRPr="00F86BEF" w:rsidRDefault="003E5C1E" w:rsidP="006217DB">
      <w:pPr>
        <w:jc w:val="both"/>
      </w:pPr>
      <w:r w:rsidRPr="00F86BEF">
        <w:t>- обучение различным стратегиям данных видов рецептивной речевой деятельности;</w:t>
      </w:r>
    </w:p>
    <w:p w:rsidR="003E5C1E" w:rsidRPr="00F86BEF" w:rsidRDefault="003E5C1E" w:rsidP="006217DB">
      <w:pPr>
        <w:jc w:val="both"/>
      </w:pPr>
      <w:r w:rsidRPr="00F86BEF">
        <w:t>- развитие механизмов идентификации и дифференциации, прогнозирования, выделения смысловых вех, определения темы и основной идеи текста.</w:t>
      </w:r>
    </w:p>
    <w:p w:rsidR="003E5C1E" w:rsidRPr="00F86BEF" w:rsidRDefault="003E5C1E" w:rsidP="006217DB">
      <w:pPr>
        <w:jc w:val="both"/>
      </w:pPr>
      <w:r w:rsidRPr="00F86BEF">
        <w:t xml:space="preserve">3. Формирование умения работать с двуязычными и толковыми словарями, развитие механизма языковой догадки за счет знания правил словообразования. </w:t>
      </w:r>
    </w:p>
    <w:p w:rsidR="003E5C1E" w:rsidRPr="00F86BEF" w:rsidRDefault="003E5C1E" w:rsidP="006217DB">
      <w:pPr>
        <w:jc w:val="both"/>
      </w:pPr>
      <w:r w:rsidRPr="00F86BEF">
        <w:t xml:space="preserve">4. Обучение </w:t>
      </w:r>
      <w:proofErr w:type="spellStart"/>
      <w:r w:rsidRPr="00F86BEF">
        <w:t>аудированию</w:t>
      </w:r>
      <w:proofErr w:type="spellEnd"/>
      <w:r w:rsidRPr="00F86BEF">
        <w:t>:</w:t>
      </w:r>
    </w:p>
    <w:p w:rsidR="003E5C1E" w:rsidRPr="00F86BEF" w:rsidRDefault="003E5C1E" w:rsidP="006217DB">
      <w:pPr>
        <w:jc w:val="both"/>
      </w:pPr>
      <w:r w:rsidRPr="00F86BEF">
        <w:t>- развитие умения слушания монологических и диалогических текстов разных жанров;</w:t>
      </w:r>
    </w:p>
    <w:p w:rsidR="003E5C1E" w:rsidRPr="00F86BEF" w:rsidRDefault="003E5C1E" w:rsidP="006217DB">
      <w:pPr>
        <w:jc w:val="both"/>
      </w:pPr>
      <w:r w:rsidRPr="00F86BEF">
        <w:t>-проверка понимания услышанного с использованием вербальных и невербальных средств.</w:t>
      </w:r>
    </w:p>
    <w:p w:rsidR="003E5C1E" w:rsidRPr="00F86BEF" w:rsidRDefault="003E5C1E" w:rsidP="006217DB">
      <w:pPr>
        <w:jc w:val="both"/>
      </w:pPr>
      <w:r w:rsidRPr="00F86BEF">
        <w:t>5. Обучение письму:</w:t>
      </w:r>
    </w:p>
    <w:p w:rsidR="003E5C1E" w:rsidRPr="00F86BEF" w:rsidRDefault="003E5C1E" w:rsidP="006217DB">
      <w:pPr>
        <w:jc w:val="both"/>
      </w:pPr>
      <w:r w:rsidRPr="00F86BEF">
        <w:t>- совершенствование орфографических навыков:</w:t>
      </w:r>
    </w:p>
    <w:p w:rsidR="003E5C1E" w:rsidRPr="00F86BEF" w:rsidRDefault="003E5C1E" w:rsidP="006217DB">
      <w:pPr>
        <w:jc w:val="both"/>
      </w:pPr>
      <w:r w:rsidRPr="00F86BEF">
        <w:t>- развитие умений связной письменной речи.</w:t>
      </w:r>
    </w:p>
    <w:p w:rsidR="003E5C1E" w:rsidRPr="00F86BEF" w:rsidRDefault="003E5C1E" w:rsidP="006217DB">
      <w:pPr>
        <w:jc w:val="both"/>
      </w:pPr>
      <w:r w:rsidRPr="00F86BEF">
        <w:t>6. Формирование интеллектуальных и речевых способностей.</w:t>
      </w:r>
    </w:p>
    <w:p w:rsidR="003E5C1E" w:rsidRPr="00F86BEF" w:rsidRDefault="003E5C1E" w:rsidP="006217DB">
      <w:pPr>
        <w:jc w:val="both"/>
      </w:pPr>
      <w:r w:rsidRPr="00F86BEF">
        <w:t>7.Воспитание у учащихся оценочно-эмоционального отношения к миру, потребности и готовности включиться в диалог культур.</w:t>
      </w:r>
    </w:p>
    <w:p w:rsidR="003E5C1E" w:rsidRPr="00F86BEF" w:rsidRDefault="003E5C1E" w:rsidP="006217DB">
      <w:pPr>
        <w:jc w:val="both"/>
        <w:rPr>
          <w:b/>
          <w:bCs/>
        </w:rPr>
      </w:pPr>
      <w:r w:rsidRPr="00F86BEF">
        <w:rPr>
          <w:b/>
          <w:bCs/>
        </w:rPr>
        <w:t>Основные  принципы</w:t>
      </w:r>
    </w:p>
    <w:p w:rsidR="003E5C1E" w:rsidRPr="00F86BEF" w:rsidRDefault="003E5C1E" w:rsidP="006217DB">
      <w:pPr>
        <w:jc w:val="both"/>
      </w:pPr>
      <w:r w:rsidRPr="00F86BEF">
        <w:t xml:space="preserve">-приоритет коммуникативной цели в обучении </w:t>
      </w:r>
      <w:r w:rsidRPr="00F86BEF">
        <w:rPr>
          <w:lang w:val="kk-KZ"/>
        </w:rPr>
        <w:t>казахскому</w:t>
      </w:r>
      <w:r w:rsidRPr="00F86BEF">
        <w:t xml:space="preserve"> языку;</w:t>
      </w:r>
    </w:p>
    <w:p w:rsidR="003E5C1E" w:rsidRPr="00F86BEF" w:rsidRDefault="003E5C1E" w:rsidP="006217DB">
      <w:pPr>
        <w:jc w:val="both"/>
      </w:pPr>
      <w:r w:rsidRPr="00F86BEF">
        <w:t xml:space="preserve">-соблюдение </w:t>
      </w:r>
      <w:proofErr w:type="spellStart"/>
      <w:r w:rsidRPr="00F86BEF">
        <w:t>деятельностного</w:t>
      </w:r>
      <w:proofErr w:type="spellEnd"/>
      <w:r w:rsidRPr="00F86BEF">
        <w:t xml:space="preserve"> характера обучения;</w:t>
      </w:r>
    </w:p>
    <w:p w:rsidR="003E5C1E" w:rsidRPr="00F86BEF" w:rsidRDefault="003E5C1E" w:rsidP="006217DB">
      <w:pPr>
        <w:jc w:val="both"/>
      </w:pPr>
      <w:r w:rsidRPr="00F86BEF">
        <w:t>-ориентация на личность учащегося;</w:t>
      </w:r>
    </w:p>
    <w:p w:rsidR="003E5C1E" w:rsidRPr="00F86BEF" w:rsidRDefault="003E5C1E" w:rsidP="006217DB">
      <w:pPr>
        <w:jc w:val="both"/>
      </w:pPr>
      <w:r w:rsidRPr="00F86BEF">
        <w:t xml:space="preserve">-сбалансированное обучение устным и письменным формам общения; </w:t>
      </w:r>
    </w:p>
    <w:p w:rsidR="003E5C1E" w:rsidRPr="00F86BEF" w:rsidRDefault="003E5C1E" w:rsidP="006217DB">
      <w:pPr>
        <w:jc w:val="both"/>
      </w:pPr>
      <w:r w:rsidRPr="00F86BEF">
        <w:t>-дифференцированный подход к овладению языковым материалом;</w:t>
      </w:r>
    </w:p>
    <w:p w:rsidR="003E5C1E" w:rsidRPr="00F86BEF" w:rsidRDefault="003E5C1E" w:rsidP="006217DB">
      <w:pPr>
        <w:jc w:val="both"/>
      </w:pPr>
      <w:r w:rsidRPr="00F86BEF">
        <w:t>-опора на опыт учащихся в родном языке;</w:t>
      </w:r>
    </w:p>
    <w:p w:rsidR="003E5C1E" w:rsidRPr="00F86BEF" w:rsidRDefault="003E5C1E" w:rsidP="006217DB">
      <w:pPr>
        <w:jc w:val="both"/>
      </w:pPr>
      <w:r w:rsidRPr="00F86BEF">
        <w:t>-привлечение различных методов, приемов и средств;</w:t>
      </w:r>
    </w:p>
    <w:p w:rsidR="003E5C1E" w:rsidRPr="00F86BEF" w:rsidRDefault="003E5C1E" w:rsidP="006217DB">
      <w:pPr>
        <w:jc w:val="both"/>
      </w:pPr>
      <w:r w:rsidRPr="00F86BEF">
        <w:t>-преимущественное использование аутентичных текстов;</w:t>
      </w:r>
    </w:p>
    <w:p w:rsidR="003E5C1E" w:rsidRPr="00F86BEF" w:rsidRDefault="003E5C1E" w:rsidP="006217DB">
      <w:pPr>
        <w:jc w:val="both"/>
      </w:pPr>
      <w:r w:rsidRPr="00F86BEF">
        <w:t>-социокультурная направленность.</w:t>
      </w:r>
    </w:p>
    <w:p w:rsidR="003E5C1E" w:rsidRPr="00F86BEF" w:rsidRDefault="003E5C1E" w:rsidP="006217DB">
      <w:pPr>
        <w:jc w:val="both"/>
      </w:pPr>
    </w:p>
    <w:p w:rsidR="003E5C1E" w:rsidRPr="00F86BEF" w:rsidRDefault="003E5C1E" w:rsidP="00F86BEF">
      <w:pPr>
        <w:rPr>
          <w:b/>
          <w:bCs/>
          <w:lang w:val="kk-KZ"/>
        </w:rPr>
      </w:pPr>
      <w:r w:rsidRPr="00F86BEF">
        <w:rPr>
          <w:b/>
          <w:bCs/>
          <w:lang w:val="en-US"/>
        </w:rPr>
        <w:t>II</w:t>
      </w:r>
      <w:r w:rsidRPr="00F86BEF">
        <w:rPr>
          <w:b/>
          <w:bCs/>
        </w:rPr>
        <w:t xml:space="preserve">. Содержание учебного материала </w:t>
      </w:r>
    </w:p>
    <w:p w:rsidR="003E5C1E" w:rsidRPr="00F86BEF" w:rsidRDefault="003E5C1E" w:rsidP="006217DB">
      <w:pPr>
        <w:jc w:val="both"/>
      </w:pPr>
      <w:r w:rsidRPr="00F86BEF">
        <w:rPr>
          <w:b/>
          <w:bCs/>
        </w:rPr>
        <w:t xml:space="preserve">Содержанием </w:t>
      </w:r>
      <w:r w:rsidRPr="00F86BEF">
        <w:t xml:space="preserve">является материал, заложенный в учебный комплект, а также программный материал. На освоение программы отводится </w:t>
      </w:r>
      <w:r w:rsidRPr="00F86BEF">
        <w:rPr>
          <w:lang w:val="kk-KZ"/>
        </w:rPr>
        <w:t>34</w:t>
      </w:r>
      <w:r w:rsidRPr="00F86BEF">
        <w:t xml:space="preserve"> час</w:t>
      </w:r>
      <w:r w:rsidRPr="00F86BEF">
        <w:rPr>
          <w:lang w:val="kk-KZ"/>
        </w:rPr>
        <w:t xml:space="preserve">а </w:t>
      </w:r>
      <w:r w:rsidRPr="00F86BEF">
        <w:t xml:space="preserve"> в год (</w:t>
      </w:r>
      <w:r w:rsidRPr="00F86BEF">
        <w:rPr>
          <w:lang w:val="kk-KZ"/>
        </w:rPr>
        <w:t>1</w:t>
      </w:r>
      <w:r w:rsidRPr="00F86BEF">
        <w:t xml:space="preserve"> часа в неделю).</w:t>
      </w:r>
    </w:p>
    <w:p w:rsidR="003E5C1E" w:rsidRPr="00F86BEF" w:rsidRDefault="003E5C1E" w:rsidP="006217DB">
      <w:pPr>
        <w:jc w:val="both"/>
      </w:pPr>
      <w:r w:rsidRPr="00F86BEF">
        <w:t>М</w:t>
      </w:r>
      <w:r w:rsidRPr="00F86BEF">
        <w:rPr>
          <w:lang w:val="kk-KZ"/>
        </w:rPr>
        <w:t xml:space="preserve">енің отбасым </w:t>
      </w:r>
      <w:r w:rsidRPr="00F86BEF">
        <w:t>– 6 часов</w:t>
      </w:r>
      <w:r w:rsidRPr="00F86BEF">
        <w:rPr>
          <w:lang w:val="kk-KZ"/>
        </w:rPr>
        <w:t xml:space="preserve"> (Отбасы  мүшелерімен </w:t>
      </w:r>
      <w:r w:rsidR="00F86BEF">
        <w:rPr>
          <w:lang w:val="kk-KZ"/>
        </w:rPr>
        <w:t>танысу  және олардың өз</w:t>
      </w:r>
      <w:r w:rsidRPr="00F86BEF">
        <w:rPr>
          <w:lang w:val="kk-KZ"/>
        </w:rPr>
        <w:t>ара қарым –қатынасы туралы мәлімет беру</w:t>
      </w:r>
      <w:r w:rsidRPr="00F86BEF">
        <w:t>)</w:t>
      </w:r>
    </w:p>
    <w:p w:rsidR="003E5C1E" w:rsidRPr="00F86BEF" w:rsidRDefault="003E5C1E" w:rsidP="006217DB">
      <w:pPr>
        <w:jc w:val="both"/>
      </w:pPr>
      <w:r w:rsidRPr="00F86BEF">
        <w:t xml:space="preserve"> </w:t>
      </w:r>
      <w:r w:rsidRPr="00F86BEF">
        <w:rPr>
          <w:lang w:val="kk-KZ"/>
        </w:rPr>
        <w:t>Менің мекен жайым</w:t>
      </w:r>
      <w:r w:rsidRPr="00F86BEF">
        <w:rPr>
          <w:b/>
          <w:lang w:val="kk-KZ"/>
        </w:rPr>
        <w:t xml:space="preserve"> -</w:t>
      </w:r>
      <w:r w:rsidRPr="00F86BEF">
        <w:t xml:space="preserve">6 </w:t>
      </w:r>
      <w:proofErr w:type="spellStart"/>
      <w:r w:rsidRPr="00F86BEF">
        <w:t>са</w:t>
      </w:r>
      <w:proofErr w:type="spellEnd"/>
      <w:r w:rsidRPr="00F86BEF">
        <w:rPr>
          <w:lang w:val="kk-KZ"/>
        </w:rPr>
        <w:t>ғат</w:t>
      </w:r>
      <w:r w:rsidRPr="00F86BEF">
        <w:t xml:space="preserve"> (</w:t>
      </w:r>
      <w:r w:rsidRPr="00F86BEF">
        <w:rPr>
          <w:lang w:val="kk-KZ"/>
        </w:rPr>
        <w:t>Өз</w:t>
      </w:r>
      <w:r w:rsidRPr="00F86BEF">
        <w:t xml:space="preserve"> </w:t>
      </w:r>
      <w:proofErr w:type="spellStart"/>
      <w:r w:rsidRPr="00F86BEF">
        <w:t>мекен-жайы</w:t>
      </w:r>
      <w:proofErr w:type="spellEnd"/>
      <w:r w:rsidRPr="00F86BEF">
        <w:t xml:space="preserve"> </w:t>
      </w:r>
      <w:proofErr w:type="spellStart"/>
      <w:r w:rsidRPr="00F86BEF">
        <w:t>туралы</w:t>
      </w:r>
      <w:proofErr w:type="spellEnd"/>
      <w:r w:rsidRPr="00F86BEF">
        <w:rPr>
          <w:lang w:val="kk-KZ"/>
        </w:rPr>
        <w:t>, табиғаты ,өндіріс орындары туралы мәлімет беру</w:t>
      </w:r>
      <w:r w:rsidRPr="00F86BEF">
        <w:t>)</w:t>
      </w:r>
    </w:p>
    <w:p w:rsidR="003E5C1E" w:rsidRPr="00F86BEF" w:rsidRDefault="003E5C1E" w:rsidP="006217DB">
      <w:pPr>
        <w:jc w:val="both"/>
      </w:pPr>
      <w:r w:rsidRPr="00F86BEF">
        <w:rPr>
          <w:lang w:val="kk-KZ"/>
        </w:rPr>
        <w:t xml:space="preserve">Біздің мектеп </w:t>
      </w:r>
      <w:r w:rsidRPr="00F86BEF">
        <w:t>– 4; (</w:t>
      </w:r>
      <w:r w:rsidRPr="00F86BEF">
        <w:rPr>
          <w:lang w:val="kk-KZ"/>
        </w:rPr>
        <w:t>Өзінің оқитын мектебі туралы, оқылатын пәндер, мектептегі үйірмелері туралы мәлімет беру</w:t>
      </w:r>
      <w:r w:rsidRPr="00F86BEF">
        <w:t>)</w:t>
      </w:r>
    </w:p>
    <w:p w:rsidR="003E5C1E" w:rsidRPr="00F86BEF" w:rsidRDefault="00012677" w:rsidP="006217DB">
      <w:pPr>
        <w:jc w:val="both"/>
        <w:rPr>
          <w:bCs/>
          <w:lang w:val="kk-KZ"/>
        </w:rPr>
      </w:pPr>
      <w:r>
        <w:rPr>
          <w:lang w:val="kk-KZ"/>
        </w:rPr>
        <w:t>Ас дәмді болсын.</w:t>
      </w:r>
      <w:bookmarkStart w:id="0" w:name="_GoBack"/>
      <w:bookmarkEnd w:id="0"/>
      <w:r w:rsidR="003E5C1E" w:rsidRPr="00F86BEF">
        <w:rPr>
          <w:lang w:val="kk-KZ"/>
        </w:rPr>
        <w:t xml:space="preserve"> – 6сағат (ұлттық тағамдар, қөазақ дастарханы туралы мәлімет беру) </w:t>
      </w:r>
      <w:r w:rsidR="003E5C1E" w:rsidRPr="00F86BEF">
        <w:rPr>
          <w:bCs/>
          <w:lang w:val="kk-KZ"/>
        </w:rPr>
        <w:t>Грамматика</w:t>
      </w:r>
      <w:r w:rsidR="003E5C1E" w:rsidRPr="00F86BEF">
        <w:rPr>
          <w:lang w:val="kk-KZ"/>
        </w:rPr>
        <w:t xml:space="preserve"> – 6, (сөз таптары туралы) , </w:t>
      </w:r>
      <w:r w:rsidR="003E5C1E" w:rsidRPr="00F86BEF">
        <w:rPr>
          <w:bCs/>
          <w:lang w:val="kk-KZ"/>
        </w:rPr>
        <w:t>Менің елім-Қазақстан – 6 сағат,</w:t>
      </w:r>
    </w:p>
    <w:p w:rsidR="003E5C1E" w:rsidRPr="00F86BEF" w:rsidRDefault="003E5C1E" w:rsidP="006217DB">
      <w:pPr>
        <w:jc w:val="both"/>
        <w:rPr>
          <w:bCs/>
          <w:lang w:val="kk-KZ"/>
        </w:rPr>
      </w:pPr>
      <w:r w:rsidRPr="00F86BEF">
        <w:rPr>
          <w:bCs/>
          <w:lang w:val="kk-KZ"/>
        </w:rPr>
        <w:t>(</w:t>
      </w:r>
      <w:r w:rsidRPr="00F86BEF">
        <w:rPr>
          <w:lang w:val="kk-KZ"/>
        </w:rPr>
        <w:t xml:space="preserve"> Қазақстанның  байлығы, табиғаты туралы мәлімет беру)</w:t>
      </w:r>
    </w:p>
    <w:p w:rsidR="003E5C1E" w:rsidRPr="00F86BEF" w:rsidRDefault="003E5C1E" w:rsidP="006217DB">
      <w:pPr>
        <w:rPr>
          <w:lang w:val="kk-KZ"/>
        </w:rPr>
      </w:pPr>
    </w:p>
    <w:p w:rsidR="003E5C1E" w:rsidRPr="00F86BEF" w:rsidRDefault="003E5C1E" w:rsidP="00DD1CB2">
      <w:pPr>
        <w:jc w:val="center"/>
        <w:rPr>
          <w:b/>
          <w:bCs/>
          <w:lang w:val="kk-KZ"/>
        </w:rPr>
      </w:pPr>
      <w:r w:rsidRPr="00F86BEF">
        <w:rPr>
          <w:b/>
          <w:bCs/>
          <w:lang w:val="kk-KZ"/>
        </w:rPr>
        <w:t>Календар</w:t>
      </w:r>
      <w:proofErr w:type="spellStart"/>
      <w:r w:rsidRPr="00F86BEF">
        <w:rPr>
          <w:b/>
          <w:bCs/>
        </w:rPr>
        <w:t>но-тематическ</w:t>
      </w:r>
      <w:proofErr w:type="spellEnd"/>
      <w:r w:rsidRPr="00F86BEF">
        <w:rPr>
          <w:b/>
          <w:bCs/>
          <w:lang w:val="kk-KZ"/>
        </w:rPr>
        <w:t>ий</w:t>
      </w:r>
      <w:r w:rsidRPr="00F86BEF">
        <w:rPr>
          <w:b/>
          <w:bCs/>
        </w:rPr>
        <w:t xml:space="preserve"> план</w:t>
      </w:r>
    </w:p>
    <w:p w:rsidR="003E5C1E" w:rsidRPr="00F86BEF" w:rsidRDefault="003E5C1E" w:rsidP="00DD1CB2">
      <w:pPr>
        <w:jc w:val="center"/>
        <w:rPr>
          <w:b/>
          <w:bCs/>
          <w:lang w:val="kk-KZ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75"/>
        <w:gridCol w:w="7522"/>
        <w:gridCol w:w="1417"/>
      </w:tblGrid>
      <w:tr w:rsidR="003E5C1E" w:rsidRPr="00F86BEF" w:rsidTr="00F86BEF">
        <w:tc>
          <w:tcPr>
            <w:tcW w:w="1375" w:type="dxa"/>
          </w:tcPr>
          <w:p w:rsidR="003E5C1E" w:rsidRPr="00F86BEF" w:rsidRDefault="003E5C1E" w:rsidP="005E341B">
            <w:pPr>
              <w:jc w:val="center"/>
            </w:pPr>
            <w:r w:rsidRPr="00F86BEF">
              <w:t>№</w:t>
            </w:r>
          </w:p>
        </w:tc>
        <w:tc>
          <w:tcPr>
            <w:tcW w:w="7522" w:type="dxa"/>
          </w:tcPr>
          <w:p w:rsidR="003E5C1E" w:rsidRPr="00F86BEF" w:rsidRDefault="003E5C1E" w:rsidP="005E341B">
            <w:pPr>
              <w:jc w:val="center"/>
              <w:rPr>
                <w:lang w:val="kk-KZ"/>
              </w:rPr>
            </w:pPr>
            <w:r w:rsidRPr="00F86BEF">
              <w:rPr>
                <w:lang w:val="kk-KZ"/>
              </w:rPr>
              <w:t>Раздел, тема</w:t>
            </w:r>
          </w:p>
        </w:tc>
        <w:tc>
          <w:tcPr>
            <w:tcW w:w="1417" w:type="dxa"/>
          </w:tcPr>
          <w:p w:rsidR="003E5C1E" w:rsidRPr="00F86BEF" w:rsidRDefault="003E5C1E" w:rsidP="005E341B">
            <w:pPr>
              <w:jc w:val="center"/>
              <w:rPr>
                <w:lang w:val="kk-KZ"/>
              </w:rPr>
            </w:pPr>
            <w:r w:rsidRPr="00F86BEF">
              <w:rPr>
                <w:lang w:val="kk-KZ"/>
              </w:rPr>
              <w:t>Количество часов</w:t>
            </w:r>
          </w:p>
          <w:p w:rsidR="003E5C1E" w:rsidRPr="00F86BEF" w:rsidRDefault="003E5C1E" w:rsidP="005E341B">
            <w:pPr>
              <w:jc w:val="center"/>
              <w:rPr>
                <w:lang w:val="kk-KZ"/>
              </w:rPr>
            </w:pPr>
          </w:p>
        </w:tc>
      </w:tr>
      <w:tr w:rsidR="003E5C1E" w:rsidRPr="00F86BEF" w:rsidTr="00F86BEF"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</w:p>
        </w:tc>
        <w:tc>
          <w:tcPr>
            <w:tcW w:w="7522" w:type="dxa"/>
          </w:tcPr>
          <w:p w:rsidR="003E5C1E" w:rsidRPr="00F86BEF" w:rsidRDefault="00777DC0" w:rsidP="00F86BEF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Қазақ отбасы.</w:t>
            </w:r>
          </w:p>
        </w:tc>
        <w:tc>
          <w:tcPr>
            <w:tcW w:w="1417" w:type="dxa"/>
          </w:tcPr>
          <w:p w:rsidR="003E5C1E" w:rsidRPr="00F86BEF" w:rsidRDefault="003E5C1E">
            <w:pPr>
              <w:rPr>
                <w:lang w:val="kk-KZ"/>
              </w:rPr>
            </w:pPr>
            <w:r w:rsidRPr="00F86BEF">
              <w:rPr>
                <w:lang w:val="kk-KZ"/>
              </w:rPr>
              <w:t>6</w:t>
            </w:r>
          </w:p>
        </w:tc>
      </w:tr>
      <w:tr w:rsidR="003E5C1E" w:rsidRPr="00F86BEF" w:rsidTr="00F86BEF"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Туыстық атаулары.</w:t>
            </w:r>
          </w:p>
        </w:tc>
        <w:tc>
          <w:tcPr>
            <w:tcW w:w="1417" w:type="dxa"/>
          </w:tcPr>
          <w:p w:rsidR="003E5C1E" w:rsidRPr="00F86BEF" w:rsidRDefault="003E5C1E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2</w:t>
            </w:r>
          </w:p>
        </w:tc>
        <w:tc>
          <w:tcPr>
            <w:tcW w:w="7522" w:type="dxa"/>
          </w:tcPr>
          <w:p w:rsidR="003E5C1E" w:rsidRPr="00F86BEF" w:rsidRDefault="002627F8" w:rsidP="00F86BEF">
            <w:pPr>
              <w:rPr>
                <w:lang w:val="kk-KZ"/>
              </w:rPr>
            </w:pPr>
            <w:r>
              <w:rPr>
                <w:lang w:val="kk-KZ"/>
              </w:rPr>
              <w:t>Отбасы дәстүрлері.</w:t>
            </w:r>
          </w:p>
        </w:tc>
        <w:tc>
          <w:tcPr>
            <w:tcW w:w="1417" w:type="dxa"/>
          </w:tcPr>
          <w:p w:rsidR="003E5C1E" w:rsidRPr="00F86BEF" w:rsidRDefault="003E5C1E">
            <w:pPr>
              <w:rPr>
                <w:lang w:val="kk-KZ"/>
              </w:rPr>
            </w:pPr>
            <w:r w:rsidRPr="00F86BEF">
              <w:rPr>
                <w:lang w:val="kk-KZ"/>
              </w:rPr>
              <w:t>2</w:t>
            </w:r>
          </w:p>
        </w:tc>
      </w:tr>
      <w:tr w:rsidR="003E5C1E" w:rsidRPr="00F86BEF" w:rsidTr="00F86BEF"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3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Қазақ отбасындағы қарым –қатынастар.</w:t>
            </w:r>
          </w:p>
        </w:tc>
        <w:tc>
          <w:tcPr>
            <w:tcW w:w="1417" w:type="dxa"/>
          </w:tcPr>
          <w:p w:rsidR="003E5C1E" w:rsidRPr="00F86BEF" w:rsidRDefault="003E5C1E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4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Менің досым туралы.</w:t>
            </w:r>
          </w:p>
        </w:tc>
        <w:tc>
          <w:tcPr>
            <w:tcW w:w="1417" w:type="dxa"/>
          </w:tcPr>
          <w:p w:rsidR="003E5C1E" w:rsidRPr="00F86BEF" w:rsidRDefault="003E5C1E">
            <w:pPr>
              <w:rPr>
                <w:lang w:val="kk-KZ"/>
              </w:rPr>
            </w:pPr>
            <w:r w:rsidRPr="00F86BEF">
              <w:rPr>
                <w:lang w:val="kk-KZ"/>
              </w:rPr>
              <w:t>2</w:t>
            </w:r>
          </w:p>
        </w:tc>
      </w:tr>
      <w:tr w:rsidR="003E5C1E" w:rsidRPr="00F86BEF" w:rsidTr="00F86BEF"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5</w:t>
            </w:r>
          </w:p>
        </w:tc>
        <w:tc>
          <w:tcPr>
            <w:tcW w:w="7522" w:type="dxa"/>
          </w:tcPr>
          <w:p w:rsidR="003E5C1E" w:rsidRPr="00F86BEF" w:rsidRDefault="002627F8" w:rsidP="00F86BEF">
            <w:pPr>
              <w:rPr>
                <w:lang w:val="kk-KZ"/>
              </w:rPr>
            </w:pPr>
            <w:r>
              <w:rPr>
                <w:lang w:val="kk-KZ"/>
              </w:rPr>
              <w:t>Досыммен кездесу.</w:t>
            </w:r>
          </w:p>
        </w:tc>
        <w:tc>
          <w:tcPr>
            <w:tcW w:w="1417" w:type="dxa"/>
          </w:tcPr>
          <w:p w:rsidR="003E5C1E" w:rsidRPr="00F86BEF" w:rsidRDefault="00717EC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3E5C1E" w:rsidRPr="00F86BEF" w:rsidTr="00F86BEF"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</w:p>
        </w:tc>
        <w:tc>
          <w:tcPr>
            <w:tcW w:w="7522" w:type="dxa"/>
          </w:tcPr>
          <w:p w:rsidR="003E5C1E" w:rsidRPr="00F86BEF" w:rsidRDefault="003E5C1E" w:rsidP="00F86BEF">
            <w:pPr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3E5C1E" w:rsidRPr="00F86BEF" w:rsidRDefault="003E5C1E">
            <w:pPr>
              <w:rPr>
                <w:lang w:val="kk-KZ"/>
              </w:rPr>
            </w:pPr>
            <w:r w:rsidRPr="00F86BEF">
              <w:rPr>
                <w:lang w:val="kk-KZ"/>
              </w:rPr>
              <w:t>6</w:t>
            </w:r>
          </w:p>
        </w:tc>
      </w:tr>
      <w:tr w:rsidR="003E5C1E" w:rsidRPr="00F86BEF" w:rsidTr="00F86BEF"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Менің үйім.</w:t>
            </w:r>
          </w:p>
        </w:tc>
        <w:tc>
          <w:tcPr>
            <w:tcW w:w="1417" w:type="dxa"/>
          </w:tcPr>
          <w:p w:rsidR="003E5C1E" w:rsidRPr="00F86BEF" w:rsidRDefault="003E5C1E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2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Қазақ отбасының баспанасы.</w:t>
            </w:r>
          </w:p>
        </w:tc>
        <w:tc>
          <w:tcPr>
            <w:tcW w:w="1417" w:type="dxa"/>
          </w:tcPr>
          <w:p w:rsidR="003E5C1E" w:rsidRPr="00F86BEF" w:rsidRDefault="003E5C1E">
            <w:pPr>
              <w:rPr>
                <w:lang w:val="kk-KZ"/>
              </w:rPr>
            </w:pPr>
            <w:r w:rsidRPr="00F86BEF">
              <w:rPr>
                <w:lang w:val="kk-KZ"/>
              </w:rPr>
              <w:t>2</w:t>
            </w:r>
          </w:p>
        </w:tc>
      </w:tr>
      <w:tr w:rsidR="003E5C1E" w:rsidRPr="00F86BEF" w:rsidTr="00F86BEF"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3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Біздің пәтер.</w:t>
            </w:r>
          </w:p>
        </w:tc>
        <w:tc>
          <w:tcPr>
            <w:tcW w:w="1417" w:type="dxa"/>
          </w:tcPr>
          <w:p w:rsidR="003E5C1E" w:rsidRPr="00F86BEF" w:rsidRDefault="003E5C1E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4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Ас үйде.</w:t>
            </w:r>
          </w:p>
        </w:tc>
        <w:tc>
          <w:tcPr>
            <w:tcW w:w="1417" w:type="dxa"/>
          </w:tcPr>
          <w:p w:rsidR="003E5C1E" w:rsidRPr="00F86BEF" w:rsidRDefault="003E5C1E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5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Диктант</w:t>
            </w:r>
          </w:p>
        </w:tc>
        <w:tc>
          <w:tcPr>
            <w:tcW w:w="1417" w:type="dxa"/>
          </w:tcPr>
          <w:p w:rsidR="003E5C1E" w:rsidRPr="00F86BEF" w:rsidRDefault="003E5C1E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</w:p>
        </w:tc>
        <w:tc>
          <w:tcPr>
            <w:tcW w:w="7522" w:type="dxa"/>
          </w:tcPr>
          <w:p w:rsidR="003E5C1E" w:rsidRPr="00F86BEF" w:rsidRDefault="002627F8" w:rsidP="00F86BEF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</w:t>
            </w:r>
            <w:r w:rsidR="003E5C1E" w:rsidRPr="00F86BEF">
              <w:rPr>
                <w:b/>
                <w:bCs/>
                <w:lang w:val="kk-KZ"/>
              </w:rPr>
              <w:t>ектеп</w:t>
            </w:r>
            <w:r>
              <w:rPr>
                <w:b/>
                <w:bCs/>
                <w:lang w:val="kk-KZ"/>
              </w:rPr>
              <w:t xml:space="preserve"> өмірі</w:t>
            </w:r>
            <w:r w:rsidR="003E5C1E" w:rsidRPr="00F86BEF">
              <w:rPr>
                <w:b/>
                <w:bCs/>
                <w:lang w:val="kk-KZ"/>
              </w:rPr>
              <w:t>.</w:t>
            </w:r>
          </w:p>
        </w:tc>
        <w:tc>
          <w:tcPr>
            <w:tcW w:w="1417" w:type="dxa"/>
          </w:tcPr>
          <w:p w:rsidR="003E5C1E" w:rsidRPr="00F86BEF" w:rsidRDefault="003E5C1E">
            <w:pPr>
              <w:rPr>
                <w:lang w:val="kk-KZ"/>
              </w:rPr>
            </w:pPr>
            <w:r w:rsidRPr="00F86BEF">
              <w:rPr>
                <w:lang w:val="kk-KZ"/>
              </w:rPr>
              <w:t>4</w:t>
            </w:r>
          </w:p>
        </w:tc>
      </w:tr>
      <w:tr w:rsidR="003E5C1E" w:rsidRPr="00F86BEF" w:rsidTr="00F86BEF"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Мектептегі мерекелер.</w:t>
            </w:r>
          </w:p>
        </w:tc>
        <w:tc>
          <w:tcPr>
            <w:tcW w:w="1417" w:type="dxa"/>
          </w:tcPr>
          <w:p w:rsidR="003E5C1E" w:rsidRPr="00F86BEF" w:rsidRDefault="003E5C1E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2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Кезекшілік</w:t>
            </w:r>
          </w:p>
        </w:tc>
        <w:tc>
          <w:tcPr>
            <w:tcW w:w="1417" w:type="dxa"/>
          </w:tcPr>
          <w:p w:rsidR="003E5C1E" w:rsidRPr="00F86BEF" w:rsidRDefault="003E5C1E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rPr>
          <w:trHeight w:val="258"/>
        </w:trPr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3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Күн тәртібі</w:t>
            </w:r>
          </w:p>
        </w:tc>
        <w:tc>
          <w:tcPr>
            <w:tcW w:w="1417" w:type="dxa"/>
          </w:tcPr>
          <w:p w:rsidR="003E5C1E" w:rsidRPr="00F86BEF" w:rsidRDefault="003E5C1E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4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Тест.</w:t>
            </w:r>
          </w:p>
        </w:tc>
        <w:tc>
          <w:tcPr>
            <w:tcW w:w="1417" w:type="dxa"/>
          </w:tcPr>
          <w:p w:rsidR="003E5C1E" w:rsidRPr="00F86BEF" w:rsidRDefault="00717EC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3E5C1E" w:rsidRPr="00F86BEF" w:rsidTr="00F86BEF"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</w:p>
        </w:tc>
        <w:tc>
          <w:tcPr>
            <w:tcW w:w="7522" w:type="dxa"/>
          </w:tcPr>
          <w:p w:rsidR="003E5C1E" w:rsidRPr="00F86BEF" w:rsidRDefault="005E57E2" w:rsidP="00F86BEF">
            <w:pPr>
              <w:tabs>
                <w:tab w:val="left" w:pos="1752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 дастарханы.</w:t>
            </w:r>
          </w:p>
        </w:tc>
        <w:tc>
          <w:tcPr>
            <w:tcW w:w="1417" w:type="dxa"/>
          </w:tcPr>
          <w:p w:rsidR="003E5C1E" w:rsidRPr="00F86BEF" w:rsidRDefault="003E5C1E">
            <w:pPr>
              <w:rPr>
                <w:lang w:val="kk-KZ"/>
              </w:rPr>
            </w:pPr>
            <w:r w:rsidRPr="00F86BEF">
              <w:rPr>
                <w:lang w:val="kk-KZ"/>
              </w:rPr>
              <w:t>6</w:t>
            </w:r>
          </w:p>
        </w:tc>
      </w:tr>
      <w:tr w:rsidR="003E5C1E" w:rsidRPr="00F86BEF" w:rsidTr="00F86BEF">
        <w:trPr>
          <w:trHeight w:val="258"/>
        </w:trPr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Қазақтың ұлттық тағамдары.</w:t>
            </w:r>
          </w:p>
        </w:tc>
        <w:tc>
          <w:tcPr>
            <w:tcW w:w="1417" w:type="dxa"/>
          </w:tcPr>
          <w:p w:rsidR="003E5C1E" w:rsidRPr="00F86BEF" w:rsidRDefault="003E5C1E">
            <w:pPr>
              <w:rPr>
                <w:lang w:val="kk-KZ"/>
              </w:rPr>
            </w:pPr>
            <w:r w:rsidRPr="00F86BEF">
              <w:rPr>
                <w:lang w:val="kk-KZ"/>
              </w:rPr>
              <w:t xml:space="preserve">1 </w:t>
            </w:r>
          </w:p>
        </w:tc>
      </w:tr>
      <w:tr w:rsidR="003E5C1E" w:rsidRPr="00F86BEF" w:rsidTr="00F86BEF">
        <w:trPr>
          <w:trHeight w:val="276"/>
        </w:trPr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2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Қазақтың ұлттық сусындары.</w:t>
            </w:r>
          </w:p>
        </w:tc>
        <w:tc>
          <w:tcPr>
            <w:tcW w:w="1417" w:type="dxa"/>
          </w:tcPr>
          <w:p w:rsidR="003E5C1E" w:rsidRPr="00F86BEF" w:rsidRDefault="003E5C1E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rPr>
          <w:trHeight w:val="327"/>
        </w:trPr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3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Ас туралы мақал-мәтелдер.</w:t>
            </w:r>
          </w:p>
        </w:tc>
        <w:tc>
          <w:tcPr>
            <w:tcW w:w="1417" w:type="dxa"/>
          </w:tcPr>
          <w:p w:rsidR="003E5C1E" w:rsidRPr="00F86BEF" w:rsidRDefault="003E5C1E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4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Ас атасы – нан.</w:t>
            </w:r>
          </w:p>
        </w:tc>
        <w:tc>
          <w:tcPr>
            <w:tcW w:w="1417" w:type="dxa"/>
          </w:tcPr>
          <w:p w:rsidR="003E5C1E" w:rsidRPr="00F86BEF" w:rsidRDefault="003E5C1E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rPr>
          <w:trHeight w:val="265"/>
        </w:trPr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5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shd w:val="clear" w:color="auto" w:fill="FAFAFA"/>
              <w:suppressAutoHyphens w:val="0"/>
              <w:outlineLvl w:val="0"/>
              <w:rPr>
                <w:kern w:val="36"/>
                <w:lang w:val="kk-KZ" w:eastAsia="ru-RU"/>
              </w:rPr>
            </w:pPr>
            <w:proofErr w:type="spellStart"/>
            <w:r w:rsidRPr="00F86BEF">
              <w:rPr>
                <w:kern w:val="36"/>
                <w:lang w:eastAsia="ru-RU"/>
              </w:rPr>
              <w:t>Мерекелік</w:t>
            </w:r>
            <w:proofErr w:type="spellEnd"/>
            <w:r w:rsidRPr="00F86BEF">
              <w:rPr>
                <w:kern w:val="36"/>
                <w:lang w:eastAsia="ru-RU"/>
              </w:rPr>
              <w:t xml:space="preserve"> дастарқанның сәні</w:t>
            </w:r>
            <w:r w:rsidRPr="00F86BEF">
              <w:rPr>
                <w:kern w:val="36"/>
                <w:lang w:val="kk-KZ" w:eastAsia="ru-RU"/>
              </w:rPr>
              <w:t>.</w:t>
            </w:r>
          </w:p>
        </w:tc>
        <w:tc>
          <w:tcPr>
            <w:tcW w:w="1417" w:type="dxa"/>
          </w:tcPr>
          <w:p w:rsidR="003E5C1E" w:rsidRPr="00F86BEF" w:rsidRDefault="003E5C1E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rPr>
          <w:trHeight w:val="244"/>
        </w:trPr>
        <w:tc>
          <w:tcPr>
            <w:tcW w:w="1375" w:type="dxa"/>
          </w:tcPr>
          <w:p w:rsidR="003E5C1E" w:rsidRPr="00F86BEF" w:rsidRDefault="00F86BEF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6</w:t>
            </w:r>
          </w:p>
        </w:tc>
        <w:tc>
          <w:tcPr>
            <w:tcW w:w="7522" w:type="dxa"/>
          </w:tcPr>
          <w:p w:rsidR="003E5C1E" w:rsidRPr="00F86BEF" w:rsidRDefault="00F86BEF" w:rsidP="00F86BEF">
            <w:pPr>
              <w:shd w:val="clear" w:color="auto" w:fill="FAFAFA"/>
              <w:suppressAutoHyphens w:val="0"/>
              <w:outlineLvl w:val="0"/>
              <w:rPr>
                <w:kern w:val="36"/>
                <w:lang w:val="kk-KZ" w:eastAsia="ru-RU"/>
              </w:rPr>
            </w:pPr>
            <w:r w:rsidRPr="00F86BEF">
              <w:rPr>
                <w:kern w:val="36"/>
                <w:lang w:val="kk-KZ" w:eastAsia="ru-RU"/>
              </w:rPr>
              <w:t>Бақ</w:t>
            </w:r>
            <w:r w:rsidR="003E5C1E" w:rsidRPr="00F86BEF">
              <w:rPr>
                <w:kern w:val="36"/>
                <w:lang w:val="kk-KZ" w:eastAsia="ru-RU"/>
              </w:rPr>
              <w:t>ылау жұмысы.</w:t>
            </w:r>
          </w:p>
        </w:tc>
        <w:tc>
          <w:tcPr>
            <w:tcW w:w="1417" w:type="dxa"/>
          </w:tcPr>
          <w:p w:rsidR="003E5C1E" w:rsidRPr="00F86BEF" w:rsidRDefault="003E5C1E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rPr>
          <w:trHeight w:val="181"/>
        </w:trPr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</w:p>
        </w:tc>
        <w:tc>
          <w:tcPr>
            <w:tcW w:w="7522" w:type="dxa"/>
          </w:tcPr>
          <w:p w:rsidR="003E5C1E" w:rsidRPr="00F86BEF" w:rsidRDefault="003E5C1E" w:rsidP="00F86BEF">
            <w:pPr>
              <w:shd w:val="clear" w:color="auto" w:fill="FAFAFA"/>
              <w:suppressAutoHyphens w:val="0"/>
              <w:outlineLvl w:val="0"/>
              <w:rPr>
                <w:b/>
                <w:bCs/>
                <w:kern w:val="36"/>
                <w:lang w:eastAsia="ru-RU"/>
              </w:rPr>
            </w:pPr>
            <w:r w:rsidRPr="00F86BEF">
              <w:rPr>
                <w:b/>
                <w:bCs/>
              </w:rPr>
              <w:t>Грамматика</w:t>
            </w:r>
          </w:p>
        </w:tc>
        <w:tc>
          <w:tcPr>
            <w:tcW w:w="1417" w:type="dxa"/>
          </w:tcPr>
          <w:p w:rsidR="003E5C1E" w:rsidRPr="00F86BEF" w:rsidRDefault="003E5C1E">
            <w:pPr>
              <w:rPr>
                <w:lang w:val="kk-KZ"/>
              </w:rPr>
            </w:pPr>
            <w:r w:rsidRPr="00F86BEF">
              <w:rPr>
                <w:lang w:val="kk-KZ"/>
              </w:rPr>
              <w:t>6</w:t>
            </w:r>
          </w:p>
        </w:tc>
      </w:tr>
      <w:tr w:rsidR="003E5C1E" w:rsidRPr="00F86BEF" w:rsidTr="00F86BEF">
        <w:trPr>
          <w:trHeight w:val="236"/>
        </w:trPr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shd w:val="clear" w:color="auto" w:fill="FAFAFA"/>
              <w:suppressAutoHyphens w:val="0"/>
              <w:outlineLvl w:val="0"/>
              <w:rPr>
                <w:lang w:val="kk-KZ"/>
              </w:rPr>
            </w:pPr>
            <w:r w:rsidRPr="00F86BEF">
              <w:rPr>
                <w:lang w:val="kk-KZ"/>
              </w:rPr>
              <w:t>Зат есім.</w:t>
            </w:r>
          </w:p>
        </w:tc>
        <w:tc>
          <w:tcPr>
            <w:tcW w:w="1417" w:type="dxa"/>
          </w:tcPr>
          <w:p w:rsidR="003E5C1E" w:rsidRPr="00F86BEF" w:rsidRDefault="003E5C1E" w:rsidP="00DD1CB2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rPr>
          <w:trHeight w:val="334"/>
        </w:trPr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2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shd w:val="clear" w:color="auto" w:fill="FAFAFA"/>
              <w:suppressAutoHyphens w:val="0"/>
              <w:outlineLvl w:val="0"/>
              <w:rPr>
                <w:lang w:val="kk-KZ"/>
              </w:rPr>
            </w:pPr>
            <w:r w:rsidRPr="00F86BEF">
              <w:rPr>
                <w:lang w:val="kk-KZ"/>
              </w:rPr>
              <w:t>Етістік.</w:t>
            </w:r>
          </w:p>
        </w:tc>
        <w:tc>
          <w:tcPr>
            <w:tcW w:w="1417" w:type="dxa"/>
          </w:tcPr>
          <w:p w:rsidR="003E5C1E" w:rsidRPr="00F86BEF" w:rsidRDefault="003E5C1E" w:rsidP="00DD1CB2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rPr>
          <w:trHeight w:val="286"/>
        </w:trPr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3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shd w:val="clear" w:color="auto" w:fill="FAFAFA"/>
              <w:tabs>
                <w:tab w:val="left" w:pos="2520"/>
              </w:tabs>
              <w:suppressAutoHyphens w:val="0"/>
              <w:outlineLvl w:val="0"/>
              <w:rPr>
                <w:lang w:val="kk-KZ"/>
              </w:rPr>
            </w:pPr>
            <w:r w:rsidRPr="00F86BEF">
              <w:rPr>
                <w:lang w:val="kk-KZ"/>
              </w:rPr>
              <w:t>Есімдіктер.</w:t>
            </w:r>
          </w:p>
        </w:tc>
        <w:tc>
          <w:tcPr>
            <w:tcW w:w="1417" w:type="dxa"/>
          </w:tcPr>
          <w:p w:rsidR="003E5C1E" w:rsidRPr="00F86BEF" w:rsidRDefault="003E5C1E" w:rsidP="00DD1CB2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rPr>
          <w:trHeight w:val="255"/>
        </w:trPr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4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shd w:val="clear" w:color="auto" w:fill="FAFAFA"/>
              <w:tabs>
                <w:tab w:val="left" w:pos="2520"/>
              </w:tabs>
              <w:suppressAutoHyphens w:val="0"/>
              <w:outlineLvl w:val="0"/>
              <w:rPr>
                <w:lang w:val="kk-KZ"/>
              </w:rPr>
            </w:pPr>
            <w:r w:rsidRPr="00F86BEF">
              <w:rPr>
                <w:lang w:val="kk-KZ"/>
              </w:rPr>
              <w:t>Сан есім.</w:t>
            </w:r>
          </w:p>
        </w:tc>
        <w:tc>
          <w:tcPr>
            <w:tcW w:w="1417" w:type="dxa"/>
          </w:tcPr>
          <w:p w:rsidR="003E5C1E" w:rsidRPr="00F86BEF" w:rsidRDefault="003E5C1E" w:rsidP="00DD1CB2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rPr>
          <w:trHeight w:val="267"/>
        </w:trPr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5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shd w:val="clear" w:color="auto" w:fill="FAFAFA"/>
              <w:tabs>
                <w:tab w:val="left" w:pos="2520"/>
              </w:tabs>
              <w:suppressAutoHyphens w:val="0"/>
              <w:outlineLvl w:val="0"/>
              <w:rPr>
                <w:lang w:val="kk-KZ"/>
              </w:rPr>
            </w:pPr>
            <w:r w:rsidRPr="00F86BEF">
              <w:rPr>
                <w:lang w:val="kk-KZ"/>
              </w:rPr>
              <w:t>Шылаулар.</w:t>
            </w:r>
          </w:p>
        </w:tc>
        <w:tc>
          <w:tcPr>
            <w:tcW w:w="1417" w:type="dxa"/>
          </w:tcPr>
          <w:p w:rsidR="003E5C1E" w:rsidRPr="00F86BEF" w:rsidRDefault="003E5C1E" w:rsidP="00DD1CB2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rPr>
          <w:trHeight w:val="172"/>
        </w:trPr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</w:p>
        </w:tc>
        <w:tc>
          <w:tcPr>
            <w:tcW w:w="7522" w:type="dxa"/>
          </w:tcPr>
          <w:p w:rsidR="00F86BEF" w:rsidRPr="00F86BEF" w:rsidRDefault="003E5C1E" w:rsidP="00F86BEF">
            <w:pPr>
              <w:shd w:val="clear" w:color="auto" w:fill="FAFAFA"/>
              <w:tabs>
                <w:tab w:val="left" w:pos="2520"/>
              </w:tabs>
              <w:suppressAutoHyphens w:val="0"/>
              <w:outlineLvl w:val="0"/>
              <w:rPr>
                <w:lang w:val="kk-KZ"/>
              </w:rPr>
            </w:pPr>
            <w:r w:rsidRPr="00F86BEF">
              <w:rPr>
                <w:lang w:val="kk-KZ"/>
              </w:rPr>
              <w:t>Бақылау тест.</w:t>
            </w:r>
          </w:p>
        </w:tc>
        <w:tc>
          <w:tcPr>
            <w:tcW w:w="1417" w:type="dxa"/>
          </w:tcPr>
          <w:p w:rsidR="003E5C1E" w:rsidRPr="00F86BEF" w:rsidRDefault="003E5C1E" w:rsidP="00DD1CB2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rPr>
          <w:trHeight w:val="275"/>
        </w:trPr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</w:p>
        </w:tc>
        <w:tc>
          <w:tcPr>
            <w:tcW w:w="7522" w:type="dxa"/>
          </w:tcPr>
          <w:p w:rsidR="003E5C1E" w:rsidRPr="00F86BEF" w:rsidRDefault="003E5C1E" w:rsidP="00F86BEF">
            <w:pPr>
              <w:shd w:val="clear" w:color="auto" w:fill="FAFAFA"/>
              <w:tabs>
                <w:tab w:val="left" w:pos="2520"/>
              </w:tabs>
              <w:suppressAutoHyphens w:val="0"/>
              <w:outlineLvl w:val="0"/>
              <w:rPr>
                <w:b/>
                <w:bCs/>
                <w:lang w:val="kk-KZ"/>
              </w:rPr>
            </w:pPr>
            <w:r w:rsidRPr="00F86BEF">
              <w:rPr>
                <w:b/>
                <w:bCs/>
                <w:lang w:val="kk-KZ"/>
              </w:rPr>
              <w:t xml:space="preserve">Менің </w:t>
            </w:r>
            <w:r w:rsidR="005E57E2">
              <w:rPr>
                <w:b/>
                <w:bCs/>
                <w:lang w:val="kk-KZ"/>
              </w:rPr>
              <w:t>Отаным- менің мақтанышым.</w:t>
            </w:r>
          </w:p>
        </w:tc>
        <w:tc>
          <w:tcPr>
            <w:tcW w:w="1417" w:type="dxa"/>
          </w:tcPr>
          <w:p w:rsidR="003E5C1E" w:rsidRPr="00F86BEF" w:rsidRDefault="003E5C1E" w:rsidP="00DD1CB2">
            <w:pPr>
              <w:rPr>
                <w:lang w:val="kk-KZ"/>
              </w:rPr>
            </w:pPr>
            <w:r w:rsidRPr="00F86BEF">
              <w:rPr>
                <w:lang w:val="kk-KZ"/>
              </w:rPr>
              <w:t>6</w:t>
            </w:r>
          </w:p>
        </w:tc>
      </w:tr>
      <w:tr w:rsidR="003E5C1E" w:rsidRPr="00F86BEF" w:rsidTr="00F86BEF">
        <w:trPr>
          <w:trHeight w:val="239"/>
        </w:trPr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shd w:val="clear" w:color="auto" w:fill="FAFAFA"/>
              <w:tabs>
                <w:tab w:val="left" w:pos="2520"/>
              </w:tabs>
              <w:suppressAutoHyphens w:val="0"/>
              <w:outlineLvl w:val="0"/>
              <w:rPr>
                <w:lang w:val="kk-KZ"/>
              </w:rPr>
            </w:pPr>
            <w:r w:rsidRPr="00F86BEF">
              <w:rPr>
                <w:lang w:val="kk-KZ"/>
              </w:rPr>
              <w:t>Қазақстанның қалалары</w:t>
            </w:r>
          </w:p>
        </w:tc>
        <w:tc>
          <w:tcPr>
            <w:tcW w:w="1417" w:type="dxa"/>
          </w:tcPr>
          <w:p w:rsidR="003E5C1E" w:rsidRPr="00F86BEF" w:rsidRDefault="003E5C1E" w:rsidP="00DD1CB2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rPr>
          <w:trHeight w:val="190"/>
        </w:trPr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2</w:t>
            </w:r>
          </w:p>
        </w:tc>
        <w:tc>
          <w:tcPr>
            <w:tcW w:w="7522" w:type="dxa"/>
          </w:tcPr>
          <w:p w:rsidR="003E5C1E" w:rsidRPr="00F86BEF" w:rsidRDefault="003E5C1E" w:rsidP="00F86BEF">
            <w:pPr>
              <w:shd w:val="clear" w:color="auto" w:fill="FAFAFA"/>
              <w:tabs>
                <w:tab w:val="left" w:pos="2520"/>
              </w:tabs>
              <w:suppressAutoHyphens w:val="0"/>
              <w:outlineLvl w:val="0"/>
              <w:rPr>
                <w:lang w:val="kk-KZ"/>
              </w:rPr>
            </w:pPr>
            <w:r w:rsidRPr="00F86BEF">
              <w:rPr>
                <w:lang w:val="kk-KZ"/>
              </w:rPr>
              <w:t>Менің рәміздерім -  менің мақтанышым</w:t>
            </w:r>
          </w:p>
        </w:tc>
        <w:tc>
          <w:tcPr>
            <w:tcW w:w="1417" w:type="dxa"/>
          </w:tcPr>
          <w:p w:rsidR="003E5C1E" w:rsidRPr="00F86BEF" w:rsidRDefault="003E5C1E" w:rsidP="00DD1CB2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rPr>
          <w:trHeight w:val="269"/>
        </w:trPr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3</w:t>
            </w:r>
          </w:p>
        </w:tc>
        <w:tc>
          <w:tcPr>
            <w:tcW w:w="7522" w:type="dxa"/>
          </w:tcPr>
          <w:p w:rsidR="00F86BEF" w:rsidRPr="00717EC2" w:rsidRDefault="00F33ED4" w:rsidP="00F86BEF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val="kk-KZ"/>
              </w:rPr>
            </w:pPr>
            <w:hyperlink r:id="rId6" w:tgtFrame="_blank" w:history="1">
              <w:r w:rsidR="003E5C1E" w:rsidRPr="00717EC2">
                <w:rPr>
                  <w:rStyle w:val="a3"/>
                  <w:rFonts w:ascii="Times New Roman" w:eastAsia="Times New Roman" w:hAnsi="Times New Roman"/>
                  <w:b w:val="0"/>
                  <w:bCs w:val="0"/>
                  <w:color w:val="auto"/>
                  <w:u w:val="none"/>
                  <w:lang w:val="kk-KZ"/>
                </w:rPr>
                <w:t>«</w:t>
              </w:r>
              <w:r w:rsidR="003E5C1E" w:rsidRPr="00717EC2">
                <w:rPr>
                  <w:rStyle w:val="ae"/>
                  <w:rFonts w:ascii="Times New Roman" w:eastAsia="Times New Roman" w:hAnsi="Times New Roman"/>
                  <w:b w:val="0"/>
                  <w:bCs w:val="0"/>
                  <w:i w:val="0"/>
                  <w:iCs w:val="0"/>
                  <w:color w:val="auto"/>
                  <w:lang w:val="kk-KZ"/>
                </w:rPr>
                <w:t>Елбасымыз</w:t>
              </w:r>
              <w:r w:rsidR="003E5C1E" w:rsidRPr="00717EC2">
                <w:rPr>
                  <w:rStyle w:val="apple-converted-space"/>
                  <w:rFonts w:ascii="Times New Roman" w:eastAsia="Times New Roman" w:hAnsi="Times New Roman"/>
                  <w:b w:val="0"/>
                  <w:bCs w:val="0"/>
                  <w:color w:val="auto"/>
                  <w:lang w:val="kk-KZ"/>
                </w:rPr>
                <w:t> </w:t>
              </w:r>
              <w:r w:rsidR="003E5C1E" w:rsidRPr="00717EC2">
                <w:rPr>
                  <w:rStyle w:val="a3"/>
                  <w:rFonts w:ascii="Times New Roman" w:eastAsia="Times New Roman" w:hAnsi="Times New Roman"/>
                  <w:b w:val="0"/>
                  <w:bCs w:val="0"/>
                  <w:color w:val="auto"/>
                  <w:u w:val="none"/>
                  <w:lang w:val="kk-KZ"/>
                </w:rPr>
                <w:t>– біреу, елі – оған тіреу»</w:t>
              </w:r>
            </w:hyperlink>
          </w:p>
        </w:tc>
        <w:tc>
          <w:tcPr>
            <w:tcW w:w="1417" w:type="dxa"/>
          </w:tcPr>
          <w:p w:rsidR="003E5C1E" w:rsidRPr="00F86BEF" w:rsidRDefault="003E5C1E" w:rsidP="00DD1CB2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rPr>
          <w:trHeight w:val="349"/>
        </w:trPr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4</w:t>
            </w:r>
          </w:p>
        </w:tc>
        <w:tc>
          <w:tcPr>
            <w:tcW w:w="7522" w:type="dxa"/>
          </w:tcPr>
          <w:p w:rsidR="003E5C1E" w:rsidRPr="00717EC2" w:rsidRDefault="003E5C1E" w:rsidP="00F86BEF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</w:pPr>
            <w:r w:rsidRPr="00717EC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Татулық пен бірлік — Қазақстанның басты байлығы.</w:t>
            </w:r>
          </w:p>
        </w:tc>
        <w:tc>
          <w:tcPr>
            <w:tcW w:w="1417" w:type="dxa"/>
          </w:tcPr>
          <w:p w:rsidR="003E5C1E" w:rsidRPr="00F86BEF" w:rsidRDefault="003E5C1E" w:rsidP="00DD1CB2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rPr>
          <w:trHeight w:val="229"/>
        </w:trPr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</w:p>
        </w:tc>
        <w:tc>
          <w:tcPr>
            <w:tcW w:w="7522" w:type="dxa"/>
          </w:tcPr>
          <w:p w:rsidR="003E5C1E" w:rsidRPr="00717EC2" w:rsidRDefault="003E5C1E" w:rsidP="00F86BEF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</w:pPr>
            <w:r w:rsidRPr="00717EC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Қазақстанның табиғаты.</w:t>
            </w:r>
          </w:p>
        </w:tc>
        <w:tc>
          <w:tcPr>
            <w:tcW w:w="1417" w:type="dxa"/>
          </w:tcPr>
          <w:p w:rsidR="003E5C1E" w:rsidRPr="00F86BEF" w:rsidRDefault="003E5C1E" w:rsidP="00DD1CB2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  <w:tr w:rsidR="003E5C1E" w:rsidRPr="00F86BEF" w:rsidTr="00F86BEF">
        <w:trPr>
          <w:trHeight w:val="104"/>
        </w:trPr>
        <w:tc>
          <w:tcPr>
            <w:tcW w:w="1375" w:type="dxa"/>
          </w:tcPr>
          <w:p w:rsidR="003E5C1E" w:rsidRPr="00F86BEF" w:rsidRDefault="003E5C1E" w:rsidP="00F86BEF">
            <w:pPr>
              <w:rPr>
                <w:lang w:val="kk-KZ"/>
              </w:rPr>
            </w:pPr>
            <w:r w:rsidRPr="00F86BEF">
              <w:rPr>
                <w:lang w:val="kk-KZ"/>
              </w:rPr>
              <w:t>5</w:t>
            </w:r>
          </w:p>
        </w:tc>
        <w:tc>
          <w:tcPr>
            <w:tcW w:w="7522" w:type="dxa"/>
          </w:tcPr>
          <w:p w:rsidR="003E5C1E" w:rsidRPr="00717EC2" w:rsidRDefault="003E5C1E" w:rsidP="00F86BEF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</w:pPr>
            <w:r w:rsidRPr="00717EC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Тест.</w:t>
            </w:r>
          </w:p>
        </w:tc>
        <w:tc>
          <w:tcPr>
            <w:tcW w:w="1417" w:type="dxa"/>
          </w:tcPr>
          <w:p w:rsidR="003E5C1E" w:rsidRPr="00F86BEF" w:rsidRDefault="003E5C1E" w:rsidP="00DD1CB2">
            <w:pPr>
              <w:rPr>
                <w:lang w:val="kk-KZ"/>
              </w:rPr>
            </w:pPr>
            <w:r w:rsidRPr="00F86BEF">
              <w:rPr>
                <w:lang w:val="kk-KZ"/>
              </w:rPr>
              <w:t>1</w:t>
            </w:r>
          </w:p>
        </w:tc>
      </w:tr>
    </w:tbl>
    <w:p w:rsidR="003E5C1E" w:rsidRPr="00F86BEF" w:rsidRDefault="003E5C1E" w:rsidP="00DD1CB2">
      <w:pPr>
        <w:rPr>
          <w:lang w:val="kk-KZ"/>
        </w:rPr>
      </w:pPr>
    </w:p>
    <w:p w:rsidR="003E5C1E" w:rsidRPr="00F86BEF" w:rsidRDefault="003E5C1E" w:rsidP="006217DB">
      <w:pPr>
        <w:rPr>
          <w:b/>
          <w:bCs/>
        </w:rPr>
      </w:pPr>
      <w:r w:rsidRPr="00F86BEF">
        <w:rPr>
          <w:b/>
          <w:bCs/>
          <w:lang w:val="en-US"/>
        </w:rPr>
        <w:t>IV</w:t>
      </w:r>
      <w:r w:rsidRPr="00F86BEF">
        <w:rPr>
          <w:b/>
          <w:bCs/>
        </w:rPr>
        <w:t xml:space="preserve"> Требования к уровню подготовки обучающихся</w:t>
      </w:r>
    </w:p>
    <w:p w:rsidR="003E5C1E" w:rsidRPr="00F86BEF" w:rsidRDefault="003E5C1E" w:rsidP="006217DB">
      <w:pPr>
        <w:jc w:val="both"/>
        <w:rPr>
          <w:b/>
          <w:bCs/>
        </w:rPr>
      </w:pPr>
    </w:p>
    <w:p w:rsidR="003E5C1E" w:rsidRPr="00F86BEF" w:rsidRDefault="003E5C1E" w:rsidP="006217DB">
      <w:pPr>
        <w:jc w:val="both"/>
      </w:pPr>
      <w:r w:rsidRPr="00F86BEF">
        <w:rPr>
          <w:b/>
          <w:bCs/>
        </w:rPr>
        <w:t>В результате обучения</w:t>
      </w:r>
      <w:r w:rsidRPr="00F86BEF">
        <w:t xml:space="preserve"> учащиеся должны уметь:</w:t>
      </w:r>
    </w:p>
    <w:p w:rsidR="003E5C1E" w:rsidRPr="00F86BEF" w:rsidRDefault="003E5C1E" w:rsidP="006217DB">
      <w:pPr>
        <w:jc w:val="both"/>
        <w:rPr>
          <w:b/>
          <w:bCs/>
          <w:i/>
          <w:iCs/>
        </w:rPr>
      </w:pPr>
      <w:r w:rsidRPr="00F86BEF">
        <w:rPr>
          <w:b/>
          <w:bCs/>
          <w:i/>
          <w:iCs/>
        </w:rPr>
        <w:t>Продуктивные речевые умения</w:t>
      </w:r>
    </w:p>
    <w:p w:rsidR="003E5C1E" w:rsidRPr="00F86BEF" w:rsidRDefault="003E5C1E" w:rsidP="006217DB">
      <w:pPr>
        <w:jc w:val="both"/>
      </w:pPr>
      <w:r w:rsidRPr="00F86BEF">
        <w:t>1. В плане диалогического общения:</w:t>
      </w:r>
    </w:p>
    <w:p w:rsidR="003E5C1E" w:rsidRPr="00F86BEF" w:rsidRDefault="003E5C1E" w:rsidP="006217DB">
      <w:pPr>
        <w:jc w:val="both"/>
      </w:pPr>
      <w:proofErr w:type="gramStart"/>
      <w:r w:rsidRPr="00F86BEF">
        <w:t>- вести этикетный диалог: приветствовать и отвечать на приветствие, используя соответствующие обращения; начинать, вести и заканчивать разговор по</w:t>
      </w:r>
      <w:r w:rsidRPr="00F86BEF">
        <w:rPr>
          <w:lang w:val="kk-KZ"/>
        </w:rPr>
        <w:t xml:space="preserve"> данным темам</w:t>
      </w:r>
      <w:r w:rsidRPr="00F86BEF">
        <w:t>; высказывать вежливую просьбу и реагировать на просьбу партнера; поддерживать диалог за столом (до, во время и после угощения); делать комплименты и реагировать на них; вежливо соглашаться или не соглашаться, используя краткий ответ;</w:t>
      </w:r>
      <w:proofErr w:type="gramEnd"/>
      <w:r w:rsidRPr="00F86BEF">
        <w:t xml:space="preserve"> предупреждать об опасности; переспрашивать;</w:t>
      </w:r>
    </w:p>
    <w:p w:rsidR="003E5C1E" w:rsidRPr="00F86BEF" w:rsidRDefault="003E5C1E" w:rsidP="006217DB">
      <w:pPr>
        <w:jc w:val="both"/>
      </w:pPr>
      <w:r w:rsidRPr="00F86BEF">
        <w:t>- диалог-расспрос: сообщать информацию, отвечая на вопросы разных видов, и самостоятельно запрашивать информацию, выражая при этом свое мнение и переходя с позиции спрашивающего на позицию отвечающего и наоборот; брать/давать интервью;</w:t>
      </w:r>
    </w:p>
    <w:p w:rsidR="003E5C1E" w:rsidRPr="00F86BEF" w:rsidRDefault="003E5C1E" w:rsidP="006217DB">
      <w:pPr>
        <w:jc w:val="both"/>
      </w:pPr>
      <w:r w:rsidRPr="00F86BEF">
        <w:t xml:space="preserve">-диалог побудительного характера: обратиться с просьбой, согласиться/отказаться выполнить просьбу; реагировать на предложение партнера сделать что-либо вместе с согласием/несогласием, желанием/нежеланием; попросить о помощи и предложить свою помощь; дать совет и </w:t>
      </w:r>
      <w:proofErr w:type="gramStart"/>
      <w:r w:rsidRPr="00F86BEF">
        <w:t>принять/не принять</w:t>
      </w:r>
      <w:proofErr w:type="gramEnd"/>
      <w:r w:rsidRPr="00F86BEF">
        <w:t xml:space="preserve"> совет партнера; </w:t>
      </w:r>
    </w:p>
    <w:p w:rsidR="003E5C1E" w:rsidRPr="00F86BEF" w:rsidRDefault="003E5C1E" w:rsidP="006217DB">
      <w:pPr>
        <w:jc w:val="both"/>
      </w:pPr>
      <w:r w:rsidRPr="00F86BEF">
        <w:t xml:space="preserve">-диалог-обмен мнениями: выслушать сообщение/мнение партнера, </w:t>
      </w:r>
      <w:proofErr w:type="gramStart"/>
      <w:r w:rsidRPr="00F86BEF">
        <w:t>согласиться/не согласиться</w:t>
      </w:r>
      <w:proofErr w:type="gramEnd"/>
      <w:r w:rsidRPr="00F86BEF">
        <w:t xml:space="preserve"> с ним, выразить свою точку зрения и обосновать ее; выразить сомнение, одобрение/неодобрение.</w:t>
      </w:r>
    </w:p>
    <w:p w:rsidR="003E5C1E" w:rsidRPr="00F86BEF" w:rsidRDefault="003E5C1E" w:rsidP="006217DB">
      <w:pPr>
        <w:jc w:val="both"/>
      </w:pPr>
      <w:r w:rsidRPr="00F86BEF">
        <w:t>2. В плане монологического общения учащиеся должны уметь:</w:t>
      </w:r>
    </w:p>
    <w:p w:rsidR="003E5C1E" w:rsidRPr="00F86BEF" w:rsidRDefault="003E5C1E" w:rsidP="006217DB">
      <w:pPr>
        <w:jc w:val="both"/>
      </w:pPr>
      <w:r w:rsidRPr="00F86BEF">
        <w:t>-описывать иллюстрацию;</w:t>
      </w:r>
    </w:p>
    <w:p w:rsidR="003E5C1E" w:rsidRPr="00F86BEF" w:rsidRDefault="003E5C1E" w:rsidP="006217DB">
      <w:pPr>
        <w:jc w:val="both"/>
      </w:pPr>
      <w:r w:rsidRPr="00F86BEF">
        <w:t>-высказываться на заданную тему с опорой на ключевые слова, вопросы, план;</w:t>
      </w:r>
    </w:p>
    <w:p w:rsidR="003E5C1E" w:rsidRPr="00F86BEF" w:rsidRDefault="003E5C1E" w:rsidP="006217DB">
      <w:pPr>
        <w:jc w:val="both"/>
      </w:pPr>
      <w:r w:rsidRPr="00F86BEF">
        <w:t>-высказываться в связи с ситуацией общения, используя уточнение, аргументацию и выражая свое отношение к предмету речи;</w:t>
      </w:r>
    </w:p>
    <w:p w:rsidR="003E5C1E" w:rsidRPr="00F86BEF" w:rsidRDefault="003E5C1E" w:rsidP="006217DB">
      <w:pPr>
        <w:jc w:val="both"/>
      </w:pPr>
      <w:r w:rsidRPr="00F86BEF">
        <w:t xml:space="preserve">-делать краткое сообщение на заданную тему на основе </w:t>
      </w:r>
      <w:proofErr w:type="gramStart"/>
      <w:r w:rsidRPr="00F86BEF">
        <w:t>прочитанного</w:t>
      </w:r>
      <w:proofErr w:type="gramEnd"/>
      <w:r w:rsidRPr="00F86BEF">
        <w:t>/прослушанного, выражая свое мнение и отношение;</w:t>
      </w:r>
    </w:p>
    <w:p w:rsidR="003E5C1E" w:rsidRPr="00F86BEF" w:rsidRDefault="003E5C1E" w:rsidP="006217DB">
      <w:pPr>
        <w:jc w:val="both"/>
      </w:pPr>
      <w:r w:rsidRPr="00F86BEF">
        <w:t>-передавать содержание прочитанного/прослушанного текста с опорой на ключевые слова/план/без опоры;</w:t>
      </w:r>
    </w:p>
    <w:p w:rsidR="003E5C1E" w:rsidRPr="00F86BEF" w:rsidRDefault="003E5C1E" w:rsidP="006217DB">
      <w:pPr>
        <w:jc w:val="both"/>
      </w:pPr>
      <w:r w:rsidRPr="00F86BEF">
        <w:t>-давать характеристику героям прочитанного/прослушанного текста</w:t>
      </w:r>
    </w:p>
    <w:p w:rsidR="003E5C1E" w:rsidRPr="00F86BEF" w:rsidRDefault="003E5C1E" w:rsidP="006217DB">
      <w:pPr>
        <w:jc w:val="both"/>
      </w:pPr>
      <w:r w:rsidRPr="00F86BEF">
        <w:t>3. В плане письменной речи  учащиеся должны уметь:</w:t>
      </w:r>
    </w:p>
    <w:p w:rsidR="003E5C1E" w:rsidRPr="00F86BEF" w:rsidRDefault="003E5C1E" w:rsidP="006217DB">
      <w:pPr>
        <w:jc w:val="both"/>
      </w:pPr>
      <w:r w:rsidRPr="00F86BEF">
        <w:t>-заполнять таблицы по образцу;</w:t>
      </w:r>
    </w:p>
    <w:p w:rsidR="003E5C1E" w:rsidRPr="00F86BEF" w:rsidRDefault="003E5C1E" w:rsidP="006217DB">
      <w:pPr>
        <w:jc w:val="both"/>
      </w:pPr>
      <w:r w:rsidRPr="00F86BEF">
        <w:t>-составлять вопросы к тексту и отвечать на них;</w:t>
      </w:r>
    </w:p>
    <w:p w:rsidR="003E5C1E" w:rsidRPr="00F86BEF" w:rsidRDefault="003E5C1E" w:rsidP="006217DB">
      <w:pPr>
        <w:jc w:val="both"/>
      </w:pPr>
      <w:r w:rsidRPr="00F86BEF">
        <w:t>-делать краткие выписки из текста с целью их использования в собственных высказываниях</w:t>
      </w:r>
    </w:p>
    <w:p w:rsidR="003E5C1E" w:rsidRPr="00F86BEF" w:rsidRDefault="003E5C1E" w:rsidP="006217DB">
      <w:pPr>
        <w:jc w:val="both"/>
        <w:rPr>
          <w:b/>
          <w:bCs/>
          <w:i/>
          <w:iCs/>
        </w:rPr>
      </w:pPr>
      <w:r w:rsidRPr="00F86BEF">
        <w:rPr>
          <w:b/>
          <w:bCs/>
          <w:i/>
          <w:iCs/>
        </w:rPr>
        <w:t>Рецептивные речевые умения</w:t>
      </w:r>
    </w:p>
    <w:p w:rsidR="003E5C1E" w:rsidRPr="00F86BEF" w:rsidRDefault="003E5C1E" w:rsidP="006217DB">
      <w:pPr>
        <w:jc w:val="both"/>
      </w:pPr>
      <w:r w:rsidRPr="00F86BEF">
        <w:t xml:space="preserve">1. В плане </w:t>
      </w:r>
      <w:proofErr w:type="spellStart"/>
      <w:r w:rsidRPr="00F86BEF">
        <w:t>аудирования</w:t>
      </w:r>
      <w:proofErr w:type="spellEnd"/>
      <w:r w:rsidRPr="00F86BEF">
        <w:t xml:space="preserve"> учащиеся должны уметь:</w:t>
      </w:r>
    </w:p>
    <w:p w:rsidR="003E5C1E" w:rsidRPr="00F86BEF" w:rsidRDefault="003E5C1E" w:rsidP="006217DB">
      <w:pPr>
        <w:jc w:val="both"/>
      </w:pPr>
      <w:r w:rsidRPr="00F86BEF">
        <w:t>-воспринимать на слух и понимать живую речь собеседника, а также тексты в видео- и аудиозаписи с различной глубиной: пониманием основного содержания и извлечением необходимой информации. При этом учащиеся опираются на догадку и контекст, стараются игнорировать неизвестный языковой материал, несущественный для понимания;</w:t>
      </w:r>
    </w:p>
    <w:p w:rsidR="003E5C1E" w:rsidRPr="00F86BEF" w:rsidRDefault="003E5C1E" w:rsidP="006217DB">
      <w:pPr>
        <w:jc w:val="both"/>
        <w:rPr>
          <w:lang w:val="kk-KZ"/>
        </w:rPr>
      </w:pPr>
      <w:r w:rsidRPr="00F86BEF">
        <w:t>-воспринимать на слух и выделять необходимую/интересующую информацию</w:t>
      </w:r>
      <w:r w:rsidRPr="00F86BEF">
        <w:rPr>
          <w:lang w:val="kk-KZ"/>
        </w:rPr>
        <w:t>.</w:t>
      </w:r>
    </w:p>
    <w:p w:rsidR="003E5C1E" w:rsidRPr="00F86BEF" w:rsidRDefault="003E5C1E" w:rsidP="006217DB">
      <w:pPr>
        <w:jc w:val="both"/>
      </w:pPr>
      <w:r w:rsidRPr="00F86BEF">
        <w:t xml:space="preserve">2.  В плане чтения учащиеся должны научиться читать аутентичные тексты, содержание которых соответствует коммуникативно-познавательным потребностям и интересам </w:t>
      </w:r>
      <w:proofErr w:type="gramStart"/>
      <w:r w:rsidRPr="00F86BEF">
        <w:t>учащихся</w:t>
      </w:r>
      <w:proofErr w:type="gramEnd"/>
      <w:r w:rsidRPr="00F86BEF">
        <w:t xml:space="preserve"> и понимать их с различной глубиной: с пониманием основного содержания (ознакомительное чтение), с полным пониманием (изучающее чтение), с извлечением нужной/требуемой информации (просмотровое или поисковое чтение).</w:t>
      </w:r>
    </w:p>
    <w:p w:rsidR="003E5C1E" w:rsidRPr="00F86BEF" w:rsidRDefault="003E5C1E" w:rsidP="006217DB">
      <w:pPr>
        <w:jc w:val="both"/>
      </w:pPr>
      <w:r w:rsidRPr="00F86BEF">
        <w:t>Словарь используется по мере необходимости, независимо от вида чтения.</w:t>
      </w:r>
    </w:p>
    <w:p w:rsidR="003E5C1E" w:rsidRPr="00F86BEF" w:rsidRDefault="003E5C1E" w:rsidP="006217DB">
      <w:pPr>
        <w:jc w:val="both"/>
      </w:pPr>
      <w:r w:rsidRPr="00F86BEF">
        <w:t>При овладении чтением школьники:</w:t>
      </w:r>
    </w:p>
    <w:p w:rsidR="003E5C1E" w:rsidRPr="00F86BEF" w:rsidRDefault="003E5C1E" w:rsidP="006217DB">
      <w:pPr>
        <w:jc w:val="both"/>
      </w:pPr>
      <w:r w:rsidRPr="00F86BEF">
        <w:t>-совершенствуют технику чтения вслух и про себя: соотносят графический образ слова с его звуковым образом на основе знания новых правил чтения;</w:t>
      </w:r>
    </w:p>
    <w:p w:rsidR="003E5C1E" w:rsidRPr="00F86BEF" w:rsidRDefault="003E5C1E" w:rsidP="006217DB">
      <w:pPr>
        <w:jc w:val="both"/>
      </w:pPr>
      <w:r w:rsidRPr="00F86BEF">
        <w:t>-учатся читать выразительно вслух небольшие тексты (объявления, сообщения, инсценируемые диалоги), содержащие только изученный языковой материал;</w:t>
      </w:r>
    </w:p>
    <w:p w:rsidR="003E5C1E" w:rsidRPr="00F86BEF" w:rsidRDefault="003E5C1E" w:rsidP="006217DB">
      <w:pPr>
        <w:jc w:val="both"/>
      </w:pPr>
      <w:r w:rsidRPr="00F86BEF">
        <w:t>-учатся читать с пониманием основного содержания аутентичные тексты разных типов: личные письма, письма-приглашения, стихи и сказки и т.д.).</w:t>
      </w:r>
    </w:p>
    <w:p w:rsidR="003E5C1E" w:rsidRPr="00F86BEF" w:rsidRDefault="003E5C1E" w:rsidP="006217DB">
      <w:pPr>
        <w:jc w:val="both"/>
      </w:pPr>
      <w:r w:rsidRPr="00F86BEF">
        <w:t>В ходе ознакомительного чтения школьники должны научиться:</w:t>
      </w:r>
    </w:p>
    <w:p w:rsidR="003E5C1E" w:rsidRPr="00F86BEF" w:rsidRDefault="003E5C1E" w:rsidP="006217DB">
      <w:pPr>
        <w:jc w:val="both"/>
      </w:pPr>
      <w:r w:rsidRPr="00F86BEF">
        <w:t>-определять тему/основную мысль;</w:t>
      </w:r>
    </w:p>
    <w:p w:rsidR="003E5C1E" w:rsidRPr="00F86BEF" w:rsidRDefault="003E5C1E" w:rsidP="006217DB">
      <w:pPr>
        <w:jc w:val="both"/>
      </w:pPr>
      <w:r w:rsidRPr="00F86BEF">
        <w:t>-выделять главные факты, опуская второстепенные;</w:t>
      </w:r>
    </w:p>
    <w:p w:rsidR="003E5C1E" w:rsidRPr="00F86BEF" w:rsidRDefault="003E5C1E" w:rsidP="006217DB">
      <w:pPr>
        <w:jc w:val="both"/>
      </w:pPr>
      <w:r w:rsidRPr="00F86BEF">
        <w:t>-устанавливать логическую последовательность основных фактов текста;</w:t>
      </w:r>
    </w:p>
    <w:p w:rsidR="003E5C1E" w:rsidRPr="00F86BEF" w:rsidRDefault="003E5C1E" w:rsidP="006217DB">
      <w:pPr>
        <w:jc w:val="both"/>
      </w:pPr>
      <w:r w:rsidRPr="00F86BEF">
        <w:t>-догадываться о значении отдельных слов (на основе сходства с родным языком, по словообразовательным элементам, по контексту);</w:t>
      </w:r>
    </w:p>
    <w:p w:rsidR="003E5C1E" w:rsidRPr="00F86BEF" w:rsidRDefault="003E5C1E" w:rsidP="006217DB">
      <w:pPr>
        <w:jc w:val="both"/>
      </w:pPr>
      <w:r w:rsidRPr="00F86BEF">
        <w:t>-пользоваться сносками и лингвострановедческим справочником, словарем;</w:t>
      </w:r>
    </w:p>
    <w:p w:rsidR="003E5C1E" w:rsidRPr="00F86BEF" w:rsidRDefault="003E5C1E" w:rsidP="006217DB">
      <w:pPr>
        <w:jc w:val="both"/>
      </w:pPr>
      <w:r w:rsidRPr="00F86BEF">
        <w:t>В ходе изучающего чтения школьники должны научиться:</w:t>
      </w:r>
    </w:p>
    <w:p w:rsidR="003E5C1E" w:rsidRPr="00F86BEF" w:rsidRDefault="003E5C1E" w:rsidP="006217DB">
      <w:pPr>
        <w:jc w:val="both"/>
      </w:pPr>
      <w:r w:rsidRPr="00F86BEF">
        <w:t>-читать несложные тексты разных типов, полно и точно понимая текст на основе его информационной переработки (смыслового и структурного анализа отдельных мест текста, выборочного перевода и т.д.);</w:t>
      </w:r>
    </w:p>
    <w:p w:rsidR="003E5C1E" w:rsidRPr="00F86BEF" w:rsidRDefault="003E5C1E" w:rsidP="006217DB">
      <w:pPr>
        <w:jc w:val="both"/>
      </w:pPr>
      <w:r w:rsidRPr="00F86BEF">
        <w:t>-устанавливать причинно-следственную взаимосвязь фактов и событий текста;</w:t>
      </w:r>
    </w:p>
    <w:p w:rsidR="003E5C1E" w:rsidRPr="00F86BEF" w:rsidRDefault="003E5C1E" w:rsidP="006217DB">
      <w:pPr>
        <w:jc w:val="both"/>
      </w:pPr>
      <w:r w:rsidRPr="00F86BEF">
        <w:t>-оценивать полученную из текста информацию, выражать свое мнение.</w:t>
      </w:r>
    </w:p>
    <w:p w:rsidR="003E5C1E" w:rsidRPr="00F86BEF" w:rsidRDefault="003E5C1E" w:rsidP="006217DB">
      <w:pPr>
        <w:jc w:val="both"/>
      </w:pPr>
      <w:r w:rsidRPr="00F86BEF">
        <w:t>В ходе просмотрового/поискового чтения школьники должны научиться выбирать необходимую/интересующую информацию, просмотрев один текст или несколько коротких текстов.</w:t>
      </w:r>
    </w:p>
    <w:p w:rsidR="003E5C1E" w:rsidRPr="00F86BEF" w:rsidRDefault="003E5C1E" w:rsidP="006217DB">
      <w:pPr>
        <w:jc w:val="both"/>
      </w:pPr>
    </w:p>
    <w:p w:rsidR="003E5C1E" w:rsidRPr="00F86BEF" w:rsidRDefault="003E5C1E" w:rsidP="006217DB">
      <w:pPr>
        <w:jc w:val="both"/>
      </w:pPr>
    </w:p>
    <w:p w:rsidR="003E5C1E" w:rsidRPr="00F86BEF" w:rsidRDefault="003E5C1E" w:rsidP="006217DB">
      <w:pPr>
        <w:rPr>
          <w:b/>
          <w:bCs/>
        </w:rPr>
      </w:pPr>
      <w:proofErr w:type="gramStart"/>
      <w:r w:rsidRPr="00F86BEF">
        <w:rPr>
          <w:b/>
          <w:bCs/>
          <w:lang w:val="en-US"/>
        </w:rPr>
        <w:t>V</w:t>
      </w:r>
      <w:r w:rsidRPr="00F86BEF">
        <w:rPr>
          <w:b/>
          <w:bCs/>
        </w:rPr>
        <w:t>. Учебно-методическое обеспечение и перечень рекомендуемой литературы.</w:t>
      </w:r>
      <w:proofErr w:type="gramEnd"/>
    </w:p>
    <w:p w:rsidR="003E5C1E" w:rsidRPr="00F86BEF" w:rsidRDefault="003E5C1E" w:rsidP="00D074AC">
      <w:pPr>
        <w:suppressAutoHyphens w:val="0"/>
        <w:spacing w:line="432" w:lineRule="atLeast"/>
        <w:jc w:val="both"/>
        <w:rPr>
          <w:color w:val="000000"/>
          <w:lang w:eastAsia="ru-RU"/>
        </w:rPr>
      </w:pPr>
      <w:r w:rsidRPr="00F86BEF">
        <w:rPr>
          <w:color w:val="000000"/>
          <w:lang w:val="kk-KZ" w:eastAsia="ru-RU"/>
        </w:rPr>
        <w:t>1. Сыздық Р. Қазақ тілінің анықтағышы. Астана, Елорда, 2000</w:t>
      </w:r>
    </w:p>
    <w:p w:rsidR="003E5C1E" w:rsidRPr="00F86BEF" w:rsidRDefault="003E5C1E" w:rsidP="00D074AC">
      <w:pPr>
        <w:suppressAutoHyphens w:val="0"/>
        <w:spacing w:line="432" w:lineRule="atLeast"/>
        <w:rPr>
          <w:color w:val="000000"/>
          <w:lang w:val="kk-KZ" w:eastAsia="ru-RU"/>
        </w:rPr>
      </w:pPr>
      <w:r w:rsidRPr="00F86BEF">
        <w:rPr>
          <w:color w:val="000000"/>
          <w:lang w:val="kk-KZ" w:eastAsia="ru-RU"/>
        </w:rPr>
        <w:t>2. Қазақ грамматикасы. Фонетика, сөзжасам, морфология, синтаксис. Астана, 2002</w:t>
      </w:r>
    </w:p>
    <w:p w:rsidR="003E5C1E" w:rsidRPr="00F86BEF" w:rsidRDefault="003E5C1E" w:rsidP="00D074AC">
      <w:pPr>
        <w:suppressAutoHyphens w:val="0"/>
        <w:spacing w:line="432" w:lineRule="atLeast"/>
        <w:jc w:val="both"/>
        <w:rPr>
          <w:color w:val="000000"/>
          <w:lang w:val="kk-KZ" w:eastAsia="ru-RU"/>
        </w:rPr>
      </w:pPr>
      <w:r w:rsidRPr="00F86BEF">
        <w:rPr>
          <w:color w:val="000000"/>
          <w:lang w:val="kk-KZ" w:eastAsia="ru-RU"/>
        </w:rPr>
        <w:t>3. А. Ысқақов. Қазіргі қазақ тілі. А, 1991</w:t>
      </w:r>
    </w:p>
    <w:p w:rsidR="003E5C1E" w:rsidRPr="00F86BEF" w:rsidRDefault="003E5C1E" w:rsidP="00D074AC">
      <w:pPr>
        <w:suppressAutoHyphens w:val="0"/>
        <w:spacing w:line="432" w:lineRule="atLeast"/>
        <w:rPr>
          <w:color w:val="000000"/>
          <w:lang w:val="kk-KZ" w:eastAsia="ru-RU"/>
        </w:rPr>
      </w:pPr>
      <w:r w:rsidRPr="00F86BEF">
        <w:rPr>
          <w:color w:val="000000"/>
          <w:lang w:val="kk-KZ" w:eastAsia="ru-RU"/>
        </w:rPr>
        <w:t>4. Ә. Төлеуов. Қазақ тіліндегі зат есім мен сын есім категориясы. А, 1975</w:t>
      </w:r>
    </w:p>
    <w:p w:rsidR="003E5C1E" w:rsidRPr="00F86BEF" w:rsidRDefault="003E5C1E" w:rsidP="00D074AC">
      <w:pPr>
        <w:suppressAutoHyphens w:val="0"/>
        <w:spacing w:line="432" w:lineRule="atLeast"/>
        <w:rPr>
          <w:color w:val="000000"/>
          <w:lang w:val="kk-KZ" w:eastAsia="ru-RU"/>
        </w:rPr>
      </w:pPr>
      <w:r w:rsidRPr="00F86BEF">
        <w:rPr>
          <w:color w:val="000000"/>
          <w:lang w:val="kk-KZ" w:eastAsia="ru-RU"/>
        </w:rPr>
        <w:t>5. Ғ. Мұсабаев. Қазақ тіліндегі сын есімдердің шырайлары. А, 1951</w:t>
      </w:r>
    </w:p>
    <w:p w:rsidR="003E5C1E" w:rsidRPr="00F86BEF" w:rsidRDefault="003E5C1E" w:rsidP="00D074AC">
      <w:pPr>
        <w:suppressAutoHyphens w:val="0"/>
        <w:spacing w:line="432" w:lineRule="atLeast"/>
        <w:rPr>
          <w:color w:val="000000"/>
          <w:lang w:val="kk-KZ" w:eastAsia="ru-RU"/>
        </w:rPr>
      </w:pPr>
      <w:r w:rsidRPr="00F86BEF">
        <w:rPr>
          <w:color w:val="000000"/>
          <w:lang w:val="kk-KZ" w:eastAsia="ru-RU"/>
        </w:rPr>
        <w:t>6. А. Ибатов. Қазақ тіліндегі есімдіктер. А, 1961</w:t>
      </w:r>
    </w:p>
    <w:p w:rsidR="003E5C1E" w:rsidRPr="00F86BEF" w:rsidRDefault="003E5C1E" w:rsidP="00F86BEF">
      <w:pPr>
        <w:suppressAutoHyphens w:val="0"/>
        <w:spacing w:line="432" w:lineRule="atLeast"/>
        <w:rPr>
          <w:color w:val="000000"/>
          <w:sz w:val="27"/>
          <w:szCs w:val="27"/>
          <w:lang w:val="kk-KZ" w:eastAsia="ru-RU"/>
        </w:rPr>
      </w:pPr>
      <w:r w:rsidRPr="00F86BEF">
        <w:rPr>
          <w:color w:val="000000"/>
          <w:lang w:val="kk-KZ" w:eastAsia="ru-RU"/>
        </w:rPr>
        <w:t>7. А. Хасенова. Етістіктің  лексика-грамма</w:t>
      </w:r>
      <w:r w:rsidRPr="00D074AC">
        <w:rPr>
          <w:color w:val="000000"/>
          <w:sz w:val="27"/>
          <w:szCs w:val="27"/>
          <w:lang w:val="kk-KZ" w:eastAsia="ru-RU"/>
        </w:rPr>
        <w:t>тикалы</w:t>
      </w:r>
      <w:r w:rsidR="00F86BEF">
        <w:rPr>
          <w:color w:val="000000"/>
          <w:sz w:val="27"/>
          <w:szCs w:val="27"/>
          <w:lang w:val="kk-KZ" w:eastAsia="ru-RU"/>
        </w:rPr>
        <w:t>қ сипаты. А</w:t>
      </w:r>
    </w:p>
    <w:sectPr w:rsidR="003E5C1E" w:rsidRPr="00F86BEF" w:rsidSect="00E1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2CE9"/>
    <w:multiLevelType w:val="multilevel"/>
    <w:tmpl w:val="237C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F2A77"/>
    <w:multiLevelType w:val="multilevel"/>
    <w:tmpl w:val="C89EC80E"/>
    <w:lvl w:ilvl="0">
      <w:start w:val="1"/>
      <w:numFmt w:val="decimal"/>
      <w:lvlText w:val="%1."/>
      <w:lvlJc w:val="left"/>
      <w:pPr>
        <w:ind w:left="-444" w:firstLine="728"/>
      </w:pPr>
      <w:rPr>
        <w:rFonts w:cs="Times New Roman"/>
      </w:rPr>
    </w:lvl>
    <w:lvl w:ilvl="1">
      <w:start w:val="1"/>
      <w:numFmt w:val="none"/>
      <w:lvlText w:val="-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54B3FFD"/>
    <w:multiLevelType w:val="hybridMultilevel"/>
    <w:tmpl w:val="E84C34A2"/>
    <w:lvl w:ilvl="0" w:tplc="B03A531A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7DB"/>
    <w:rsid w:val="00012677"/>
    <w:rsid w:val="00055948"/>
    <w:rsid w:val="000C5099"/>
    <w:rsid w:val="000F4AFB"/>
    <w:rsid w:val="0011257E"/>
    <w:rsid w:val="001F110D"/>
    <w:rsid w:val="002613A5"/>
    <w:rsid w:val="002627F8"/>
    <w:rsid w:val="00274487"/>
    <w:rsid w:val="002B3DB2"/>
    <w:rsid w:val="0033051B"/>
    <w:rsid w:val="00396BF6"/>
    <w:rsid w:val="003A4EA5"/>
    <w:rsid w:val="003E5C1E"/>
    <w:rsid w:val="00417520"/>
    <w:rsid w:val="0057775A"/>
    <w:rsid w:val="005E341B"/>
    <w:rsid w:val="005E57E2"/>
    <w:rsid w:val="00601C79"/>
    <w:rsid w:val="006217DB"/>
    <w:rsid w:val="006249A2"/>
    <w:rsid w:val="006E28C1"/>
    <w:rsid w:val="006E3BD3"/>
    <w:rsid w:val="00717EC2"/>
    <w:rsid w:val="00777DC0"/>
    <w:rsid w:val="008618AA"/>
    <w:rsid w:val="008E1805"/>
    <w:rsid w:val="008F1A2D"/>
    <w:rsid w:val="009047B2"/>
    <w:rsid w:val="00AA1C87"/>
    <w:rsid w:val="00B50D9A"/>
    <w:rsid w:val="00BA4365"/>
    <w:rsid w:val="00BE3361"/>
    <w:rsid w:val="00C149AB"/>
    <w:rsid w:val="00CD7938"/>
    <w:rsid w:val="00D074AC"/>
    <w:rsid w:val="00D718EA"/>
    <w:rsid w:val="00D95E7A"/>
    <w:rsid w:val="00DB796A"/>
    <w:rsid w:val="00DD1CB2"/>
    <w:rsid w:val="00E16AA4"/>
    <w:rsid w:val="00EC2A09"/>
    <w:rsid w:val="00EF3777"/>
    <w:rsid w:val="00F33ED4"/>
    <w:rsid w:val="00F86BEF"/>
    <w:rsid w:val="00FB0E27"/>
    <w:rsid w:val="00FB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D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6217DB"/>
    <w:pPr>
      <w:suppressAutoHyphens w:val="0"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0E27"/>
    <w:pPr>
      <w:keepNext/>
      <w:keepLines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FB0E27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17D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B0E27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FB0E27"/>
    <w:rPr>
      <w:rFonts w:ascii="Cambria" w:hAnsi="Cambria" w:cs="Cambria"/>
      <w:b/>
      <w:bCs/>
      <w:color w:val="4F81BD"/>
      <w:sz w:val="24"/>
      <w:szCs w:val="24"/>
      <w:lang w:eastAsia="ar-SA" w:bidi="ar-SA"/>
    </w:rPr>
  </w:style>
  <w:style w:type="character" w:styleId="a3">
    <w:name w:val="Hyperlink"/>
    <w:uiPriority w:val="99"/>
    <w:rsid w:val="006217DB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6217DB"/>
    <w:rPr>
      <w:rFonts w:cs="Times New Roman"/>
      <w:color w:val="800080"/>
      <w:u w:val="single"/>
    </w:rPr>
  </w:style>
  <w:style w:type="paragraph" w:styleId="a5">
    <w:name w:val="Body Text"/>
    <w:basedOn w:val="a"/>
    <w:link w:val="a6"/>
    <w:uiPriority w:val="99"/>
    <w:semiHidden/>
    <w:rsid w:val="006217DB"/>
    <w:pPr>
      <w:spacing w:after="120"/>
    </w:pPr>
    <w:rPr>
      <w:rFonts w:eastAsia="Calibri"/>
      <w:lang/>
    </w:rPr>
  </w:style>
  <w:style w:type="character" w:customStyle="1" w:styleId="a6">
    <w:name w:val="Основной текст Знак"/>
    <w:link w:val="a5"/>
    <w:uiPriority w:val="99"/>
    <w:semiHidden/>
    <w:locked/>
    <w:rsid w:val="006217D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6217DB"/>
  </w:style>
  <w:style w:type="paragraph" w:customStyle="1" w:styleId="a8">
    <w:name w:val="Заголовок"/>
    <w:basedOn w:val="a"/>
    <w:next w:val="a5"/>
    <w:uiPriority w:val="99"/>
    <w:rsid w:val="006217DB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11">
    <w:name w:val="Название1"/>
    <w:basedOn w:val="a"/>
    <w:uiPriority w:val="99"/>
    <w:rsid w:val="006217DB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6217DB"/>
    <w:pPr>
      <w:suppressLineNumbers/>
    </w:pPr>
  </w:style>
  <w:style w:type="paragraph" w:customStyle="1" w:styleId="a9">
    <w:name w:val="Содержимое таблицы"/>
    <w:basedOn w:val="a"/>
    <w:uiPriority w:val="99"/>
    <w:rsid w:val="006217DB"/>
    <w:pPr>
      <w:suppressLineNumbers/>
    </w:pPr>
  </w:style>
  <w:style w:type="paragraph" w:customStyle="1" w:styleId="aa">
    <w:name w:val="Заголовок таблицы"/>
    <w:basedOn w:val="a9"/>
    <w:uiPriority w:val="99"/>
    <w:rsid w:val="006217DB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6217DB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satz-Standardschriftart">
    <w:name w:val="Absatz-Standardschriftart"/>
    <w:uiPriority w:val="99"/>
    <w:rsid w:val="006217DB"/>
  </w:style>
  <w:style w:type="character" w:customStyle="1" w:styleId="13">
    <w:name w:val="Основной шрифт абзаца1"/>
    <w:uiPriority w:val="99"/>
    <w:rsid w:val="006217DB"/>
  </w:style>
  <w:style w:type="character" w:customStyle="1" w:styleId="ac">
    <w:name w:val="Символ нумерации"/>
    <w:uiPriority w:val="99"/>
    <w:rsid w:val="006217DB"/>
  </w:style>
  <w:style w:type="table" w:styleId="ad">
    <w:name w:val="Table Grid"/>
    <w:basedOn w:val="a1"/>
    <w:uiPriority w:val="99"/>
    <w:rsid w:val="006217D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99"/>
    <w:qFormat/>
    <w:rsid w:val="00FB0E27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FB0E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ru/url?sa=t&amp;rct=j&amp;q=%D0%B5%D0%BB%D0%B1%D0%B0%D1%81%D1%8B%D0%BC%D1%8B%D0%B7&amp;source=web&amp;cd=4&amp;cad=rja&amp;ved=0CDgQFjAD&amp;url=http%3A%2F%2Fzozh-zko.omo.kz%2Findex.php%3Foption%3Dcom_content%26view%3Darticle%26id%3D68%3Al-r%26catid%3D3%3A2012-06-13-10-49-01%26Itemid%3D15%26lang%3Dru&amp;ei=jwa4UdT7ObOP4gTnz4HgAw&amp;usg=AFQjCNEDWTBLfK3uSKKTQO1czREPJTXToQ&amp;bvm=bv.47810305,d.b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522C-C44B-440A-A6B7-3922D5B9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Фора</dc:creator>
  <cp:keywords/>
  <dc:description/>
  <cp:lastModifiedBy>Фора</cp:lastModifiedBy>
  <cp:revision>12</cp:revision>
  <cp:lastPrinted>2013-06-14T04:11:00Z</cp:lastPrinted>
  <dcterms:created xsi:type="dcterms:W3CDTF">2013-06-12T05:08:00Z</dcterms:created>
  <dcterms:modified xsi:type="dcterms:W3CDTF">2013-06-20T01:47:00Z</dcterms:modified>
</cp:coreProperties>
</file>