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7A" w:rsidRPr="009A6BAD" w:rsidRDefault="00DC4A7A" w:rsidP="00DC4A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 казенное  </w:t>
      </w:r>
      <w:r w:rsidRPr="009A6BAD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DC4A7A" w:rsidRPr="009A6BAD" w:rsidRDefault="00DC4A7A" w:rsidP="00DC4A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Ташантинская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DC4A7A" w:rsidRPr="009A6BAD" w:rsidRDefault="00DC4A7A" w:rsidP="00DC4A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Алтай </w:t>
      </w:r>
      <w:proofErr w:type="spellStart"/>
      <w:r>
        <w:rPr>
          <w:rFonts w:ascii="Times New Roman" w:hAnsi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C4A7A" w:rsidRDefault="00DC4A7A" w:rsidP="00DC4A7A">
      <w:pPr>
        <w:jc w:val="center"/>
      </w:pPr>
    </w:p>
    <w:p w:rsidR="00DC4A7A" w:rsidRDefault="00DC4A7A" w:rsidP="00DC4A7A">
      <w:pPr>
        <w:jc w:val="center"/>
      </w:pPr>
    </w:p>
    <w:p w:rsidR="00DC4A7A" w:rsidRDefault="00DC4A7A" w:rsidP="00DC4A7A">
      <w:pPr>
        <w:jc w:val="center"/>
      </w:pPr>
    </w:p>
    <w:p w:rsidR="00DC4A7A" w:rsidRDefault="00DC4A7A" w:rsidP="00DC4A7A">
      <w:pPr>
        <w:jc w:val="center"/>
      </w:pPr>
    </w:p>
    <w:p w:rsidR="00DC4A7A" w:rsidRDefault="00DC4A7A" w:rsidP="00DC4A7A">
      <w:pPr>
        <w:jc w:val="center"/>
      </w:pPr>
    </w:p>
    <w:p w:rsidR="00DC4A7A" w:rsidRPr="001A6EBA" w:rsidRDefault="00DC4A7A" w:rsidP="00DC4A7A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44"/>
          <w:szCs w:val="44"/>
          <w:lang w:eastAsia="ru-RU"/>
        </w:rPr>
      </w:pPr>
      <w:r w:rsidRPr="001A6EBA">
        <w:rPr>
          <w:rFonts w:ascii="Times New Roman" w:hAnsi="Times New Roman"/>
          <w:sz w:val="44"/>
          <w:szCs w:val="44"/>
        </w:rPr>
        <w:t xml:space="preserve">Статья по психологии на тему </w:t>
      </w:r>
      <w:r w:rsidRPr="001A6EBA">
        <w:rPr>
          <w:rFonts w:ascii="Verdana" w:hAnsi="Verdana"/>
          <w:sz w:val="44"/>
          <w:szCs w:val="44"/>
        </w:rPr>
        <w:br/>
      </w:r>
      <w:r>
        <w:rPr>
          <w:rFonts w:ascii="Times New Roman" w:eastAsia="Times New Roman" w:hAnsi="Times New Roman"/>
          <w:bCs/>
          <w:iCs/>
          <w:color w:val="444444"/>
          <w:sz w:val="44"/>
          <w:szCs w:val="44"/>
          <w:lang w:eastAsia="ru-RU"/>
        </w:rPr>
        <w:t>«</w:t>
      </w:r>
      <w:proofErr w:type="spellStart"/>
      <w:r w:rsidRPr="001A6EBA">
        <w:rPr>
          <w:rFonts w:ascii="Times New Roman" w:eastAsia="Times New Roman" w:hAnsi="Times New Roman" w:cs="Times New Roman"/>
          <w:bCs/>
          <w:iCs/>
          <w:color w:val="444444"/>
          <w:sz w:val="44"/>
          <w:szCs w:val="44"/>
          <w:lang w:eastAsia="ru-RU"/>
        </w:rPr>
        <w:t>Здоровьесберегающие</w:t>
      </w:r>
      <w:proofErr w:type="spellEnd"/>
      <w:r w:rsidRPr="001A6EBA">
        <w:rPr>
          <w:rFonts w:ascii="Times New Roman" w:eastAsia="Times New Roman" w:hAnsi="Times New Roman" w:cs="Times New Roman"/>
          <w:bCs/>
          <w:iCs/>
          <w:color w:val="444444"/>
          <w:sz w:val="44"/>
          <w:szCs w:val="44"/>
          <w:lang w:eastAsia="ru-RU"/>
        </w:rPr>
        <w:t xml:space="preserve"> технологии</w:t>
      </w:r>
    </w:p>
    <w:p w:rsidR="00DC4A7A" w:rsidRPr="001A6EBA" w:rsidRDefault="00DC4A7A" w:rsidP="00DC4A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444444"/>
          <w:sz w:val="44"/>
          <w:szCs w:val="44"/>
          <w:lang w:eastAsia="ru-RU"/>
        </w:rPr>
      </w:pPr>
      <w:r w:rsidRPr="001A6EBA">
        <w:rPr>
          <w:rFonts w:ascii="Times New Roman" w:eastAsia="Times New Roman" w:hAnsi="Times New Roman" w:cs="Times New Roman"/>
          <w:bCs/>
          <w:iCs/>
          <w:color w:val="444444"/>
          <w:sz w:val="44"/>
          <w:szCs w:val="44"/>
          <w:lang w:eastAsia="ru-RU"/>
        </w:rPr>
        <w:t>психологического сопровождения школьников</w:t>
      </w:r>
      <w:r>
        <w:rPr>
          <w:rFonts w:ascii="Times New Roman" w:eastAsia="Times New Roman" w:hAnsi="Times New Roman"/>
          <w:bCs/>
          <w:iCs/>
          <w:color w:val="444444"/>
          <w:sz w:val="44"/>
          <w:szCs w:val="44"/>
          <w:lang w:eastAsia="ru-RU"/>
        </w:rPr>
        <w:t>»</w:t>
      </w:r>
    </w:p>
    <w:p w:rsidR="00DC4A7A" w:rsidRPr="001A6EBA" w:rsidRDefault="00DC4A7A" w:rsidP="00DC4A7A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DC4A7A" w:rsidRPr="006A2B03" w:rsidRDefault="00DC4A7A" w:rsidP="00DC4A7A">
      <w:pPr>
        <w:jc w:val="center"/>
        <w:rPr>
          <w:b/>
          <w:i/>
          <w:sz w:val="48"/>
        </w:rPr>
      </w:pPr>
    </w:p>
    <w:p w:rsidR="00DC4A7A" w:rsidRDefault="00DC4A7A" w:rsidP="00DC4A7A">
      <w:pPr>
        <w:jc w:val="center"/>
        <w:rPr>
          <w:color w:val="999999"/>
          <w:sz w:val="56"/>
        </w:rPr>
      </w:pPr>
    </w:p>
    <w:p w:rsidR="00DC4A7A" w:rsidRPr="009A6BAD" w:rsidRDefault="00DC4A7A" w:rsidP="00DC4A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A6BAD">
        <w:rPr>
          <w:rFonts w:ascii="Times New Roman" w:hAnsi="Times New Roman"/>
          <w:sz w:val="28"/>
          <w:szCs w:val="28"/>
        </w:rPr>
        <w:t>одготовила</w:t>
      </w:r>
      <w:r>
        <w:rPr>
          <w:rFonts w:ascii="Times New Roman" w:hAnsi="Times New Roman"/>
          <w:sz w:val="28"/>
          <w:szCs w:val="28"/>
        </w:rPr>
        <w:t>:</w:t>
      </w:r>
      <w:r w:rsidRPr="009A6BAD">
        <w:rPr>
          <w:rFonts w:ascii="Times New Roman" w:hAnsi="Times New Roman"/>
          <w:sz w:val="28"/>
          <w:szCs w:val="28"/>
        </w:rPr>
        <w:t xml:space="preserve"> </w:t>
      </w:r>
    </w:p>
    <w:p w:rsidR="00DC4A7A" w:rsidRDefault="00DC4A7A" w:rsidP="00DC4A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 xml:space="preserve">сихолог </w:t>
      </w:r>
    </w:p>
    <w:p w:rsidR="00DC4A7A" w:rsidRDefault="00DC4A7A" w:rsidP="00DC4A7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Лиана Игоревна</w:t>
      </w:r>
    </w:p>
    <w:p w:rsidR="00DC4A7A" w:rsidRDefault="00DC4A7A" w:rsidP="00DC4A7A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педагогов – психологов ОУ.</w:t>
      </w:r>
    </w:p>
    <w:p w:rsidR="00DC4A7A" w:rsidRPr="00724094" w:rsidRDefault="00DC4A7A" w:rsidP="00DC4A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группа: 6-15лет.</w:t>
      </w:r>
    </w:p>
    <w:p w:rsidR="00DC4A7A" w:rsidRDefault="00DC4A7A" w:rsidP="00DC4A7A">
      <w:pPr>
        <w:jc w:val="right"/>
        <w:rPr>
          <w:sz w:val="28"/>
        </w:rPr>
      </w:pPr>
    </w:p>
    <w:p w:rsidR="00DC4A7A" w:rsidRDefault="00DC4A7A" w:rsidP="00DC4A7A">
      <w:pPr>
        <w:jc w:val="right"/>
        <w:rPr>
          <w:sz w:val="28"/>
        </w:rPr>
      </w:pPr>
    </w:p>
    <w:p w:rsidR="00DC4A7A" w:rsidRDefault="00DC4A7A" w:rsidP="00DC4A7A">
      <w:pPr>
        <w:jc w:val="right"/>
        <w:rPr>
          <w:sz w:val="28"/>
        </w:rPr>
      </w:pPr>
    </w:p>
    <w:p w:rsidR="00DC4A7A" w:rsidRDefault="00DC4A7A" w:rsidP="00DC4A7A">
      <w:pPr>
        <w:jc w:val="right"/>
        <w:rPr>
          <w:sz w:val="28"/>
        </w:rPr>
      </w:pPr>
    </w:p>
    <w:p w:rsidR="00DC4A7A" w:rsidRDefault="00DC4A7A" w:rsidP="00ED7593">
      <w:pPr>
        <w:rPr>
          <w:rFonts w:ascii="Times New Roman" w:hAnsi="Times New Roman"/>
          <w:sz w:val="28"/>
        </w:rPr>
      </w:pPr>
    </w:p>
    <w:p w:rsidR="00C67742" w:rsidRPr="00ED7593" w:rsidRDefault="00ED7593" w:rsidP="00ED759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Ташанта,2014</w:t>
      </w:r>
    </w:p>
    <w:p w:rsidR="00C67742" w:rsidRPr="00C67742" w:rsidRDefault="00C67742" w:rsidP="00C67742">
      <w:pPr>
        <w:spacing w:after="0" w:line="240" w:lineRule="auto"/>
        <w:rPr>
          <w:rFonts w:ascii="Arial" w:eastAsia="Times New Roman" w:hAnsi="Arial" w:cs="Arial"/>
          <w:color w:val="444444"/>
          <w:sz w:val="44"/>
          <w:szCs w:val="44"/>
          <w:lang w:eastAsia="ru-RU"/>
        </w:rPr>
      </w:pPr>
      <w:r w:rsidRPr="0003711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         </w:t>
      </w:r>
      <w:proofErr w:type="spellStart"/>
      <w:r w:rsidRPr="00C67742">
        <w:rPr>
          <w:rFonts w:ascii="Times New Roman" w:eastAsia="Times New Roman" w:hAnsi="Times New Roman" w:cs="Times New Roman"/>
          <w:b/>
          <w:bCs/>
          <w:i/>
          <w:iCs/>
          <w:color w:val="444444"/>
          <w:sz w:val="44"/>
          <w:szCs w:val="44"/>
          <w:lang w:eastAsia="ru-RU"/>
        </w:rPr>
        <w:t>Здоровьесберегающие</w:t>
      </w:r>
      <w:proofErr w:type="spellEnd"/>
      <w:r w:rsidRPr="00C67742">
        <w:rPr>
          <w:rFonts w:ascii="Times New Roman" w:eastAsia="Times New Roman" w:hAnsi="Times New Roman" w:cs="Times New Roman"/>
          <w:b/>
          <w:bCs/>
          <w:i/>
          <w:iCs/>
          <w:color w:val="444444"/>
          <w:sz w:val="44"/>
          <w:szCs w:val="44"/>
          <w:lang w:eastAsia="ru-RU"/>
        </w:rPr>
        <w:t xml:space="preserve"> технологии</w:t>
      </w:r>
    </w:p>
    <w:p w:rsidR="00C67742" w:rsidRPr="00DC4A7A" w:rsidRDefault="00C67742" w:rsidP="00C677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44"/>
          <w:szCs w:val="44"/>
          <w:lang w:eastAsia="ru-RU"/>
        </w:rPr>
      </w:pPr>
      <w:bookmarkStart w:id="0" w:name="_GoBack"/>
      <w:bookmarkEnd w:id="0"/>
      <w:r w:rsidRPr="00C67742">
        <w:rPr>
          <w:rFonts w:ascii="Times New Roman" w:eastAsia="Times New Roman" w:hAnsi="Times New Roman" w:cs="Times New Roman"/>
          <w:b/>
          <w:bCs/>
          <w:i/>
          <w:iCs/>
          <w:color w:val="444444"/>
          <w:sz w:val="44"/>
          <w:szCs w:val="44"/>
          <w:lang w:eastAsia="ru-RU"/>
        </w:rPr>
        <w:t>пс</w:t>
      </w:r>
      <w:r w:rsidR="006E700A">
        <w:rPr>
          <w:rFonts w:ascii="Times New Roman" w:eastAsia="Times New Roman" w:hAnsi="Times New Roman" w:cs="Times New Roman"/>
          <w:b/>
          <w:bCs/>
          <w:i/>
          <w:iCs/>
          <w:color w:val="444444"/>
          <w:sz w:val="44"/>
          <w:szCs w:val="44"/>
          <w:lang w:eastAsia="ru-RU"/>
        </w:rPr>
        <w:t>ихологического сопровождения школьников</w:t>
      </w:r>
    </w:p>
    <w:p w:rsidR="00C67742" w:rsidRPr="00DC4A7A" w:rsidRDefault="00C67742" w:rsidP="00C67742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444444"/>
          <w:sz w:val="44"/>
          <w:szCs w:val="44"/>
          <w:lang w:eastAsia="ru-RU"/>
        </w:rPr>
      </w:pPr>
    </w:p>
    <w:p w:rsidR="00C67742" w:rsidRPr="00037111" w:rsidRDefault="00C67742" w:rsidP="00C67742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«Дети святы и чисты.</w:t>
      </w:r>
    </w:p>
    <w:p w:rsidR="00C67742" w:rsidRPr="00037111" w:rsidRDefault="00C67742" w:rsidP="00C67742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Нельзя делать их игрушкою своего настроения».</w:t>
      </w:r>
    </w:p>
    <w:p w:rsidR="00C67742" w:rsidRPr="006E700A" w:rsidRDefault="00C67742" w:rsidP="00C677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03711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А.П.Чехов</w:t>
      </w:r>
    </w:p>
    <w:p w:rsidR="00C67742" w:rsidRPr="006E700A" w:rsidRDefault="00C67742" w:rsidP="00C677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C67742" w:rsidRPr="00C67742" w:rsidRDefault="00C67742" w:rsidP="00C677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</w:pPr>
      <w:r w:rsidRPr="00C6774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Педагог – психолог</w:t>
      </w:r>
      <w:r w:rsidRPr="006E700A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:</w:t>
      </w:r>
      <w:r w:rsidR="006E700A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="006E700A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Чокова</w:t>
      </w:r>
      <w:proofErr w:type="spellEnd"/>
      <w:r w:rsidR="006E700A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 Лиана Игоревна</w:t>
      </w:r>
    </w:p>
    <w:p w:rsidR="00C67742" w:rsidRPr="006E700A" w:rsidRDefault="00C67742" w:rsidP="00C677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C67742" w:rsidRPr="006E700A" w:rsidRDefault="00C67742" w:rsidP="00C67742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живем в эпоху экономических кризисов и социальных перемен. Тем не менее, в одних и тех же обстоятельствах мы ведем и чувствуем себя по-разному. На некоторых людей жизненные сложности действуют угнетающе, приводят к ухудшению здоровья. У других те же проблемы способствуют пробуждению скрытых ранее ресурсов, духовному совершенствованию – как бы вопреки экстренным ситуациям.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же беспомощен в этих ситуациях, но мудрость взрослых дает ему защиту, так как именно окружающие ребенка взрослые способны создать приемлемые условия для его полноценного развития. Основой такого развития является </w:t>
      </w:r>
      <w:r w:rsidRPr="000371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психологическое здоровье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от которого во многом зависит здоровье в целом.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Проблема сохранения психологического здоровья является актуальной. И особенно хорошо, что о его поддержании и фо</w:t>
      </w:r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рмировании рассуждают педагоги -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пси</w:t>
      </w:r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хологи</w:t>
      </w:r>
      <w:proofErr w:type="gramStart"/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 нас, взрослых и семью, ребенок постигает мир, от нас зависит, насколько легко войдет ребенок в сложный взрослый мир.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Главный путь, позволяющ</w:t>
      </w:r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ий сделать пребывание ученика в образовательном учреждении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интересным и желанным - это создание теп</w:t>
      </w:r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лой, радушной атмосферы в школе</w:t>
      </w:r>
      <w:proofErr w:type="gramStart"/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налаживание положительных взаимоотношений между детьми</w:t>
      </w:r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взрослыми, интересной учебной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среды и вовлечение ребенка в доступные и привлекательные для него разнообразные виды деятельности.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Эффективность педагогического процесса в значительной степени зависит и от правильной организации предметно-пространственной среды.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Действительно, если мы понаблюдаем за детьми, то поймём, что они страдают и теряют здоровье не от самих занятий, а от способа их организации. Ребёнок с рождения, как губка, впитывает всё, что его окружает.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Традиционно уделяя внимание физическому здоровью детей (зарядке, закаливанию, профилактике заболеваемос</w:t>
      </w:r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ти), педагоги  многих школ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конца еще не осознают значение психического здоровья и эмоционального благополучия дете</w:t>
      </w:r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й. А ведь проводя </w:t>
      </w:r>
      <w:proofErr w:type="gramStart"/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уроках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большую часть времени и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находясь в тесном контакте со сверстниками и взрослыми, дети испытывают серьезные психические нагрузки.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Многим детям свойственно нарушение равновесия и подвижности между процессами возбуждения и торможения, повышенная эмоциональность, тревожность, неуверенность в себе.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Следовательно, вся работа по изменению сложившегося положения легла на ме</w:t>
      </w:r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ня, как на педагога-психолога школы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Моя деятельность связана с преодолением повышенной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невротичности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эмоциональной нестабильности, развитием навыков эффективного общения и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саморегуляции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поведения, формированием подходов к взаимодействию с педагогами и родителями по вопросам охраны психического здоровья детей.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</w:t>
      </w:r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ому учитывая основную цель МКОУ «</w:t>
      </w:r>
      <w:proofErr w:type="spellStart"/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Ташантинская</w:t>
      </w:r>
      <w:proofErr w:type="spellEnd"/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основная общеобразовательная школа»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r w:rsidRPr="000371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обеспечение благоприятных условий для полноценного развития ребенка как личности</w:t>
      </w:r>
      <w:r w:rsidRPr="0003711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 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передо мной, как психологом, встала задача психологической поддержки детей, направленная на сохранение</w:t>
      </w:r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психологического здоровья в школе</w:t>
      </w:r>
      <w:proofErr w:type="gramStart"/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Такая поддержка включает в себя следующие виды работы: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выявить факторы, которые вызывают стрессовые ситуации и невротические состояния у детей;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комплектование «группы риска» для коррекционных занятий; проведение занятий;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создание благоприятног</w:t>
      </w:r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психологического климата в школе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семье;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применение педагогами здоровье сберегающих технологий в режиме дня и на занятиях.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Выявление факторов, которые вызывают стрессовые ситуации и невротические состояния у детей.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Специалистами не разработаны прямые методики, которые позволили бы изучить психическое здоровье. Такие психологи как О.В.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Хухлаева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О.Е.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Хухлаев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И.М.Первушина, в качестве показателя психического здоровья предлагают использовать степень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адаптированности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ребенка к социуму и уровень тревожности.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Оценка показателей психологического здоровья проводится нами посредством предварительного тестирования детей, позволяющее выявить личностные нарушения, определить механизмы негативных воздействий на раз</w:t>
      </w:r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витие школьников</w:t>
      </w:r>
      <w:proofErr w:type="gramStart"/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Уровень развития эмоционально-волевой сферы детей оценивается по Диагностике социальной активности детей дошкольного возраста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Маралова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В.Г., Диагностике дифференциации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Я-концепции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ребенка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Маралова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В.Г., Тесту цветового выбора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Люшера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М.,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Опроснику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выявление страхов Захарова А.И., Кинетическому рисунку семьи, Методике исследования эмоционального состояния Дорофеевой Э.Т.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Комплектование «группы риска» для коррекционных занятий, и проведение занятий.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Проводимое исследование, целью которого является изучение особенностей психиче</w:t>
      </w:r>
      <w:r w:rsidR="006E70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ского здоровья развития детей школьного возраста,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показывает, что у большинства детей имеются не адекватные проявления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эмоционального развития, кроме того</w:t>
      </w:r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 некоторых школьников отражается негативное отношение к учебной деятельности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проблемы общения со сверстниками. Иногда эти дети склонны к агрессии, замкнутости, повышенной тревожности, робости.  В данном случае, такие реакции являются, своего рода,</w:t>
      </w:r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психологической защитой в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социальной среде.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целью коррекции эмоциональных состояний в учебно-воспитательный процесс введены занятия с психологом. Использую коррекционно-развивающие программы Капской А.Ю., Мирончик Т.Л. «Подарки Феи». </w:t>
      </w: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Развивающая</w:t>
      </w:r>
      <w:proofErr w:type="gramEnd"/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сказкотерапия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детей,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Прудиус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К.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Сказкотерапия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трудного детства. «Сказки с дельфиньего хвоста»,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Погосовой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Н.М. «Погружение в сказку</w:t>
      </w: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начальных классов).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Главными задачами, которые решает цикл «сказочных» занятий являются обучение искусству расслабления и развитие произвольного внимания. Дети учатся осознавать свои чувства, эмоции, побуждения, устремления и желания, а во-вторых, постепенно овладевают «телесным осознанием».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процессе групповой работы используются приемы, содержание которых отвечает коррекционным и развивающим задачам программы: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Ритуалы приветствия и прощания;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Дыхательные гимнастики;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на развитие психофизической регуляции;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на развитие двигательной координации;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Динамо - статические упражнения на развитие выразительности мимики и жестикуляции;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и этюды на развитие умений соотносить и отображать эмоциональные состояния;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Методики и техники по повышению самооценки и уровня социальной компетентности детей в их взаимоотношениях с окружающим миром;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Методики и техники по развитию умений находить позитивный выход из проблемных ситуаций;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Релаксация.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Участие в занятиях помогает детям эмоционально разрядиться, сбросить зажимы, отыграть глубоко спрятанные в подсознание страх, беспокойство, они становятся мягче, добрее, увереннее в себе, восприимчивее к миру и людям.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Создание благоприятног</w:t>
      </w:r>
      <w:r w:rsidR="009558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 психологического климата в школе </w:t>
      </w:r>
      <w:r w:rsidRPr="000371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и семье.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Семья является важнейшим институтом становления человека как личности. Именно в ней ребенок получает первый опыт общения, социального взаимодействия. На протяжении какого-то времени семь</w:t>
      </w:r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вообще является единственным местом получения такого опыта. Затем в жизнь ребенка включаются такие социальные институты как детский сад, школа, улица. Однако и в это время семья продолжает оставаться одним из важнейших факторов социализации личности.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Решающим фактором в возникновении невротических состояний у детей является неправильное воспитание.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Выбирая наиболее эффективные методы работы, способствующие сохранению психического и эмоционального здоровья детей, предпочтение отдала следующим формам работы с родителями:</w:t>
      </w:r>
    </w:p>
    <w:p w:rsidR="00C67742" w:rsidRPr="00037111" w:rsidRDefault="00C67742" w:rsidP="00C67742">
      <w:pPr>
        <w:numPr>
          <w:ilvl w:val="0"/>
          <w:numId w:val="2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Психолого-педагогическое просвещение: тематические выступления на родительских собраниях («Психологическое здоровье ребенка в условиях семьи», «Адаптаци</w:t>
      </w:r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детей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«Психофизические возрастные о</w:t>
      </w:r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собенности развития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(по во</w:t>
      </w:r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зрастам), «Кризис 7-ми лет» «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Причины детской агрессивности и методы ее устранения» и т.п.), обеспечение специализированной психолого-педагогической литературой, статьи и памятки в родительских уголках по формированию психолого-педагогической культуры родителей;</w:t>
      </w:r>
    </w:p>
    <w:p w:rsidR="00C67742" w:rsidRPr="00037111" w:rsidRDefault="00C67742" w:rsidP="00C67742">
      <w:pPr>
        <w:numPr>
          <w:ilvl w:val="0"/>
          <w:numId w:val="2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Обучающие занятия с целью формирования представлений о методах и приемах взаимодействия родителей с детьми;</w:t>
      </w:r>
    </w:p>
    <w:p w:rsidR="00C67742" w:rsidRPr="00037111" w:rsidRDefault="00C67742" w:rsidP="00C67742">
      <w:pPr>
        <w:numPr>
          <w:ilvl w:val="0"/>
          <w:numId w:val="2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Индивидуальное консультирование по вопросам развития, воспитания и обучения.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Совме</w:t>
      </w:r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стно с классными руководителями</w:t>
      </w:r>
      <w:proofErr w:type="gramStart"/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проведена работа по созданию в каждой группе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/сада психологических уголков. Материалы для уголков подбирались с учетом их основного назначения:</w:t>
      </w:r>
    </w:p>
    <w:p w:rsidR="00C67742" w:rsidRPr="00037111" w:rsidRDefault="00C67742" w:rsidP="00C67742">
      <w:pPr>
        <w:numPr>
          <w:ilvl w:val="0"/>
          <w:numId w:val="3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психоло</w:t>
      </w:r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гической разгрузки учеников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C67742" w:rsidRPr="00037111" w:rsidRDefault="00C67742" w:rsidP="00C67742">
      <w:pPr>
        <w:numPr>
          <w:ilvl w:val="0"/>
          <w:numId w:val="3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Обучения агрессивных детей способам выражения гнева в приемлемой форме;</w:t>
      </w:r>
    </w:p>
    <w:p w:rsidR="00C67742" w:rsidRPr="00037111" w:rsidRDefault="00C67742" w:rsidP="00C67742">
      <w:pPr>
        <w:numPr>
          <w:ilvl w:val="0"/>
          <w:numId w:val="3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Обучения дошкольников умению владеть собой в различных ситуациях, приемам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саморегуляции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C67742" w:rsidRPr="00037111" w:rsidRDefault="00C67742" w:rsidP="00C67742">
      <w:pPr>
        <w:numPr>
          <w:ilvl w:val="0"/>
          <w:numId w:val="3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Обучения дете</w:t>
      </w:r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 бесконфликтному общению</w:t>
      </w:r>
      <w:proofErr w:type="gramStart"/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proofErr w:type="gramEnd"/>
    </w:p>
    <w:p w:rsidR="00C67742" w:rsidRPr="00037111" w:rsidRDefault="00C67742" w:rsidP="00C67742">
      <w:pPr>
        <w:numPr>
          <w:ilvl w:val="0"/>
          <w:numId w:val="3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Повышения самооценки для тревожных, неуверенных в себе детей;</w:t>
      </w:r>
    </w:p>
    <w:p w:rsidR="00C67742" w:rsidRPr="00037111" w:rsidRDefault="00955830" w:rsidP="00C67742">
      <w:pPr>
        <w:numPr>
          <w:ilvl w:val="0"/>
          <w:numId w:val="3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Обучения учеников</w:t>
      </w:r>
      <w:r w:rsidR="00C67742"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навыкам сотрудничества и согласованным действиям в команде.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психосоматическое состояние ребенка оказывает влияние эмоциональное состояние педагога, стиль его общения с детьми.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Формы работы, которые я применяю для работы с педагогическим коллективом, предоставили им возможность осв</w:t>
      </w:r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оить и внедрить с учениками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методические приемы и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психокоррекционные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методы, способствующие сохранению психического здоровья и предупреждению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психоэмоциональных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перегрузок у детей:</w:t>
      </w:r>
    </w:p>
    <w:p w:rsidR="00C67742" w:rsidRPr="00037111" w:rsidRDefault="00C67742" w:rsidP="00C67742">
      <w:pPr>
        <w:numPr>
          <w:ilvl w:val="0"/>
          <w:numId w:val="4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 условий для преобладания положительных эмоций в ежедневном распорядке дня</w:t>
      </w:r>
      <w:proofErr w:type="gramStart"/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игровое общение; минутки задушевного общения, когда </w:t>
      </w:r>
      <w:r w:rsidR="009558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 </w:t>
      </w:r>
      <w:r w:rsid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хвалит детей, обсуждает их достижения, читает, играет с ними.</w:t>
      </w:r>
    </w:p>
    <w:p w:rsidR="009E0CA9" w:rsidRPr="009E0CA9" w:rsidRDefault="00C67742" w:rsidP="00C67742">
      <w:pPr>
        <w:numPr>
          <w:ilvl w:val="0"/>
          <w:numId w:val="4"/>
        </w:numPr>
        <w:spacing w:after="0" w:line="240" w:lineRule="auto"/>
        <w:ind w:left="1130"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Применение психолого-педагогических приемов, направленных на блокирование и предупреждение нежелательных аффективных вспышек: релаксационные паузы; психологические настройки для привлечение внимания детей, выравнивания </w:t>
      </w:r>
      <w:r w:rsidRP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психологического климата в группе, выработки дисциплины; снятие напряженности в организации режимных процессов (профилактика переутомления); использование специальных игр для профилактика конфликтов, которые развивают у детей </w:t>
      </w:r>
      <w:proofErr w:type="spellStart"/>
      <w:r w:rsidRP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коммуникативность</w:t>
      </w:r>
      <w:proofErr w:type="spellEnd"/>
      <w:r w:rsidRP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навыки сотрудничества, эмоциональность, умение </w:t>
      </w:r>
      <w:proofErr w:type="spellStart"/>
      <w:r w:rsidRP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рефлексировать</w:t>
      </w:r>
      <w:proofErr w:type="spellEnd"/>
      <w:r w:rsidRP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повышают самооценку. </w:t>
      </w:r>
      <w:proofErr w:type="gramEnd"/>
    </w:p>
    <w:p w:rsidR="009E0CA9" w:rsidRDefault="009E0CA9" w:rsidP="009E0CA9">
      <w:pPr>
        <w:spacing w:after="0" w:line="240" w:lineRule="auto"/>
        <w:ind w:left="183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67742" w:rsidRPr="009E0CA9" w:rsidRDefault="00C67742" w:rsidP="009E0CA9">
      <w:pPr>
        <w:spacing w:after="0" w:line="240" w:lineRule="auto"/>
        <w:ind w:left="183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создание социально-педагогических условий, обеспечивающих гуманное отношение к детям и индивидуальный подход с учетом их личностных особенностей, психологический комфорт, интересн</w:t>
      </w:r>
      <w:r w:rsid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ую и содержательную жизнь в школе</w:t>
      </w:r>
      <w:proofErr w:type="gramStart"/>
      <w:r w:rsid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которая способствовала бы формированию навыков эффективного общения со сверстниками и в дальнейшем - успешному обучению в школе, становится одной из гла</w:t>
      </w:r>
      <w:r w:rsid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вных задач в деятельности педагогов и </w:t>
      </w:r>
      <w:r w:rsidRP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пс</w:t>
      </w:r>
      <w:r w:rsid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ихологов. Другими словами, в школе </w:t>
      </w:r>
      <w:r w:rsidRP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должны быть созданы условия, обеспечива</w:t>
      </w:r>
      <w:r w:rsid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ющие психологическое здоровье </w:t>
      </w:r>
      <w:r w:rsidRP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школьника.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работы по сохранению и укреплению психического здор</w:t>
      </w:r>
      <w:r w:rsid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овья детей нашей школы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показали снижение заболеваемости в адаптационный период, снижение  уровня тревожности.</w:t>
      </w: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7593" w:rsidRDefault="00ED7593" w:rsidP="00C6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Список литературы:</w:t>
      </w:r>
    </w:p>
    <w:p w:rsidR="00C67742" w:rsidRPr="00037111" w:rsidRDefault="00C67742" w:rsidP="00C6774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Гарбузов В.И. Нервные дети. – М.: Ассоциация советских книгоиздателей, 1990.</w:t>
      </w:r>
    </w:p>
    <w:p w:rsidR="00C67742" w:rsidRPr="00037111" w:rsidRDefault="00C67742" w:rsidP="00C6774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Капская А.Ю., Мирончик Т.Л. «Подарки фей». </w:t>
      </w: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Развивающая</w:t>
      </w:r>
      <w:proofErr w:type="gramEnd"/>
      <w:r w:rsid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сказкотерапия</w:t>
      </w:r>
      <w:proofErr w:type="spellEnd"/>
      <w:r w:rsid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младших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школьников. – СПб</w:t>
      </w: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.: 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Речь; М.: Сфера, 2008.</w:t>
      </w:r>
    </w:p>
    <w:p w:rsidR="00C67742" w:rsidRPr="00037111" w:rsidRDefault="00C67742" w:rsidP="00C6774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Клаус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Фоп</w:t>
      </w:r>
      <w:r w:rsid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ель</w:t>
      </w:r>
      <w:proofErr w:type="spellEnd"/>
      <w:r w:rsid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Подвижные игры для детей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-10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лет. – М.: Генезис, 2005.</w:t>
      </w:r>
    </w:p>
    <w:p w:rsidR="00C67742" w:rsidRPr="00037111" w:rsidRDefault="00C67742" w:rsidP="00C6774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Никифоров Г.С. Психология здоровья: Учебник для ВУЗов. – СПб</w:t>
      </w: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.: 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Питер, 2003.</w:t>
      </w:r>
    </w:p>
    <w:p w:rsidR="00C67742" w:rsidRPr="00037111" w:rsidRDefault="00C67742" w:rsidP="00C6774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Мухина В.С. Возрастная психология: Учебник для студ</w:t>
      </w: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.в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узов. – 7-е изд. Стереотип. – М.: Издательский центр «Академия», 2003.</w:t>
      </w:r>
    </w:p>
    <w:p w:rsidR="00C67742" w:rsidRPr="00037111" w:rsidRDefault="00C67742" w:rsidP="00C6774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Хухлаева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О.В.,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Хухлаев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О.Е., Первушина И.М. Тропинка к своему Я: как сохра</w:t>
      </w:r>
      <w:r w:rsidR="009E0C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нить психологическое здоровье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школьников. – 3-е изд. – М.: Генезис, 2010.</w:t>
      </w:r>
    </w:p>
    <w:p w:rsidR="003C3237" w:rsidRDefault="003C3237"/>
    <w:sectPr w:rsidR="003C3237" w:rsidSect="002E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7D6"/>
    <w:multiLevelType w:val="multilevel"/>
    <w:tmpl w:val="821E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70795"/>
    <w:multiLevelType w:val="multilevel"/>
    <w:tmpl w:val="37D0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E20AA8"/>
    <w:multiLevelType w:val="multilevel"/>
    <w:tmpl w:val="E018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13427F"/>
    <w:multiLevelType w:val="multilevel"/>
    <w:tmpl w:val="7C56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B42659"/>
    <w:multiLevelType w:val="multilevel"/>
    <w:tmpl w:val="CC44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42"/>
    <w:rsid w:val="001C518A"/>
    <w:rsid w:val="002E1EDE"/>
    <w:rsid w:val="003C3237"/>
    <w:rsid w:val="00463249"/>
    <w:rsid w:val="005404EB"/>
    <w:rsid w:val="006E6268"/>
    <w:rsid w:val="006E700A"/>
    <w:rsid w:val="00955830"/>
    <w:rsid w:val="009A584F"/>
    <w:rsid w:val="009E0CA9"/>
    <w:rsid w:val="00C67742"/>
    <w:rsid w:val="00DC4A7A"/>
    <w:rsid w:val="00ED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A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dcterms:created xsi:type="dcterms:W3CDTF">2015-02-09T05:28:00Z</dcterms:created>
  <dcterms:modified xsi:type="dcterms:W3CDTF">2015-02-09T05:28:00Z</dcterms:modified>
</cp:coreProperties>
</file>