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76" w:rsidRDefault="00E11776" w:rsidP="00E11776">
      <w:pPr>
        <w:pStyle w:val="a3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Государственное бюджетное образовательное учреждение</w:t>
      </w:r>
    </w:p>
    <w:p w:rsidR="00E11776" w:rsidRDefault="00E11776" w:rsidP="00E11776">
      <w:pPr>
        <w:pStyle w:val="a3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специальная (коррекционная) общеобразовательная </w:t>
      </w:r>
    </w:p>
    <w:p w:rsidR="00E11776" w:rsidRDefault="00E11776" w:rsidP="00E11776">
      <w:pPr>
        <w:pStyle w:val="a3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школа-интернат </w:t>
      </w:r>
      <w:r>
        <w:rPr>
          <w:rFonts w:ascii="Times New Roman" w:hAnsi="Times New Roman"/>
          <w:color w:val="auto"/>
          <w:sz w:val="28"/>
          <w:szCs w:val="28"/>
        </w:rPr>
        <w:t>V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вида № 28</w:t>
      </w:r>
    </w:p>
    <w:p w:rsidR="00E11776" w:rsidRDefault="00E11776" w:rsidP="00E11776">
      <w:pPr>
        <w:pStyle w:val="a3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E11776" w:rsidRDefault="00E11776" w:rsidP="00E11776">
      <w:pPr>
        <w:pStyle w:val="a3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Рассмотрено                                                     Утверждено</w:t>
      </w:r>
    </w:p>
    <w:p w:rsidR="00E11776" w:rsidRDefault="00E11776" w:rsidP="00E11776">
      <w:pPr>
        <w:pStyle w:val="a3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на заседании МО учителей                              решением ПС учреждения</w:t>
      </w:r>
    </w:p>
    <w:p w:rsidR="00E11776" w:rsidRDefault="00E11776" w:rsidP="00E11776">
      <w:pPr>
        <w:pStyle w:val="a3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гуманитарного цикла                                      Протокол № ___ 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color w:val="auto"/>
          <w:sz w:val="28"/>
          <w:szCs w:val="28"/>
          <w:lang w:val="ru-RU"/>
        </w:rPr>
        <w:t>______</w:t>
      </w:r>
    </w:p>
    <w:p w:rsidR="00E11776" w:rsidRDefault="00E11776" w:rsidP="00E11776">
      <w:pPr>
        <w:pStyle w:val="a3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Протокол №_____ 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color w:val="auto"/>
          <w:sz w:val="28"/>
          <w:szCs w:val="28"/>
          <w:lang w:val="ru-RU"/>
        </w:rPr>
        <w:t>_______                         Приказ № ___ от_______</w:t>
      </w:r>
    </w:p>
    <w:p w:rsidR="00E11776" w:rsidRDefault="00E11776" w:rsidP="00E11776">
      <w:pPr>
        <w:pStyle w:val="a3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Руководитель МО______________                 И.О. директора __________</w:t>
      </w:r>
    </w:p>
    <w:p w:rsidR="00E11776" w:rsidRDefault="00E11776" w:rsidP="00E11776">
      <w:pPr>
        <w:pStyle w:val="a3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E11776" w:rsidRDefault="00E11776" w:rsidP="00E11776">
      <w:pPr>
        <w:pStyle w:val="a3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E11776" w:rsidRDefault="00E11776" w:rsidP="00E11776">
      <w:pPr>
        <w:pStyle w:val="a3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E11776" w:rsidRDefault="00E11776" w:rsidP="00E11776">
      <w:pPr>
        <w:pStyle w:val="a3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E11776" w:rsidRDefault="00E11776" w:rsidP="00E11776">
      <w:pPr>
        <w:pStyle w:val="a3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E11776" w:rsidRDefault="00E11776" w:rsidP="00E11776">
      <w:pPr>
        <w:pStyle w:val="a3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E11776" w:rsidRDefault="00E11776" w:rsidP="00E11776">
      <w:pPr>
        <w:pStyle w:val="a3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E11776" w:rsidRDefault="00E11776" w:rsidP="00E11776">
      <w:pPr>
        <w:pStyle w:val="a3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E11776" w:rsidRDefault="00E11776" w:rsidP="00E11776">
      <w:pPr>
        <w:pStyle w:val="a3"/>
        <w:jc w:val="center"/>
        <w:rPr>
          <w:rFonts w:ascii="Times New Roman" w:hAnsi="Times New Roman"/>
          <w:color w:val="auto"/>
          <w:sz w:val="48"/>
          <w:szCs w:val="48"/>
          <w:lang w:val="ru-RU"/>
        </w:rPr>
      </w:pPr>
      <w:r>
        <w:rPr>
          <w:rFonts w:ascii="Times New Roman" w:hAnsi="Times New Roman"/>
          <w:color w:val="auto"/>
          <w:sz w:val="48"/>
          <w:szCs w:val="48"/>
          <w:lang w:val="ru-RU"/>
        </w:rPr>
        <w:t>Рабочая программа</w:t>
      </w:r>
    </w:p>
    <w:p w:rsidR="00E11776" w:rsidRDefault="00E11776" w:rsidP="00E11776">
      <w:pPr>
        <w:pStyle w:val="a3"/>
        <w:jc w:val="center"/>
        <w:rPr>
          <w:rFonts w:ascii="Times New Roman" w:hAnsi="Times New Roman"/>
          <w:color w:val="auto"/>
          <w:sz w:val="48"/>
          <w:szCs w:val="48"/>
          <w:lang w:val="ru-RU"/>
        </w:rPr>
      </w:pPr>
      <w:r>
        <w:rPr>
          <w:rFonts w:ascii="Times New Roman" w:hAnsi="Times New Roman"/>
          <w:color w:val="auto"/>
          <w:sz w:val="48"/>
          <w:szCs w:val="48"/>
          <w:lang w:val="ru-RU"/>
        </w:rPr>
        <w:t>по литературе</w:t>
      </w:r>
    </w:p>
    <w:p w:rsidR="00E11776" w:rsidRDefault="00E11776" w:rsidP="00E11776">
      <w:pPr>
        <w:pStyle w:val="a3"/>
        <w:jc w:val="center"/>
        <w:rPr>
          <w:rFonts w:ascii="Times New Roman" w:hAnsi="Times New Roman"/>
          <w:color w:val="auto"/>
          <w:sz w:val="48"/>
          <w:szCs w:val="48"/>
          <w:lang w:val="ru-RU"/>
        </w:rPr>
      </w:pPr>
      <w:r>
        <w:rPr>
          <w:rFonts w:ascii="Times New Roman" w:hAnsi="Times New Roman"/>
          <w:color w:val="auto"/>
          <w:sz w:val="48"/>
          <w:szCs w:val="48"/>
          <w:lang w:val="ru-RU"/>
        </w:rPr>
        <w:t>6 класс</w:t>
      </w:r>
    </w:p>
    <w:p w:rsidR="00E11776" w:rsidRDefault="00E11776" w:rsidP="00E11776">
      <w:pPr>
        <w:pStyle w:val="a3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Разработана в соответствии с Примерной программой основного общего образования по русскому языку с учетом требований федерального компонента государственного стандарта общего образования</w:t>
      </w:r>
    </w:p>
    <w:p w:rsidR="00E11776" w:rsidRDefault="00E11776" w:rsidP="00E11776">
      <w:pPr>
        <w:pStyle w:val="a3"/>
        <w:jc w:val="center"/>
        <w:rPr>
          <w:rFonts w:ascii="Times New Roman" w:hAnsi="Times New Roman"/>
          <w:color w:val="auto"/>
          <w:sz w:val="48"/>
          <w:szCs w:val="48"/>
          <w:lang w:val="ru-RU"/>
        </w:rPr>
      </w:pPr>
    </w:p>
    <w:p w:rsidR="00E11776" w:rsidRDefault="00E11776" w:rsidP="00E11776">
      <w:pPr>
        <w:pStyle w:val="a3"/>
        <w:jc w:val="center"/>
        <w:rPr>
          <w:rFonts w:ascii="Times New Roman" w:hAnsi="Times New Roman"/>
          <w:color w:val="auto"/>
          <w:sz w:val="48"/>
          <w:szCs w:val="48"/>
          <w:lang w:val="ru-RU"/>
        </w:rPr>
      </w:pPr>
    </w:p>
    <w:p w:rsidR="00E11776" w:rsidRDefault="00E11776" w:rsidP="00E11776">
      <w:pPr>
        <w:pStyle w:val="a3"/>
        <w:jc w:val="center"/>
        <w:rPr>
          <w:rFonts w:ascii="Times New Roman" w:hAnsi="Times New Roman"/>
          <w:color w:val="auto"/>
          <w:sz w:val="48"/>
          <w:szCs w:val="48"/>
          <w:lang w:val="ru-RU"/>
        </w:rPr>
      </w:pPr>
    </w:p>
    <w:p w:rsidR="00E11776" w:rsidRDefault="00E11776" w:rsidP="00E11776">
      <w:pPr>
        <w:pStyle w:val="a3"/>
        <w:jc w:val="center"/>
        <w:rPr>
          <w:rFonts w:ascii="Times New Roman" w:hAnsi="Times New Roman"/>
          <w:color w:val="auto"/>
          <w:sz w:val="48"/>
          <w:szCs w:val="48"/>
          <w:lang w:val="ru-RU"/>
        </w:rPr>
      </w:pPr>
    </w:p>
    <w:p w:rsidR="00E11776" w:rsidRDefault="00E11776" w:rsidP="00E11776">
      <w:pPr>
        <w:pStyle w:val="a3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Разработала: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Забурдаева</w:t>
      </w:r>
      <w:proofErr w:type="spellEnd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И.В., </w:t>
      </w:r>
    </w:p>
    <w:p w:rsidR="00E11776" w:rsidRDefault="00E11776" w:rsidP="00E11776">
      <w:pPr>
        <w:pStyle w:val="a3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учитель русского языка и литературы</w:t>
      </w:r>
    </w:p>
    <w:p w:rsidR="00E11776" w:rsidRDefault="00E11776" w:rsidP="00E11776">
      <w:pPr>
        <w:pStyle w:val="a3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ГБОУ СКОШИ </w:t>
      </w:r>
      <w:r>
        <w:rPr>
          <w:rFonts w:ascii="Times New Roman" w:hAnsi="Times New Roman"/>
          <w:color w:val="auto"/>
          <w:sz w:val="28"/>
          <w:szCs w:val="28"/>
        </w:rPr>
        <w:t>V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вида № 28</w:t>
      </w:r>
    </w:p>
    <w:p w:rsidR="00E11776" w:rsidRDefault="00E11776" w:rsidP="00E11776">
      <w:pPr>
        <w:spacing w:before="300" w:after="0" w:line="200" w:lineRule="atLeast"/>
        <w:ind w:left="40" w:right="220" w:firstLine="109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1776" w:rsidRDefault="00E11776" w:rsidP="00E11776">
      <w:pPr>
        <w:spacing w:before="300" w:after="0" w:line="200" w:lineRule="atLeast"/>
        <w:ind w:left="40" w:right="220" w:firstLine="109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1776" w:rsidRDefault="00E11776" w:rsidP="00E11776">
      <w:pPr>
        <w:spacing w:before="300" w:after="0" w:line="200" w:lineRule="atLeast"/>
        <w:ind w:left="40" w:right="220" w:firstLine="109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1776" w:rsidRDefault="00E11776" w:rsidP="00E11776">
      <w:pPr>
        <w:spacing w:before="300" w:after="0" w:line="200" w:lineRule="atLeast"/>
        <w:ind w:left="40" w:right="220" w:firstLine="109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11776" w:rsidRDefault="00E11776" w:rsidP="00E11776">
      <w:pPr>
        <w:spacing w:before="300" w:after="0" w:line="200" w:lineRule="atLeast"/>
        <w:ind w:left="40" w:right="220" w:firstLine="109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Москва, 2014</w:t>
      </w:r>
    </w:p>
    <w:p w:rsidR="00E11776" w:rsidRDefault="00E11776" w:rsidP="00A82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226" w:rsidRDefault="00B26B16" w:rsidP="00A82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22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B26B16" w:rsidRPr="00A82226" w:rsidRDefault="00B26B16" w:rsidP="00A82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226">
        <w:rPr>
          <w:rFonts w:ascii="Times New Roman" w:hAnsi="Times New Roman" w:cs="Times New Roman"/>
          <w:b/>
          <w:sz w:val="28"/>
          <w:szCs w:val="28"/>
        </w:rPr>
        <w:t>ПО ЛИТЕРАТУРЕ ДЛЯ 5-10 КЛАССОВ</w:t>
      </w:r>
    </w:p>
    <w:p w:rsidR="00B26B16" w:rsidRPr="00A82226" w:rsidRDefault="00B26B16" w:rsidP="00A82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226">
        <w:rPr>
          <w:rFonts w:ascii="Times New Roman" w:hAnsi="Times New Roman" w:cs="Times New Roman"/>
          <w:b/>
          <w:sz w:val="28"/>
          <w:szCs w:val="28"/>
        </w:rPr>
        <w:t>СПЕЦИАЛЬНЫХ (КОРРЕКЦИОННЫХ) ОБЩЕОБРАЗОВАТЕЛЬНЫХ</w:t>
      </w:r>
    </w:p>
    <w:p w:rsidR="00B26B16" w:rsidRPr="00A82226" w:rsidRDefault="00B26B16" w:rsidP="00A82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226">
        <w:rPr>
          <w:rFonts w:ascii="Times New Roman" w:hAnsi="Times New Roman" w:cs="Times New Roman"/>
          <w:b/>
          <w:sz w:val="28"/>
          <w:szCs w:val="28"/>
        </w:rPr>
        <w:t>ШКОЛ V ВИДА</w:t>
      </w:r>
    </w:p>
    <w:p w:rsidR="00B26B16" w:rsidRPr="00A82226" w:rsidRDefault="00B26B16" w:rsidP="00A82226">
      <w:pPr>
        <w:jc w:val="center"/>
        <w:rPr>
          <w:rFonts w:ascii="Times New Roman" w:hAnsi="Times New Roman" w:cs="Times New Roman"/>
          <w:sz w:val="32"/>
          <w:szCs w:val="32"/>
        </w:rPr>
      </w:pPr>
      <w:r w:rsidRPr="00A82226">
        <w:rPr>
          <w:rFonts w:ascii="Times New Roman" w:hAnsi="Times New Roman" w:cs="Times New Roman"/>
          <w:b/>
          <w:sz w:val="32"/>
          <w:szCs w:val="32"/>
        </w:rPr>
        <w:t>Общая характеристика учебного предмета:</w:t>
      </w:r>
    </w:p>
    <w:p w:rsidR="00B26B16" w:rsidRPr="00A82226" w:rsidRDefault="00B26B16" w:rsidP="00A82226">
      <w:pPr>
        <w:jc w:val="both"/>
        <w:rPr>
          <w:rFonts w:ascii="Times New Roman" w:hAnsi="Times New Roman" w:cs="Times New Roman"/>
          <w:sz w:val="28"/>
          <w:szCs w:val="28"/>
        </w:rPr>
      </w:pPr>
      <w:r w:rsidRPr="00A82226">
        <w:rPr>
          <w:rFonts w:ascii="Times New Roman" w:hAnsi="Times New Roman" w:cs="Times New Roman"/>
          <w:sz w:val="28"/>
          <w:szCs w:val="28"/>
        </w:rPr>
        <w:t xml:space="preserve"> Литература - базовая учебная дисциплина, не только формирующая духовный облик и нравственные ориентиры молодого поколения. Ей принадлежит ведущее место в эмоциональном, интеллектуальном, коммуникативном и эстетическом развитии школьника с речевой патологией,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  <w:r w:rsidR="00314FB5" w:rsidRPr="00A8222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82226">
        <w:rPr>
          <w:rFonts w:ascii="Times New Roman" w:hAnsi="Times New Roman" w:cs="Times New Roman"/>
          <w:sz w:val="28"/>
          <w:szCs w:val="28"/>
        </w:rPr>
        <w:t>Примерная программа составлена с учетом преемственности с программой начальной школы, закладывающей основы литературного образования. На</w:t>
      </w:r>
      <w:r w:rsidR="00314FB5" w:rsidRPr="00A82226">
        <w:rPr>
          <w:rFonts w:ascii="Times New Roman" w:hAnsi="Times New Roman" w:cs="Times New Roman"/>
          <w:sz w:val="28"/>
          <w:szCs w:val="28"/>
        </w:rPr>
        <w:t xml:space="preserve"> </w:t>
      </w:r>
      <w:r w:rsidRPr="00A82226">
        <w:rPr>
          <w:rFonts w:ascii="Times New Roman" w:hAnsi="Times New Roman" w:cs="Times New Roman"/>
          <w:sz w:val="28"/>
          <w:szCs w:val="28"/>
        </w:rPr>
        <w:t>ступени</w:t>
      </w:r>
      <w:r w:rsidR="00314FB5" w:rsidRPr="00A82226">
        <w:rPr>
          <w:rFonts w:ascii="Times New Roman" w:hAnsi="Times New Roman" w:cs="Times New Roman"/>
          <w:sz w:val="28"/>
          <w:szCs w:val="28"/>
        </w:rPr>
        <w:t xml:space="preserve"> </w:t>
      </w:r>
      <w:r w:rsidRPr="00A82226">
        <w:rPr>
          <w:rFonts w:ascii="Times New Roman" w:hAnsi="Times New Roman" w:cs="Times New Roman"/>
          <w:sz w:val="28"/>
          <w:szCs w:val="28"/>
        </w:rPr>
        <w:t>основного общего образования необходимо продолжать работу по совершенствованию навыка осознанного, правильного, беглого и</w:t>
      </w:r>
      <w:r w:rsidR="00314FB5" w:rsidRPr="00A82226">
        <w:rPr>
          <w:rFonts w:ascii="Times New Roman" w:hAnsi="Times New Roman" w:cs="Times New Roman"/>
          <w:sz w:val="28"/>
          <w:szCs w:val="28"/>
        </w:rPr>
        <w:t xml:space="preserve">     </w:t>
      </w:r>
      <w:r w:rsidRPr="00A82226">
        <w:rPr>
          <w:rFonts w:ascii="Times New Roman" w:hAnsi="Times New Roman" w:cs="Times New Roman"/>
          <w:sz w:val="28"/>
          <w:szCs w:val="28"/>
        </w:rPr>
        <w:t>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литературы.</w:t>
      </w:r>
      <w:r w:rsidR="00314FB5" w:rsidRPr="00A822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A82226">
        <w:rPr>
          <w:rFonts w:ascii="Times New Roman" w:hAnsi="Times New Roman" w:cs="Times New Roman"/>
          <w:sz w:val="28"/>
          <w:szCs w:val="28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</w:t>
      </w:r>
      <w:r w:rsidR="00314FB5" w:rsidRPr="00A82226">
        <w:rPr>
          <w:rFonts w:ascii="Times New Roman" w:hAnsi="Times New Roman" w:cs="Times New Roman"/>
          <w:sz w:val="28"/>
          <w:szCs w:val="28"/>
        </w:rPr>
        <w:t xml:space="preserve"> </w:t>
      </w:r>
      <w:r w:rsidRPr="00A82226">
        <w:rPr>
          <w:rFonts w:ascii="Times New Roman" w:hAnsi="Times New Roman" w:cs="Times New Roman"/>
          <w:sz w:val="28"/>
          <w:szCs w:val="28"/>
        </w:rPr>
        <w:t>русской классики. Каждое классическое произведение всегда актуально, так как</w:t>
      </w:r>
      <w:r w:rsidR="00314FB5" w:rsidRPr="00A82226">
        <w:rPr>
          <w:rFonts w:ascii="Times New Roman" w:hAnsi="Times New Roman" w:cs="Times New Roman"/>
          <w:sz w:val="28"/>
          <w:szCs w:val="28"/>
        </w:rPr>
        <w:t xml:space="preserve"> </w:t>
      </w:r>
      <w:r w:rsidRPr="00A82226">
        <w:rPr>
          <w:rFonts w:ascii="Times New Roman" w:hAnsi="Times New Roman" w:cs="Times New Roman"/>
          <w:sz w:val="28"/>
          <w:szCs w:val="28"/>
        </w:rPr>
        <w:t xml:space="preserve">обращено к вечным человеческим ценностям.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</w:t>
      </w:r>
    </w:p>
    <w:p w:rsidR="00B26B16" w:rsidRPr="00A82226" w:rsidRDefault="00B26B16" w:rsidP="00A82226">
      <w:pPr>
        <w:rPr>
          <w:rFonts w:ascii="Times New Roman" w:hAnsi="Times New Roman" w:cs="Times New Roman"/>
          <w:sz w:val="28"/>
          <w:szCs w:val="28"/>
        </w:rPr>
      </w:pPr>
      <w:r w:rsidRPr="00A82226">
        <w:rPr>
          <w:rFonts w:ascii="Times New Roman" w:hAnsi="Times New Roman" w:cs="Times New Roman"/>
          <w:sz w:val="28"/>
          <w:szCs w:val="28"/>
        </w:rPr>
        <w:t xml:space="preserve">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</w:t>
      </w:r>
      <w:r w:rsidRPr="00A82226">
        <w:rPr>
          <w:rFonts w:ascii="Times New Roman" w:hAnsi="Times New Roman" w:cs="Times New Roman"/>
          <w:sz w:val="28"/>
          <w:szCs w:val="28"/>
        </w:rPr>
        <w:lastRenderedPageBreak/>
        <w:t>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</w:t>
      </w:r>
      <w:proofErr w:type="gramStart"/>
      <w:r w:rsidRPr="00A8222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82226">
        <w:rPr>
          <w:rFonts w:ascii="Times New Roman" w:hAnsi="Times New Roman" w:cs="Times New Roman"/>
          <w:sz w:val="28"/>
          <w:szCs w:val="28"/>
        </w:rPr>
        <w:t xml:space="preserve"> и теоретико-литературных знаний и умений, отвечающий возрастным особенностям учащегося. </w:t>
      </w:r>
      <w:r w:rsidR="002D6663" w:rsidRPr="00A822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 w:rsidRPr="00A82226">
        <w:rPr>
          <w:rFonts w:ascii="Times New Roman" w:hAnsi="Times New Roman" w:cs="Times New Roman"/>
          <w:sz w:val="28"/>
          <w:szCs w:val="28"/>
        </w:rPr>
        <w:t xml:space="preserve">Курс литературы опирается на следующие виды деятельности по освоению содержания художественных произведений и теоретико-литературных понятий: </w:t>
      </w:r>
      <w:r w:rsidR="002D6663" w:rsidRPr="00A822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- </w:t>
      </w:r>
      <w:r w:rsidRPr="00A82226">
        <w:rPr>
          <w:rFonts w:ascii="Times New Roman" w:hAnsi="Times New Roman" w:cs="Times New Roman"/>
          <w:sz w:val="28"/>
          <w:szCs w:val="28"/>
        </w:rPr>
        <w:t xml:space="preserve"> осознанное, творческое чтение художественных произведений разных жанров; </w:t>
      </w:r>
      <w:r w:rsidR="002D6663" w:rsidRPr="00A822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- </w:t>
      </w:r>
      <w:r w:rsidRPr="00A82226">
        <w:rPr>
          <w:rFonts w:ascii="Times New Roman" w:hAnsi="Times New Roman" w:cs="Times New Roman"/>
          <w:sz w:val="28"/>
          <w:szCs w:val="28"/>
        </w:rPr>
        <w:t xml:space="preserve"> выразительное чтение художественного текста; </w:t>
      </w:r>
      <w:r w:rsidR="002D6663" w:rsidRPr="00A822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- </w:t>
      </w:r>
      <w:r w:rsidRPr="00A82226">
        <w:rPr>
          <w:rFonts w:ascii="Times New Roman" w:hAnsi="Times New Roman" w:cs="Times New Roman"/>
          <w:sz w:val="28"/>
          <w:szCs w:val="28"/>
        </w:rPr>
        <w:t xml:space="preserve"> различные виды пересказа (подробный, краткий, выборочный, с элементами</w:t>
      </w:r>
      <w:r w:rsidR="002D6663" w:rsidRPr="00A82226">
        <w:rPr>
          <w:rFonts w:ascii="Times New Roman" w:hAnsi="Times New Roman" w:cs="Times New Roman"/>
          <w:sz w:val="28"/>
          <w:szCs w:val="28"/>
        </w:rPr>
        <w:t xml:space="preserve"> </w:t>
      </w:r>
      <w:r w:rsidRPr="00A82226">
        <w:rPr>
          <w:rFonts w:ascii="Times New Roman" w:hAnsi="Times New Roman" w:cs="Times New Roman"/>
          <w:sz w:val="28"/>
          <w:szCs w:val="28"/>
        </w:rPr>
        <w:t xml:space="preserve">комментария, с творческим заданием); </w:t>
      </w:r>
      <w:r w:rsidR="002D6663" w:rsidRPr="00A822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- </w:t>
      </w:r>
      <w:r w:rsidRPr="00A82226">
        <w:rPr>
          <w:rFonts w:ascii="Times New Roman" w:hAnsi="Times New Roman" w:cs="Times New Roman"/>
          <w:sz w:val="28"/>
          <w:szCs w:val="28"/>
        </w:rPr>
        <w:t xml:space="preserve"> ответы на вопросы, раскрывающие знание и понимание текста произведения; </w:t>
      </w:r>
      <w:r w:rsidR="002D6663" w:rsidRPr="00A822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- </w:t>
      </w:r>
      <w:r w:rsidRPr="00A82226">
        <w:rPr>
          <w:rFonts w:ascii="Times New Roman" w:hAnsi="Times New Roman" w:cs="Times New Roman"/>
          <w:sz w:val="28"/>
          <w:szCs w:val="28"/>
        </w:rPr>
        <w:t xml:space="preserve"> заучивание наизусть стихотворных и прозаических текстов;</w:t>
      </w:r>
      <w:proofErr w:type="gramEnd"/>
      <w:r w:rsidRPr="00A82226">
        <w:rPr>
          <w:rFonts w:ascii="Times New Roman" w:hAnsi="Times New Roman" w:cs="Times New Roman"/>
          <w:sz w:val="28"/>
          <w:szCs w:val="28"/>
        </w:rPr>
        <w:t xml:space="preserve"> </w:t>
      </w:r>
      <w:r w:rsidR="002D6663" w:rsidRPr="00A8222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E2993" w:rsidRPr="00A82226">
        <w:rPr>
          <w:rFonts w:ascii="Times New Roman" w:hAnsi="Times New Roman" w:cs="Times New Roman"/>
          <w:sz w:val="28"/>
          <w:szCs w:val="28"/>
        </w:rPr>
        <w:t xml:space="preserve">- </w:t>
      </w:r>
      <w:r w:rsidRPr="00A82226">
        <w:rPr>
          <w:rFonts w:ascii="Times New Roman" w:hAnsi="Times New Roman" w:cs="Times New Roman"/>
          <w:sz w:val="28"/>
          <w:szCs w:val="28"/>
        </w:rPr>
        <w:t xml:space="preserve"> анализ и интерпретация произведения; </w:t>
      </w:r>
      <w:r w:rsidR="00AE2993" w:rsidRPr="00A822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- </w:t>
      </w:r>
      <w:r w:rsidRPr="00A82226">
        <w:rPr>
          <w:rFonts w:ascii="Times New Roman" w:hAnsi="Times New Roman" w:cs="Times New Roman"/>
          <w:sz w:val="28"/>
          <w:szCs w:val="28"/>
        </w:rPr>
        <w:t xml:space="preserve"> составление планов и напис</w:t>
      </w:r>
      <w:r w:rsidR="00AE2993" w:rsidRPr="00A82226">
        <w:rPr>
          <w:rFonts w:ascii="Times New Roman" w:hAnsi="Times New Roman" w:cs="Times New Roman"/>
          <w:sz w:val="28"/>
          <w:szCs w:val="28"/>
        </w:rPr>
        <w:t xml:space="preserve">ание отзывов о произведениях;                                        - </w:t>
      </w:r>
      <w:r w:rsidRPr="00A82226">
        <w:rPr>
          <w:rFonts w:ascii="Times New Roman" w:hAnsi="Times New Roman" w:cs="Times New Roman"/>
          <w:sz w:val="28"/>
          <w:szCs w:val="28"/>
        </w:rPr>
        <w:t xml:space="preserve"> написание сочинений по литературным произведениям и на основе </w:t>
      </w:r>
      <w:r w:rsidR="00AE2993" w:rsidRPr="00A82226">
        <w:rPr>
          <w:rFonts w:ascii="Times New Roman" w:hAnsi="Times New Roman" w:cs="Times New Roman"/>
          <w:sz w:val="28"/>
          <w:szCs w:val="28"/>
        </w:rPr>
        <w:t xml:space="preserve">    </w:t>
      </w:r>
      <w:r w:rsidRPr="00A82226">
        <w:rPr>
          <w:rFonts w:ascii="Times New Roman" w:hAnsi="Times New Roman" w:cs="Times New Roman"/>
          <w:sz w:val="28"/>
          <w:szCs w:val="28"/>
        </w:rPr>
        <w:t xml:space="preserve">жизненных впечатлений; </w:t>
      </w:r>
      <w:r w:rsidR="00AE2993" w:rsidRPr="00A822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- </w:t>
      </w:r>
      <w:r w:rsidRPr="00A82226">
        <w:rPr>
          <w:rFonts w:ascii="Times New Roman" w:hAnsi="Times New Roman" w:cs="Times New Roman"/>
          <w:sz w:val="28"/>
          <w:szCs w:val="28"/>
        </w:rPr>
        <w:t xml:space="preserve"> целенаправленный поиск информации на основе знания ее источников и умения работать с ними. </w:t>
      </w:r>
    </w:p>
    <w:p w:rsidR="00606841" w:rsidRPr="00A82226" w:rsidRDefault="00B26B16" w:rsidP="00A82226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2226">
        <w:rPr>
          <w:rFonts w:ascii="Times New Roman" w:hAnsi="Times New Roman" w:cs="Times New Roman"/>
          <w:sz w:val="28"/>
          <w:szCs w:val="28"/>
        </w:rPr>
        <w:t xml:space="preserve">Учебный предмет «Литература» – одна из важнейших частей образовательной области «Филология».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 русский язык, и литература формируют коммуникативные умения и навыки, лежащие в основе человеческой деятельности, мышления.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успешному преодолению речевого недоразвития, формированию его языковой и коммуникативной культуры. Литература </w:t>
      </w:r>
      <w:r w:rsidRPr="00A82226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 </w:t>
      </w:r>
      <w:r w:rsidR="00AE2993" w:rsidRPr="00A8222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82226">
        <w:rPr>
          <w:rFonts w:ascii="Times New Roman" w:hAnsi="Times New Roman" w:cs="Times New Roman"/>
          <w:sz w:val="28"/>
          <w:szCs w:val="28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  <w:r w:rsidR="00606841" w:rsidRPr="00A8222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bidi="en-US"/>
        </w:rPr>
        <w:t xml:space="preserve"> Специфика учебного предмета «Литература»</w:t>
      </w:r>
      <w:r w:rsidR="00606841" w:rsidRPr="00A8222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в школе для детей с ТНР определяется </w:t>
      </w:r>
      <w:r w:rsidR="00606841" w:rsidRPr="00A8222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особенностями контингента учащихся Специальной (коррекционной) общеобразовательной школы V вида.</w:t>
      </w:r>
    </w:p>
    <w:p w:rsidR="00606841" w:rsidRPr="00A82226" w:rsidRDefault="00606841" w:rsidP="00A82226">
      <w:pPr>
        <w:suppressAutoHyphens/>
        <w:spacing w:after="0" w:line="360" w:lineRule="auto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22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Школа для детей с тяжёлыми нарушениями речи - тип специального школьного учреждения, предназначенный для детей, имеющих ОНР при первично сохранном интеллекте. </w:t>
      </w:r>
    </w:p>
    <w:p w:rsidR="00606841" w:rsidRPr="00A82226" w:rsidRDefault="00606841" w:rsidP="00A82226">
      <w:pPr>
        <w:suppressAutoHyphens/>
        <w:spacing w:after="160" w:line="360" w:lineRule="auto"/>
        <w:ind w:left="40" w:right="40" w:firstLine="109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8222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Общее недоразвитие речи </w:t>
      </w:r>
      <w:r w:rsidRPr="00A82226">
        <w:rPr>
          <w:rFonts w:ascii="Times New Roman" w:eastAsia="Calibri" w:hAnsi="Times New Roman" w:cs="Times New Roman"/>
          <w:sz w:val="28"/>
          <w:szCs w:val="28"/>
          <w:lang w:val="en-US" w:bidi="en-US"/>
        </w:rPr>
        <w:t>III</w:t>
      </w:r>
      <w:r w:rsidRPr="00A8222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уровня является сложным системным нарушением речи, затрагивающим как все компоненты речевой системы: звукопроизношение, фонетико-фонематический  и  лексико-грамматический строи речи, связную речь.</w:t>
      </w:r>
    </w:p>
    <w:p w:rsidR="00606841" w:rsidRPr="00A82226" w:rsidRDefault="00606841" w:rsidP="00A82226">
      <w:pPr>
        <w:suppressAutoHyphens/>
        <w:spacing w:after="16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8222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У учащихся школы </w:t>
      </w:r>
      <w:r w:rsidRPr="00A82226">
        <w:rPr>
          <w:rFonts w:ascii="Times New Roman" w:eastAsia="Calibri" w:hAnsi="Times New Roman" w:cs="Times New Roman"/>
          <w:sz w:val="28"/>
          <w:szCs w:val="28"/>
          <w:lang w:val="en-US" w:bidi="en-US"/>
        </w:rPr>
        <w:t>V</w:t>
      </w:r>
      <w:r w:rsidRPr="00A8222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вида встречаются нарушения слоговой структуры слов. Типичными для детей являются персеверации слогов, антиципации, добавление лишних звуков и слогов. Характер ошибок слогового состава обусловлен состоянием сенсорных (фонематических) или моторных (артикуляционных) возможностей ребенка.</w:t>
      </w:r>
    </w:p>
    <w:p w:rsidR="00606841" w:rsidRPr="00A82226" w:rsidRDefault="00606841" w:rsidP="00A82226">
      <w:pPr>
        <w:suppressAutoHyphens/>
        <w:spacing w:after="16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82226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 xml:space="preserve">Особо следует отметить, что фразовая речь детей </w:t>
      </w:r>
      <w:r w:rsidRPr="00A82226">
        <w:rPr>
          <w:rFonts w:ascii="Times New Roman" w:eastAsia="Calibri" w:hAnsi="Times New Roman" w:cs="Times New Roman"/>
          <w:sz w:val="28"/>
          <w:szCs w:val="28"/>
          <w:lang w:val="en-US" w:bidi="en-US"/>
        </w:rPr>
        <w:t>III</w:t>
      </w:r>
      <w:r w:rsidRPr="00A8222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уровня не соответствует возрастной норме. Их словарь (как активный, так и пассивный) в количественном отношении значительно беднее, чем у их сверстников с нормальной речью.  </w:t>
      </w:r>
    </w:p>
    <w:p w:rsidR="00606841" w:rsidRPr="00A82226" w:rsidRDefault="00606841" w:rsidP="00A82226">
      <w:pPr>
        <w:suppressAutoHyphens/>
        <w:spacing w:after="160" w:line="36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A82226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Преобладающим типом лексических ошибок становится неправильное употребление слов в речевом контексте. В словаре детей мало обобщающих понятий. Антонимы не используются, мало синонимов.</w:t>
      </w:r>
    </w:p>
    <w:p w:rsidR="00606841" w:rsidRPr="00A82226" w:rsidRDefault="00606841" w:rsidP="00A82226">
      <w:pPr>
        <w:suppressAutoHyphens/>
        <w:spacing w:after="16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82226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 При пересказе учащиеся с ОНР </w:t>
      </w:r>
      <w:r w:rsidRPr="00A82226">
        <w:rPr>
          <w:rFonts w:ascii="Times New Roman" w:eastAsia="Calibri" w:hAnsi="Times New Roman" w:cs="Times New Roman"/>
          <w:color w:val="000000"/>
          <w:sz w:val="28"/>
          <w:szCs w:val="28"/>
          <w:lang w:val="en-US" w:bidi="en-US"/>
        </w:rPr>
        <w:t>III</w:t>
      </w:r>
      <w:r w:rsidRPr="00A82226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уровня ошибаются в передаче логической последовательн</w:t>
      </w:r>
      <w:r w:rsidRPr="00A82226">
        <w:rPr>
          <w:rFonts w:ascii="Times New Roman" w:eastAsia="Calibri" w:hAnsi="Times New Roman" w:cs="Times New Roman"/>
          <w:sz w:val="28"/>
          <w:szCs w:val="28"/>
          <w:lang w:bidi="en-US"/>
        </w:rPr>
        <w:t>ости событий, пропускают отдельные звенья, «теряют» действующих лиц. Рассказ-описание малодоступен для детей, которые обычно ограничиваются перечислением отдельных предметов. Часть детей оказывается способной лишь отвечать на вопросы.</w:t>
      </w:r>
    </w:p>
    <w:p w:rsidR="00606841" w:rsidRPr="00A82226" w:rsidRDefault="00606841" w:rsidP="00A82226">
      <w:pPr>
        <w:suppressAutoHyphens/>
        <w:spacing w:after="16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8222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Трудности в овладении детьми словарным запасом и грамматическим строем родного языка тормозят процесс развития связной речи.  </w:t>
      </w:r>
    </w:p>
    <w:p w:rsidR="00606841" w:rsidRPr="00A82226" w:rsidRDefault="00606841" w:rsidP="00A82226">
      <w:pPr>
        <w:suppressAutoHyphens/>
        <w:spacing w:after="16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8222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Неполноценная речевая деятельность оказывает влияние и на психическое развитие ребенка. При относительно </w:t>
      </w:r>
      <w:proofErr w:type="gramStart"/>
      <w:r w:rsidRPr="00A82226">
        <w:rPr>
          <w:rFonts w:ascii="Times New Roman" w:eastAsia="Calibri" w:hAnsi="Times New Roman" w:cs="Times New Roman"/>
          <w:sz w:val="28"/>
          <w:szCs w:val="28"/>
          <w:lang w:bidi="en-US"/>
        </w:rPr>
        <w:t>сохранной</w:t>
      </w:r>
      <w:proofErr w:type="gramEnd"/>
      <w:r w:rsidRPr="00A8222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смысловой, логической у детей заметно снижены вербальная память и продуктивность запоминания по сравнению с нормально говорящими детьми. Дети часто забывают сложные инструкции (</w:t>
      </w:r>
      <w:proofErr w:type="gramStart"/>
      <w:r w:rsidRPr="00A82226">
        <w:rPr>
          <w:rFonts w:ascii="Times New Roman" w:eastAsia="Calibri" w:hAnsi="Times New Roman" w:cs="Times New Roman"/>
          <w:sz w:val="28"/>
          <w:szCs w:val="28"/>
          <w:lang w:bidi="en-US"/>
        </w:rPr>
        <w:t>трех-четырехступенчатые</w:t>
      </w:r>
      <w:proofErr w:type="gramEnd"/>
      <w:r w:rsidRPr="00A82226">
        <w:rPr>
          <w:rFonts w:ascii="Times New Roman" w:eastAsia="Calibri" w:hAnsi="Times New Roman" w:cs="Times New Roman"/>
          <w:sz w:val="28"/>
          <w:szCs w:val="28"/>
          <w:lang w:bidi="en-US"/>
        </w:rPr>
        <w:t>), опускают некоторые их элементы и меняют последовательность предложенных заданий. У некоторых детей отмечается низкая активность припоминания, которая сочетается с ограниченными возможностями развития познавательной деятельности.</w:t>
      </w:r>
    </w:p>
    <w:p w:rsidR="00606841" w:rsidRDefault="00606841" w:rsidP="00A82226">
      <w:pPr>
        <w:suppressAutoHyphens/>
        <w:spacing w:after="12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A8222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A822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822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8222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Таким образом, </w:t>
      </w: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</w:t>
      </w:r>
      <w:r w:rsidRPr="00A82226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аряду с задачами общеобразовательной школы в данном учреждении выдвигаются </w:t>
      </w:r>
      <w:r w:rsidRPr="00A8222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en-US"/>
        </w:rPr>
        <w:t xml:space="preserve"> </w:t>
      </w:r>
      <w:r w:rsidRPr="00A82226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bidi="en-US"/>
        </w:rPr>
        <w:t>специфические задачи</w:t>
      </w:r>
      <w:r w:rsidRPr="00A82226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:  </w:t>
      </w:r>
    </w:p>
    <w:p w:rsidR="00606841" w:rsidRPr="00A82226" w:rsidRDefault="00606841" w:rsidP="00A82226">
      <w:pPr>
        <w:suppressAutoHyphens/>
        <w:spacing w:after="630" w:line="360" w:lineRule="auto"/>
        <w:ind w:left="567" w:right="340" w:firstLine="69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82226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1) активизация познавательной и творчески-</w:t>
      </w:r>
      <w:bookmarkStart w:id="0" w:name="_GoBack"/>
      <w:bookmarkEnd w:id="0"/>
      <w:r w:rsidRPr="00A82226">
        <w:rPr>
          <w:rFonts w:ascii="Times New Roman" w:eastAsia="Times New Roman" w:hAnsi="Times New Roman" w:cs="Times New Roman"/>
          <w:sz w:val="28"/>
          <w:szCs w:val="28"/>
          <w:lang w:bidi="en-US"/>
        </w:rPr>
        <w:t>продуктивной деятельности на уроках литературы, доступной для учащихся, имеющих тяжелые нарушения речи;</w:t>
      </w:r>
    </w:p>
    <w:p w:rsidR="00606841" w:rsidRPr="00A82226" w:rsidRDefault="00606841" w:rsidP="00A82226">
      <w:pPr>
        <w:suppressAutoHyphens/>
        <w:spacing w:after="630" w:line="360" w:lineRule="auto"/>
        <w:ind w:left="426" w:right="340" w:firstLine="8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2)  развитие всех видов речевой деятельности, коммуникативных умений и навыков, обеспечивающих свободное владение русским языком в разных сферах и ситуациях; готовности к способности к речевому взаимодействию и взаимопониманию; потребности в речевом самосовершенствовании.      </w:t>
      </w:r>
      <w:r w:rsidRPr="00A8222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606841" w:rsidRPr="00A82226" w:rsidRDefault="00606841" w:rsidP="00A82226">
      <w:pPr>
        <w:suppressAutoHyphens/>
        <w:spacing w:after="160" w:line="36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  <w:lang w:bidi="en-US"/>
        </w:rPr>
      </w:pPr>
      <w:r w:rsidRPr="00A82226">
        <w:rPr>
          <w:rFonts w:ascii="Times New Roman" w:eastAsia="Calibri" w:hAnsi="Times New Roman" w:cs="Times New Roman"/>
          <w:sz w:val="28"/>
          <w:szCs w:val="28"/>
          <w:lang w:bidi="en-US"/>
        </w:rPr>
        <w:t>Учитывая</w:t>
      </w:r>
      <w:r w:rsidRPr="00A82226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 xml:space="preserve"> </w:t>
      </w:r>
      <w:r w:rsidRPr="00A8222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bidi="en-US"/>
        </w:rPr>
        <w:t>особенности детей</w:t>
      </w:r>
      <w:r w:rsidRPr="00A82226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,</w:t>
      </w:r>
      <w:r w:rsidRPr="00A8222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программа основной школы по  литературе распределена на шесть (5-10 классы) лет обучения. Программы по литературе за 8 - 9 классы, ввиду сложности материала для детей с ТНР,  </w:t>
      </w:r>
      <w:r w:rsidRPr="00A82226">
        <w:rPr>
          <w:rFonts w:ascii="Times New Roman" w:eastAsia="Calibri" w:hAnsi="Times New Roman" w:cs="Times New Roman"/>
          <w:sz w:val="32"/>
          <w:szCs w:val="32"/>
          <w:lang w:bidi="en-US"/>
        </w:rPr>
        <w:t>изучаются в течение 3-х лет в  8-10 классах.</w:t>
      </w:r>
    </w:p>
    <w:p w:rsidR="00B26B16" w:rsidRPr="00A82226" w:rsidRDefault="00B26B16" w:rsidP="00A82226">
      <w:pPr>
        <w:jc w:val="center"/>
        <w:rPr>
          <w:rFonts w:ascii="Times New Roman" w:hAnsi="Times New Roman" w:cs="Times New Roman"/>
          <w:sz w:val="28"/>
          <w:szCs w:val="28"/>
        </w:rPr>
      </w:pPr>
      <w:r w:rsidRPr="00A82226">
        <w:rPr>
          <w:rFonts w:ascii="Times New Roman" w:hAnsi="Times New Roman" w:cs="Times New Roman"/>
          <w:b/>
          <w:sz w:val="32"/>
          <w:szCs w:val="32"/>
        </w:rPr>
        <w:t>Содержание и структура школьного курса литературы:</w:t>
      </w:r>
    </w:p>
    <w:p w:rsidR="005A59E4" w:rsidRPr="00A82226" w:rsidRDefault="00B26B16" w:rsidP="00A82226">
      <w:pPr>
        <w:jc w:val="both"/>
        <w:rPr>
          <w:rFonts w:ascii="Times New Roman" w:hAnsi="Times New Roman" w:cs="Times New Roman"/>
          <w:sz w:val="28"/>
          <w:szCs w:val="28"/>
        </w:rPr>
      </w:pPr>
      <w:r w:rsidRPr="00A82226">
        <w:rPr>
          <w:rFonts w:ascii="Times New Roman" w:hAnsi="Times New Roman" w:cs="Times New Roman"/>
          <w:sz w:val="28"/>
          <w:szCs w:val="28"/>
        </w:rPr>
        <w:t xml:space="preserve"> Курс литературы основывается на принципах связи искусства с жизнью, единства</w:t>
      </w:r>
      <w:r w:rsidR="00A97D6B" w:rsidRPr="00A82226">
        <w:rPr>
          <w:rFonts w:ascii="Times New Roman" w:hAnsi="Times New Roman" w:cs="Times New Roman"/>
          <w:sz w:val="28"/>
          <w:szCs w:val="28"/>
        </w:rPr>
        <w:t xml:space="preserve"> </w:t>
      </w:r>
      <w:r w:rsidRPr="00A82226">
        <w:rPr>
          <w:rFonts w:ascii="Times New Roman" w:hAnsi="Times New Roman" w:cs="Times New Roman"/>
          <w:sz w:val="28"/>
          <w:szCs w:val="28"/>
        </w:rPr>
        <w:t>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</w:t>
      </w:r>
      <w:r w:rsidR="00A97D6B" w:rsidRPr="00A82226">
        <w:rPr>
          <w:rFonts w:ascii="Times New Roman" w:hAnsi="Times New Roman" w:cs="Times New Roman"/>
          <w:sz w:val="28"/>
          <w:szCs w:val="28"/>
        </w:rPr>
        <w:t xml:space="preserve"> </w:t>
      </w:r>
      <w:r w:rsidRPr="00A82226">
        <w:rPr>
          <w:rFonts w:ascii="Times New Roman" w:hAnsi="Times New Roman" w:cs="Times New Roman"/>
          <w:sz w:val="28"/>
          <w:szCs w:val="28"/>
        </w:rPr>
        <w:t xml:space="preserve">понятий теории и истории литературы, формирование умений оценки и анализа художественных произведений, овладения богатейшими выразительными средствами русского литературного языка.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сведениями, необходимыми для изучения включенных в программу произведений. </w:t>
      </w:r>
      <w:proofErr w:type="gramStart"/>
      <w:r w:rsidRPr="00A82226">
        <w:rPr>
          <w:rFonts w:ascii="Times New Roman" w:hAnsi="Times New Roman" w:cs="Times New Roman"/>
          <w:sz w:val="28"/>
          <w:szCs w:val="28"/>
        </w:rPr>
        <w:t xml:space="preserve">Программа каждого класса включает в себя художественные произведения русской и зарубежной литературы, затрагивающие «вечные» проблемы: любовь и дружба, добро и зло, жестокость и сострадание, нравственный выбор человека, прекрасное в природе и человеческой жизни, роль книги в жизни человека и т.д.) </w:t>
      </w:r>
      <w:proofErr w:type="gramEnd"/>
    </w:p>
    <w:p w:rsidR="00B26B16" w:rsidRPr="00A82226" w:rsidRDefault="00B26B16" w:rsidP="00A82226">
      <w:pPr>
        <w:jc w:val="both"/>
        <w:rPr>
          <w:rFonts w:ascii="Times New Roman" w:hAnsi="Times New Roman" w:cs="Times New Roman"/>
          <w:sz w:val="28"/>
          <w:szCs w:val="28"/>
        </w:rPr>
      </w:pPr>
      <w:r w:rsidRPr="00A82226">
        <w:rPr>
          <w:rFonts w:ascii="Times New Roman" w:hAnsi="Times New Roman" w:cs="Times New Roman"/>
          <w:sz w:val="28"/>
          <w:szCs w:val="28"/>
        </w:rPr>
        <w:t xml:space="preserve">Отбор текстов учитывает возрастные особенности учащихся, интерес которых в основном сосредоточен на сюжете и героях произведения. </w:t>
      </w:r>
      <w:r w:rsidRPr="00A82226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Художественные произведения в программе по литературе расположены, как правило, в хронологической последовательности. Это позволяет уже в 5 классе обратить внимание на тесную связь литературы с жизнью. Пониманию этого принципа </w:t>
      </w:r>
      <w:proofErr w:type="gramStart"/>
      <w:r w:rsidRPr="00A82226">
        <w:rPr>
          <w:rFonts w:ascii="Times New Roman" w:hAnsi="Times New Roman" w:cs="Times New Roman"/>
          <w:sz w:val="28"/>
          <w:szCs w:val="28"/>
        </w:rPr>
        <w:t>способствует</w:t>
      </w:r>
      <w:proofErr w:type="gramEnd"/>
      <w:r w:rsidRPr="00A82226">
        <w:rPr>
          <w:rFonts w:ascii="Times New Roman" w:hAnsi="Times New Roman" w:cs="Times New Roman"/>
          <w:sz w:val="28"/>
          <w:szCs w:val="28"/>
        </w:rPr>
        <w:t xml:space="preserve"> и обращение к фактам жизни писателей и событиям их времени. </w:t>
      </w:r>
      <w:r w:rsidR="005A59E4" w:rsidRPr="00A822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A82226">
        <w:rPr>
          <w:rFonts w:ascii="Times New Roman" w:hAnsi="Times New Roman" w:cs="Times New Roman"/>
          <w:sz w:val="28"/>
          <w:szCs w:val="28"/>
        </w:rPr>
        <w:t xml:space="preserve">Отсюда – историко-лексический и бытовой комментарий, обращение в процессе изучения литературных произведений к другим видам искусства, углубляющим представления учащихся об эпохе, в которую жил и творил писатель. Главной идеей программы является изучение литературы от мифов к фольклору, от фольклора к древнерусской литературе, от нее к русской литературе </w:t>
      </w:r>
      <w:proofErr w:type="gramStart"/>
      <w:r w:rsidRPr="00A8222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82226">
        <w:rPr>
          <w:rFonts w:ascii="Times New Roman" w:hAnsi="Times New Roman" w:cs="Times New Roman"/>
          <w:sz w:val="28"/>
          <w:szCs w:val="28"/>
        </w:rPr>
        <w:t xml:space="preserve">VIII, XIX и XX веков; </w:t>
      </w:r>
      <w:r w:rsidR="005A59E4" w:rsidRPr="00A822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A82226">
        <w:rPr>
          <w:rFonts w:ascii="Times New Roman" w:hAnsi="Times New Roman" w:cs="Times New Roman"/>
          <w:sz w:val="28"/>
          <w:szCs w:val="28"/>
        </w:rPr>
        <w:t>системная направленность: от освоения различных жанров фольклора в средних классах к проблеме «Фольклор и литература» - в старших; от сказок, стихотворных и прозаических произведений писателей в средних классах к изучению их</w:t>
      </w:r>
      <w:r w:rsidR="005A59E4" w:rsidRPr="00A82226">
        <w:rPr>
          <w:rFonts w:ascii="Times New Roman" w:hAnsi="Times New Roman" w:cs="Times New Roman"/>
          <w:sz w:val="28"/>
          <w:szCs w:val="28"/>
        </w:rPr>
        <w:t xml:space="preserve"> </w:t>
      </w:r>
      <w:r w:rsidRPr="00A82226">
        <w:rPr>
          <w:rFonts w:ascii="Times New Roman" w:hAnsi="Times New Roman" w:cs="Times New Roman"/>
          <w:sz w:val="28"/>
          <w:szCs w:val="28"/>
        </w:rPr>
        <w:t xml:space="preserve">творчества в целом (вертикаль). Существует система </w:t>
      </w:r>
      <w:proofErr w:type="spellStart"/>
      <w:r w:rsidRPr="00A82226">
        <w:rPr>
          <w:rFonts w:ascii="Times New Roman" w:hAnsi="Times New Roman" w:cs="Times New Roman"/>
          <w:sz w:val="28"/>
          <w:szCs w:val="28"/>
        </w:rPr>
        <w:t>знакомления</w:t>
      </w:r>
      <w:proofErr w:type="spellEnd"/>
      <w:r w:rsidRPr="00A82226">
        <w:rPr>
          <w:rFonts w:ascii="Times New Roman" w:hAnsi="Times New Roman" w:cs="Times New Roman"/>
          <w:sz w:val="28"/>
          <w:szCs w:val="28"/>
        </w:rPr>
        <w:t xml:space="preserve"> с литературой разных веков в каждом из классов (горизонталь). В содержании самой литературы именно эта идея и концентрический подход помогают учителю подвести школьников к пониманию творчества отдельного писателя и литературного процесса в целом. Принцип </w:t>
      </w:r>
      <w:proofErr w:type="spellStart"/>
      <w:r w:rsidRPr="00A82226">
        <w:rPr>
          <w:rFonts w:ascii="Times New Roman" w:hAnsi="Times New Roman" w:cs="Times New Roman"/>
          <w:sz w:val="28"/>
          <w:szCs w:val="28"/>
        </w:rPr>
        <w:t>концентризма</w:t>
      </w:r>
      <w:proofErr w:type="spellEnd"/>
      <w:r w:rsidRPr="00A82226">
        <w:rPr>
          <w:rFonts w:ascii="Times New Roman" w:hAnsi="Times New Roman" w:cs="Times New Roman"/>
          <w:sz w:val="28"/>
          <w:szCs w:val="28"/>
        </w:rPr>
        <w:t xml:space="preserve"> предполагает последовательное возвращение к определенным авторам и даже иногда к одному и тому же произведению. Однако, естественно, что на каждом этапе перед школьниками ставятся различные задачи изучения текста: познакомить с писателем и его</w:t>
      </w:r>
      <w:r w:rsidR="007F4079" w:rsidRPr="00A82226">
        <w:rPr>
          <w:rFonts w:ascii="Times New Roman" w:hAnsi="Times New Roman" w:cs="Times New Roman"/>
          <w:sz w:val="28"/>
          <w:szCs w:val="28"/>
        </w:rPr>
        <w:t xml:space="preserve"> </w:t>
      </w:r>
      <w:r w:rsidRPr="00A82226">
        <w:rPr>
          <w:rFonts w:ascii="Times New Roman" w:hAnsi="Times New Roman" w:cs="Times New Roman"/>
          <w:sz w:val="28"/>
          <w:szCs w:val="28"/>
        </w:rPr>
        <w:t xml:space="preserve">лучшими произведениями или углубить первоначальное впечатление от прочитанного, раскрыть подтекст, усложнить анализ, раскрыть образ автора и т.д. </w:t>
      </w:r>
      <w:r w:rsidR="007F4079" w:rsidRPr="00A8222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82226">
        <w:rPr>
          <w:rFonts w:ascii="Times New Roman" w:hAnsi="Times New Roman" w:cs="Times New Roman"/>
          <w:sz w:val="28"/>
          <w:szCs w:val="28"/>
        </w:rPr>
        <w:t xml:space="preserve"> Наряду с историко-литературными сведениями в программе определены и теоретико-литературные понятия. Теоретико-литературные знания – это ключ» к разбору произведения, необходимое средство его постижения, но главным, как в средних, так и старших классах, является чтение и анализ художественного произведения. Постепенно овладевая теоретическими знаниями, осмысляя их роль, школьники начинают обращать внимание на построение произведения и на выразительность в обрисовке героя и его поступков.  Следует отметить, что в примерную программу по литературе для специальной </w:t>
      </w:r>
      <w:r w:rsidR="007F4079" w:rsidRPr="00A82226">
        <w:rPr>
          <w:rFonts w:ascii="Times New Roman" w:hAnsi="Times New Roman" w:cs="Times New Roman"/>
          <w:sz w:val="28"/>
          <w:szCs w:val="28"/>
        </w:rPr>
        <w:t xml:space="preserve"> </w:t>
      </w:r>
      <w:r w:rsidRPr="00A82226">
        <w:rPr>
          <w:rFonts w:ascii="Times New Roman" w:hAnsi="Times New Roman" w:cs="Times New Roman"/>
          <w:sz w:val="28"/>
          <w:szCs w:val="28"/>
        </w:rPr>
        <w:t xml:space="preserve">(коррекционной) общеобразовательной школы V вида в 9 и 10 классах внесены некоторые изменения с учетом особенностей </w:t>
      </w:r>
      <w:proofErr w:type="spellStart"/>
      <w:r w:rsidRPr="00A82226">
        <w:rPr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 w:rsidRPr="00A82226">
        <w:rPr>
          <w:rFonts w:ascii="Times New Roman" w:hAnsi="Times New Roman" w:cs="Times New Roman"/>
          <w:sz w:val="28"/>
          <w:szCs w:val="28"/>
        </w:rPr>
        <w:t xml:space="preserve"> развития учащихся с ТНР. </w:t>
      </w:r>
      <w:proofErr w:type="gramStart"/>
      <w:r w:rsidRPr="00A82226">
        <w:rPr>
          <w:rFonts w:ascii="Times New Roman" w:hAnsi="Times New Roman" w:cs="Times New Roman"/>
          <w:sz w:val="28"/>
          <w:szCs w:val="28"/>
        </w:rPr>
        <w:t xml:space="preserve">Программный материал, предлагаемый для изучения в общеобразовательных учреждениях в 9 классе, разбит на 2 года: произведения А.С. Пушкина («Евгений Онегин»), М. Ю. Лермонтова («Герой нашего времени»), Н. В. Гоголя («Мертвые души»), И.С. </w:t>
      </w:r>
      <w:r w:rsidRPr="00A82226">
        <w:rPr>
          <w:rFonts w:ascii="Times New Roman" w:hAnsi="Times New Roman" w:cs="Times New Roman"/>
          <w:sz w:val="28"/>
          <w:szCs w:val="28"/>
        </w:rPr>
        <w:lastRenderedPageBreak/>
        <w:t>Тургенева («Первая любовь»), Ф. М. Достоевского («Белые ночи»), М. М. Булгакова («Собачье сердце») изучаются в 10 классе школы V вида в полном объеме, а не обзорно</w:t>
      </w:r>
      <w:proofErr w:type="gramEnd"/>
      <w:r w:rsidRPr="00A82226">
        <w:rPr>
          <w:rFonts w:ascii="Times New Roman" w:hAnsi="Times New Roman" w:cs="Times New Roman"/>
          <w:sz w:val="28"/>
          <w:szCs w:val="28"/>
        </w:rPr>
        <w:t xml:space="preserve">, как это предложено в программах для общеобразовательных учреждений. В 9 классе школы V вида больше времени уделяется изучению поэтических произведений (А.С. Пушкин, М.Ю. Лермонтов), учащимся предлагается познакомиться с такими произведениями А.С. Пушкина, как «Пиковая дама» «Барышня-крестьянка», с циклом «Петербургские повести» Н.В. Гоголя, «Анна на шее», «Дама с собачкой» А.П. </w:t>
      </w:r>
      <w:proofErr w:type="gramStart"/>
      <w:r w:rsidRPr="00A82226">
        <w:rPr>
          <w:rFonts w:ascii="Times New Roman" w:hAnsi="Times New Roman" w:cs="Times New Roman"/>
          <w:sz w:val="28"/>
          <w:szCs w:val="28"/>
        </w:rPr>
        <w:t>Чехова</w:t>
      </w:r>
      <w:proofErr w:type="gramEnd"/>
      <w:r w:rsidRPr="00A82226">
        <w:rPr>
          <w:rFonts w:ascii="Times New Roman" w:hAnsi="Times New Roman" w:cs="Times New Roman"/>
          <w:sz w:val="28"/>
          <w:szCs w:val="28"/>
        </w:rPr>
        <w:t xml:space="preserve"> поскольку данные произведения имеют сюжетно-композиционные особенности и объем, адекватные восприятию учащихся с ТНР на данном возрастном этапе. В 6 классе сохраняется изучение повести Н.В. Гоголя «Ночь перед Рождеством», несмотря на то, что данное произведение не предлагается для обязательного изучения в программе по литературе для общеобразовательных учреждений (2008 год). </w:t>
      </w:r>
    </w:p>
    <w:p w:rsidR="00B26B16" w:rsidRDefault="00B26B16" w:rsidP="00A822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2226">
        <w:rPr>
          <w:rFonts w:ascii="Times New Roman" w:hAnsi="Times New Roman" w:cs="Times New Roman"/>
          <w:b/>
          <w:sz w:val="32"/>
          <w:szCs w:val="32"/>
        </w:rPr>
        <w:t xml:space="preserve">Примерное содержание </w:t>
      </w:r>
      <w:r w:rsidR="00A82226" w:rsidRPr="00A82226">
        <w:rPr>
          <w:rFonts w:ascii="Times New Roman" w:hAnsi="Times New Roman" w:cs="Times New Roman"/>
          <w:b/>
          <w:sz w:val="32"/>
          <w:szCs w:val="32"/>
        </w:rPr>
        <w:t>учебной программы 6 класса</w:t>
      </w:r>
    </w:p>
    <w:p w:rsidR="00A82226" w:rsidRPr="00A82226" w:rsidRDefault="00A82226" w:rsidP="00B84051">
      <w:pPr>
        <w:spacing w:after="0" w:line="270" w:lineRule="atLeast"/>
        <w:ind w:left="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Введение. </w:t>
      </w: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УСТНОЕ  НАРОДНОЕ ТВОРЧЕСТВО</w:t>
      </w:r>
    </w:p>
    <w:p w:rsidR="00A82226" w:rsidRPr="00A82226" w:rsidRDefault="00A82226" w:rsidP="00B84051">
      <w:pPr>
        <w:spacing w:after="0" w:line="270" w:lineRule="atLeast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Обрядовый фольклор. </w:t>
      </w: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Произведения обрядового </w:t>
      </w:r>
      <w:proofErr w:type="spellStart"/>
      <w:proofErr w:type="gram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</w:t>
      </w:r>
      <w:proofErr w:type="spellEnd"/>
      <w:proofErr w:type="gram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лора: колядки, веснянки, масленичные, летние и осенние обрядовые песни. Эстетическое значение обрядового </w:t>
      </w:r>
      <w:proofErr w:type="spellStart"/>
      <w:proofErr w:type="gram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</w:t>
      </w:r>
      <w:proofErr w:type="spellEnd"/>
      <w:proofErr w:type="gram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лора.</w:t>
      </w:r>
    </w:p>
    <w:p w:rsidR="00A82226" w:rsidRPr="00A82226" w:rsidRDefault="00A82226" w:rsidP="00B84051">
      <w:pPr>
        <w:spacing w:after="0" w:line="270" w:lineRule="atLeast"/>
        <w:ind w:left="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Пословицы и поговорки. Загадки </w:t>
      </w: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малые жанры устно </w:t>
      </w:r>
      <w:proofErr w:type="spell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</w:t>
      </w:r>
      <w:proofErr w:type="spellStart"/>
      <w:proofErr w:type="gram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ристичность</w:t>
      </w:r>
      <w:proofErr w:type="spellEnd"/>
      <w:proofErr w:type="gram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загадок.</w:t>
      </w:r>
    </w:p>
    <w:p w:rsidR="00A82226" w:rsidRPr="00A82226" w:rsidRDefault="00A82226" w:rsidP="00B84051">
      <w:pPr>
        <w:spacing w:after="0" w:line="270" w:lineRule="atLeast"/>
        <w:ind w:lef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литературы. Обрядовый фольклор (</w:t>
      </w:r>
      <w:proofErr w:type="spellStart"/>
      <w:proofErr w:type="gramStart"/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началь</w:t>
      </w:r>
      <w:proofErr w:type="spellEnd"/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ные</w:t>
      </w:r>
      <w:proofErr w:type="spellEnd"/>
      <w:proofErr w:type="gramEnd"/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представления). Малые жанры фольклора: пословицы и поговорки,  загадки.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ДРЕВНЕРУССКОЙ  ЛИТЕРАТУРЫ</w:t>
      </w:r>
    </w:p>
    <w:p w:rsidR="00A82226" w:rsidRPr="00A82226" w:rsidRDefault="00A82226" w:rsidP="00B84051">
      <w:pPr>
        <w:spacing w:after="0" w:line="270" w:lineRule="atLeast"/>
        <w:ind w:right="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«Повесть временных лет», «Сказание о белгородском киселе».</w:t>
      </w:r>
    </w:p>
    <w:p w:rsidR="00A82226" w:rsidRPr="00A82226" w:rsidRDefault="00A82226" w:rsidP="00B84051">
      <w:pPr>
        <w:spacing w:after="0" w:line="270" w:lineRule="atLeast"/>
        <w:ind w:left="20" w:right="3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A82226" w:rsidRPr="00A82226" w:rsidRDefault="00A82226" w:rsidP="00B84051">
      <w:pPr>
        <w:spacing w:after="0" w:line="270" w:lineRule="atLeast"/>
        <w:ind w:left="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литературы. Летопись (развитие представления)</w:t>
      </w:r>
    </w:p>
    <w:p w:rsidR="00A82226" w:rsidRPr="00A82226" w:rsidRDefault="00A82226" w:rsidP="00B84051">
      <w:pPr>
        <w:spacing w:after="0" w:line="270" w:lineRule="atLeast"/>
        <w:ind w:left="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РУССКОЙ ЛИТЕРАТУРЫ XIX ВЕКА.</w:t>
      </w:r>
    </w:p>
    <w:p w:rsidR="00A82226" w:rsidRPr="00A82226" w:rsidRDefault="00A82226" w:rsidP="00B84051">
      <w:pPr>
        <w:spacing w:after="0" w:line="270" w:lineRule="atLeast"/>
        <w:ind w:left="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 Андреевич Крылов.</w:t>
      </w: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Краткий рассказ о писателе-баснописце.</w:t>
      </w:r>
    </w:p>
    <w:p w:rsidR="00A82226" w:rsidRPr="00A82226" w:rsidRDefault="00A82226" w:rsidP="00B84051">
      <w:pPr>
        <w:spacing w:after="0" w:line="270" w:lineRule="atLeast"/>
        <w:ind w:left="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A82226" w:rsidRPr="00A82226" w:rsidRDefault="00A82226" w:rsidP="00B84051">
      <w:pPr>
        <w:spacing w:after="0" w:line="270" w:lineRule="atLeast"/>
        <w:ind w:left="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литературы. Басня. Аллегория (развитие представлений).</w:t>
      </w:r>
    </w:p>
    <w:p w:rsidR="00A82226" w:rsidRPr="00A82226" w:rsidRDefault="00A82226" w:rsidP="00B84051">
      <w:pPr>
        <w:spacing w:after="0" w:line="270" w:lineRule="atLeast"/>
        <w:ind w:left="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Александр Сергеевич Пушкин</w:t>
      </w: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Краткий рассказ о писателе. </w:t>
      </w:r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«Узник»</w:t>
      </w:r>
      <w:proofErr w:type="gramStart"/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ольнолюбивые устремления поэта. </w:t>
      </w:r>
      <w:proofErr w:type="gram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Народно-поэтический</w:t>
      </w:r>
      <w:proofErr w:type="gram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A82226" w:rsidRPr="00A82226" w:rsidRDefault="00A82226" w:rsidP="00B84051">
      <w:pPr>
        <w:spacing w:after="0" w:line="270" w:lineRule="atLeast"/>
        <w:ind w:left="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«И.  И.  Пущину». </w:t>
      </w: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Светлое чувство дружбы — помощь в суровых испытаниях. Художественные особенности стихотворного послания. </w:t>
      </w:r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gramStart"/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Зим </w:t>
      </w:r>
      <w:proofErr w:type="spellStart"/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няя</w:t>
      </w:r>
      <w:proofErr w:type="spellEnd"/>
      <w:proofErr w:type="gramEnd"/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дорога». </w:t>
      </w:r>
      <w:proofErr w:type="gram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Ожидание домашнего уюта, тепла, нежности любимой подруги. Тема жизненного пути.</w:t>
      </w:r>
    </w:p>
    <w:p w:rsidR="00A82226" w:rsidRPr="00A82226" w:rsidRDefault="00A82226" w:rsidP="00B84051">
      <w:pPr>
        <w:spacing w:after="0" w:line="270" w:lineRule="atLeast"/>
        <w:ind w:lef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«Повести покойного Ивана Петровича Белкина». </w:t>
      </w: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(цикл) повестей. Повествование от лица вымышленного автора как художественный прием.</w:t>
      </w:r>
    </w:p>
    <w:p w:rsidR="00A82226" w:rsidRPr="00A82226" w:rsidRDefault="00A82226" w:rsidP="00B84051">
      <w:pPr>
        <w:spacing w:after="0" w:line="270" w:lineRule="atLeast"/>
        <w:ind w:left="14" w:right="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«Барышня-крестьянка». </w:t>
      </w: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A82226" w:rsidRPr="00A82226" w:rsidRDefault="00A82226" w:rsidP="00B84051">
      <w:pPr>
        <w:spacing w:after="0" w:line="270" w:lineRule="atLeast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«Дубровский». </w:t>
      </w: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Изображение русского барства. Дубров </w:t>
      </w:r>
      <w:proofErr w:type="spell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-старший и Троекуров. Протест Владимира </w:t>
      </w:r>
      <w:proofErr w:type="spellStart"/>
      <w:proofErr w:type="gram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Дубровско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proofErr w:type="gram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 беззакония и несправедливости. Бунт крестьян. Осуждение произвола и деспотизма, защита чести, </w:t>
      </w:r>
      <w:proofErr w:type="spellStart"/>
      <w:proofErr w:type="gram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симости</w:t>
      </w:r>
      <w:proofErr w:type="spellEnd"/>
      <w:proofErr w:type="gram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личности. Романтическая история любви </w:t>
      </w:r>
      <w:proofErr w:type="spellStart"/>
      <w:proofErr w:type="gram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proofErr w:type="gram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Маши. Авторское отношение к героям.</w:t>
      </w:r>
    </w:p>
    <w:p w:rsidR="00A82226" w:rsidRPr="00A82226" w:rsidRDefault="00A82226" w:rsidP="00B84051">
      <w:pPr>
        <w:spacing w:after="0" w:line="270" w:lineRule="atLeast"/>
        <w:ind w:left="4"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A82226" w:rsidRPr="00A82226" w:rsidRDefault="00A82226" w:rsidP="00B84051">
      <w:pPr>
        <w:spacing w:after="0" w:line="270" w:lineRule="atLeast"/>
        <w:ind w:right="3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Михаил Юрьевич Лермонтов. </w:t>
      </w: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рассказ о поэте </w:t>
      </w:r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«Тучи».  </w:t>
      </w: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Чувство  одиночества  и  тоски,  любовь  поэта-изгнанника к оставляемой им Родине.  Прием сравнения как основа построения стихотворения. Особенности </w:t>
      </w:r>
      <w:proofErr w:type="spellStart"/>
      <w:proofErr w:type="gram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нации</w:t>
      </w:r>
      <w:proofErr w:type="gram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«Листок», «На севере диком...», «Утес», «Три пальмы»</w:t>
      </w: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красоты, гармонии человека с миром. Особенности сражения темы одиночества в лирике Лермонтова.</w:t>
      </w:r>
    </w:p>
    <w:p w:rsidR="00A82226" w:rsidRPr="00A82226" w:rsidRDefault="00A82226" w:rsidP="00B84051">
      <w:pPr>
        <w:spacing w:after="0" w:line="270" w:lineRule="atLeast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Теория литературы. Антитеза. </w:t>
      </w:r>
      <w:proofErr w:type="gramStart"/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Двусложные (ямб, хорей) и трехсложные (дактиль, амфибрахий, анапест) раз меры стиха (начальные понятия).</w:t>
      </w:r>
      <w:proofErr w:type="gramEnd"/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Поэтическая интонация </w:t>
      </w:r>
      <w:proofErr w:type="gramStart"/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начальные представления).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 Сергеевич Тургенев. </w:t>
      </w: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рассказ о писателе.</w:t>
      </w:r>
    </w:p>
    <w:p w:rsidR="00A82226" w:rsidRPr="00A82226" w:rsidRDefault="00A82226" w:rsidP="00B84051">
      <w:pPr>
        <w:spacing w:after="0" w:line="270" w:lineRule="atLeast"/>
        <w:ind w:left="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Бежин</w:t>
      </w:r>
      <w:proofErr w:type="spellEnd"/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луг». </w:t>
      </w: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Федор Иванович Тютчев. </w:t>
      </w: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о поэте.</w:t>
      </w:r>
    </w:p>
    <w:p w:rsidR="00A82226" w:rsidRPr="00A82226" w:rsidRDefault="00A82226" w:rsidP="00B84051">
      <w:pPr>
        <w:spacing w:after="0" w:line="270" w:lineRule="atLeast"/>
        <w:ind w:left="4" w:right="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Стихотворения «Листья», «Неохотно и несмело...». Передача сложных, переходных состояний природы, </w:t>
      </w:r>
      <w:proofErr w:type="spellStart"/>
      <w:proofErr w:type="gram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запечат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левающих</w:t>
      </w:r>
      <w:proofErr w:type="spellEnd"/>
      <w:proofErr w:type="gram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противоречивые чувства в душе поэта. Сочетание космического масштаба и конкретных деталей в </w:t>
      </w:r>
      <w:proofErr w:type="spellStart"/>
      <w:proofErr w:type="gram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proofErr w:type="spellEnd"/>
      <w:proofErr w:type="gram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природы. «Листья» — символ краткой, но яркой жизни. «С </w:t>
      </w: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поляны коршун поднялся...». Противопоставление </w:t>
      </w:r>
      <w:proofErr w:type="gram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 </w:t>
      </w:r>
      <w:proofErr w:type="spell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</w:t>
      </w:r>
      <w:proofErr w:type="spellEnd"/>
      <w:proofErr w:type="gram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и коршуна: свободный полет коршуна и земная обреченность человека.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Афанасий Афанасьевич Фет. </w:t>
      </w: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о поэте.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Стихотворения: </w:t>
      </w:r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«Ель рукавом мне тропинку </w:t>
      </w:r>
      <w:proofErr w:type="spellStart"/>
      <w:proofErr w:type="gramStart"/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завеси</w:t>
      </w:r>
      <w:proofErr w:type="spellEnd"/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ла</w:t>
      </w:r>
      <w:proofErr w:type="gramEnd"/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...», «Опять незримые усилья...», «Еще майская ночь», «Учись у них </w:t>
      </w: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у </w:t>
      </w:r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дуба, у березы...». </w:t>
      </w: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Жизнеутверждающее начало в лирике Фета. Природа как воплощение </w:t>
      </w:r>
      <w:proofErr w:type="spellStart"/>
      <w:proofErr w:type="gram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proofErr w:type="spellEnd"/>
      <w:proofErr w:type="gram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Эстетизация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конкретной детали. Чувственный </w:t>
      </w:r>
      <w:proofErr w:type="spellStart"/>
      <w:proofErr w:type="gram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</w:t>
      </w:r>
      <w:proofErr w:type="gram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</w:t>
      </w:r>
      <w:proofErr w:type="spellStart"/>
      <w:proofErr w:type="gram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прообра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зом</w:t>
      </w:r>
      <w:proofErr w:type="spellEnd"/>
      <w:proofErr w:type="gram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искусства. Гармоничность и музыкальность </w:t>
      </w:r>
      <w:proofErr w:type="spellStart"/>
      <w:proofErr w:type="gram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поэти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ческой</w:t>
      </w:r>
      <w:proofErr w:type="gram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 Фета. Краски и звуки в пейзажной лирике.</w:t>
      </w:r>
    </w:p>
    <w:p w:rsidR="00A82226" w:rsidRPr="00A82226" w:rsidRDefault="00A82226" w:rsidP="00B84051">
      <w:pPr>
        <w:spacing w:after="0" w:line="270" w:lineRule="atLeast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литературы. Пейзажная лирика (развитие понятия).</w:t>
      </w:r>
    </w:p>
    <w:p w:rsidR="00A82226" w:rsidRPr="00A82226" w:rsidRDefault="00A82226" w:rsidP="00B84051">
      <w:pPr>
        <w:spacing w:after="0" w:line="270" w:lineRule="atLeast"/>
        <w:ind w:right="3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Николай Алексеевич Некрасов. </w:t>
      </w: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Краткий рассказ о </w:t>
      </w:r>
      <w:proofErr w:type="spellStart"/>
      <w:proofErr w:type="gram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</w:t>
      </w:r>
      <w:proofErr w:type="gram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поэта.</w:t>
      </w:r>
    </w:p>
    <w:p w:rsidR="00A82226" w:rsidRPr="00A82226" w:rsidRDefault="00A82226" w:rsidP="00B84051">
      <w:pPr>
        <w:spacing w:after="0" w:line="270" w:lineRule="atLeast"/>
        <w:ind w:left="14"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Историческая поэма </w:t>
      </w:r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«Дедушка». </w:t>
      </w: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Изображение </w:t>
      </w:r>
      <w:proofErr w:type="spellStart"/>
      <w:proofErr w:type="gram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декабрис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  <w:proofErr w:type="gram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поэзии. Героизация декабристской темы и поэтизация христианской жертвенности в исторической поэме.</w:t>
      </w:r>
    </w:p>
    <w:p w:rsidR="00A82226" w:rsidRPr="00A82226" w:rsidRDefault="00A82226" w:rsidP="00B84051">
      <w:pPr>
        <w:spacing w:after="0" w:line="270" w:lineRule="atLeast"/>
        <w:ind w:left="10" w:right="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«Железная дорога». </w:t>
      </w: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Картины подневольного труда. На род — созидатель духовных и материальных ценностей. Мечта поэта о «прекрасной поре» в жизни народа. </w:t>
      </w:r>
      <w:proofErr w:type="gram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 </w:t>
      </w:r>
      <w:proofErr w:type="spell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образие</w:t>
      </w:r>
      <w:proofErr w:type="spellEnd"/>
      <w:proofErr w:type="gram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композиции стихотворения. Роль пейзажа. Значение эпиграфа. Сочетание реальных и фантастических картин. Диалог-спор. Значение риторических вопросов в </w:t>
      </w:r>
      <w:proofErr w:type="spellStart"/>
      <w:proofErr w:type="gram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рении</w:t>
      </w:r>
      <w:proofErr w:type="gram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2226" w:rsidRPr="00A82226" w:rsidRDefault="00A82226" w:rsidP="00B84051">
      <w:pPr>
        <w:spacing w:after="0" w:line="270" w:lineRule="atLeast"/>
        <w:ind w:left="20" w:right="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литературы. Стихотворные размеры (</w:t>
      </w:r>
      <w:proofErr w:type="spellStart"/>
      <w:proofErr w:type="gramStart"/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закре</w:t>
      </w:r>
      <w:proofErr w:type="spellEnd"/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пление</w:t>
      </w:r>
      <w:proofErr w:type="spellEnd"/>
      <w:proofErr w:type="gramEnd"/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понятия). Диалог. Строфа (начальные </w:t>
      </w:r>
      <w:proofErr w:type="spellStart"/>
      <w:proofErr w:type="gramStart"/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представле</w:t>
      </w:r>
      <w:proofErr w:type="spellEnd"/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ния</w:t>
      </w:r>
      <w:proofErr w:type="spellEnd"/>
      <w:proofErr w:type="gramEnd"/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A82226" w:rsidRPr="00A82226" w:rsidRDefault="00A82226" w:rsidP="00B84051">
      <w:pPr>
        <w:spacing w:after="0" w:line="270" w:lineRule="atLeast"/>
        <w:ind w:right="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Николай Семенович Лесков. </w:t>
      </w: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Краткий рассказ о </w:t>
      </w:r>
      <w:proofErr w:type="spellStart"/>
      <w:proofErr w:type="gram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</w:t>
      </w:r>
      <w:proofErr w:type="gram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2226" w:rsidRPr="00A82226" w:rsidRDefault="00A82226" w:rsidP="00B84051">
      <w:pPr>
        <w:spacing w:after="0" w:line="270" w:lineRule="atLeast"/>
        <w:ind w:left="14"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«Левша». </w:t>
      </w: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Гордость писателя за народ, его трудолюбие, талантливость, патриотизм. Горькое чувство от его </w:t>
      </w:r>
      <w:proofErr w:type="gram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унижен </w:t>
      </w:r>
      <w:proofErr w:type="spell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proofErr w:type="spellEnd"/>
      <w:proofErr w:type="gram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бесправия. Едкая насмешка над царскими чинов </w:t>
      </w:r>
      <w:proofErr w:type="spell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никами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A82226" w:rsidRPr="00A82226" w:rsidRDefault="00A82226" w:rsidP="00B84051">
      <w:pPr>
        <w:spacing w:after="0" w:line="270" w:lineRule="atLeast"/>
        <w:ind w:left="20"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Теория литературы. Сказ как форма повествования (начальные представления). Ирония (начальные </w:t>
      </w:r>
      <w:proofErr w:type="spellStart"/>
      <w:proofErr w:type="gramStart"/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представле</w:t>
      </w:r>
      <w:proofErr w:type="spellEnd"/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ния</w:t>
      </w:r>
      <w:proofErr w:type="spellEnd"/>
      <w:proofErr w:type="gramEnd"/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Антон Павлович Чехов. </w:t>
      </w: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рассказ о писателе.</w:t>
      </w:r>
    </w:p>
    <w:p w:rsidR="00A82226" w:rsidRPr="00A82226" w:rsidRDefault="00A82226" w:rsidP="00B84051">
      <w:pPr>
        <w:spacing w:after="0" w:line="270" w:lineRule="atLeast"/>
        <w:ind w:left="14" w:right="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«Толстый и тонкий». </w:t>
      </w: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  литературы. Юмор (развитие понятия).</w:t>
      </w:r>
    </w:p>
    <w:p w:rsidR="00A82226" w:rsidRPr="00A82226" w:rsidRDefault="00A82226" w:rsidP="00B84051">
      <w:pPr>
        <w:spacing w:after="0" w:line="270" w:lineRule="atLeast"/>
        <w:ind w:right="92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Родная  природа в  стихотворениях русских поэтов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Я. Полонский. </w:t>
      </w:r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 горам две хмурых тучи...», «</w:t>
      </w:r>
      <w:proofErr w:type="spellStart"/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Посмот</w:t>
      </w:r>
      <w:proofErr w:type="spellEnd"/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</w:t>
      </w:r>
      <w:proofErr w:type="spellEnd"/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какая мгла...»; </w:t>
      </w: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Е. </w:t>
      </w:r>
      <w:proofErr w:type="spellStart"/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Баратынский</w:t>
      </w:r>
      <w:proofErr w:type="gramStart"/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gramEnd"/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Весна</w:t>
      </w:r>
      <w:proofErr w:type="spellEnd"/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весна! Как воздух чист...», «Чудный град...»; </w:t>
      </w: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Толстой. </w:t>
      </w:r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«Где гнутся над нутом лозы...».</w:t>
      </w:r>
    </w:p>
    <w:p w:rsidR="00A82226" w:rsidRPr="00A82226" w:rsidRDefault="00A82226" w:rsidP="00B84051">
      <w:pPr>
        <w:spacing w:after="0" w:line="270" w:lineRule="atLeast"/>
        <w:ind w:left="130"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A82226" w:rsidRPr="00A82226" w:rsidRDefault="00A82226" w:rsidP="00B84051">
      <w:pPr>
        <w:spacing w:after="0" w:line="270" w:lineRule="atLeast"/>
        <w:ind w:left="106" w:right="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Теория литературы. </w:t>
      </w:r>
      <w:proofErr w:type="gramStart"/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Лирика как род литературы развитие представления).</w:t>
      </w:r>
      <w:proofErr w:type="gramEnd"/>
    </w:p>
    <w:p w:rsidR="00A82226" w:rsidRPr="00A82226" w:rsidRDefault="00A82226" w:rsidP="00B84051">
      <w:pPr>
        <w:spacing w:after="0" w:line="270" w:lineRule="atLeast"/>
        <w:ind w:left="78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  РУССКОЙ  ЛИТЕРАТУРЫ  XX  ВЕКА</w:t>
      </w:r>
    </w:p>
    <w:p w:rsidR="00A82226" w:rsidRPr="00A82226" w:rsidRDefault="00A82226" w:rsidP="00B84051">
      <w:pPr>
        <w:spacing w:after="0" w:line="270" w:lineRule="atLeast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Андрей Платонович Платонов. </w:t>
      </w: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рассказ о писателе.</w:t>
      </w:r>
    </w:p>
    <w:p w:rsidR="00A82226" w:rsidRPr="00A82226" w:rsidRDefault="00A82226" w:rsidP="00B84051">
      <w:pPr>
        <w:spacing w:after="0" w:line="270" w:lineRule="atLeast"/>
        <w:ind w:left="52" w:right="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«Неизвестный цветок». </w:t>
      </w:r>
      <w:proofErr w:type="gram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Прекрасное</w:t>
      </w:r>
      <w:proofErr w:type="gram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вокруг нас. «Ни на кого не похожие» герои А. Платонова.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 Степанович Грин. </w:t>
      </w: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рассказ о писателе.</w:t>
      </w:r>
    </w:p>
    <w:p w:rsidR="00A82226" w:rsidRPr="00A82226" w:rsidRDefault="00A82226" w:rsidP="00B84051">
      <w:pPr>
        <w:spacing w:after="0" w:line="270" w:lineRule="atLeast"/>
        <w:ind w:left="10" w:right="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«Алые паруса». </w:t>
      </w: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Жестокая реальность и романтическая мечта в повести. Душевная чистота главных героев. </w:t>
      </w:r>
      <w:proofErr w:type="spellStart"/>
      <w:proofErr w:type="gram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</w:t>
      </w:r>
      <w:proofErr w:type="spellEnd"/>
      <w:proofErr w:type="gram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автора к героям.</w:t>
      </w:r>
    </w:p>
    <w:p w:rsidR="00A82226" w:rsidRPr="00A82226" w:rsidRDefault="00A82226" w:rsidP="00B84051">
      <w:pPr>
        <w:spacing w:after="0" w:line="270" w:lineRule="atLeast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Михаил Михайлович Пришвин. </w:t>
      </w: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Краткий рассказ о </w:t>
      </w:r>
      <w:proofErr w:type="gram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 </w:t>
      </w:r>
      <w:proofErr w:type="spell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сателе</w:t>
      </w:r>
      <w:proofErr w:type="spellEnd"/>
      <w:proofErr w:type="gram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2226" w:rsidRPr="00A82226" w:rsidRDefault="00A82226" w:rsidP="00B84051">
      <w:pPr>
        <w:spacing w:after="0" w:line="270" w:lineRule="atLeast"/>
        <w:ind w:right="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«Кладовая солнца». </w:t>
      </w: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 писателя в человека, доброго и</w:t>
      </w: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мудрого хозяина природы. Нравственная суть </w:t>
      </w:r>
      <w:proofErr w:type="spellStart"/>
      <w:proofErr w:type="gram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шений</w:t>
      </w:r>
      <w:proofErr w:type="spellEnd"/>
      <w:proofErr w:type="gram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Насти и </w:t>
      </w:r>
      <w:proofErr w:type="spell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Митраши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Одухотворение природы, ее участие в судьбе героев. Смысл рассказа о ели и сосне, </w:t>
      </w:r>
      <w:proofErr w:type="gram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растущих</w:t>
      </w:r>
      <w:proofErr w:type="gram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вместе. Сказка и быль в «Кладовой солнца». Смысл названия произведения.</w:t>
      </w:r>
    </w:p>
    <w:p w:rsidR="00A82226" w:rsidRPr="00A82226" w:rsidRDefault="00A82226" w:rsidP="00B84051">
      <w:pPr>
        <w:spacing w:after="0" w:line="270" w:lineRule="atLeast"/>
        <w:ind w:right="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литературы. Символическое содержание пейзажных образов.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Произведения о Великой  Отечественной  войне</w:t>
      </w:r>
    </w:p>
    <w:p w:rsidR="00A82226" w:rsidRPr="00A82226" w:rsidRDefault="00A82226" w:rsidP="00B84051">
      <w:pPr>
        <w:spacing w:after="0" w:line="270" w:lineRule="atLeast"/>
        <w:ind w:left="10" w:right="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К. М. Симонов. </w:t>
      </w:r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«Ты помнишь, Алеша, дороги </w:t>
      </w:r>
      <w:proofErr w:type="gramStart"/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Смолен </w:t>
      </w:r>
      <w:proofErr w:type="spellStart"/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щины</w:t>
      </w:r>
      <w:proofErr w:type="spellEnd"/>
      <w:proofErr w:type="gramEnd"/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...»; </w:t>
      </w: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Н. И. </w:t>
      </w:r>
      <w:proofErr w:type="spellStart"/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Рыленков</w:t>
      </w:r>
      <w:proofErr w:type="spellEnd"/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«Бой шел всю ночь...»; </w:t>
      </w: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Д. С. </w:t>
      </w:r>
      <w:proofErr w:type="spellStart"/>
      <w:proofErr w:type="gramStart"/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</w:t>
      </w:r>
      <w:proofErr w:type="spellEnd"/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мойлов</w:t>
      </w:r>
      <w:proofErr w:type="spellEnd"/>
      <w:proofErr w:type="gramEnd"/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«Сороковые».</w:t>
      </w:r>
    </w:p>
    <w:p w:rsidR="00A82226" w:rsidRPr="00A82226" w:rsidRDefault="00A82226" w:rsidP="00B84051">
      <w:pPr>
        <w:spacing w:after="0" w:line="270" w:lineRule="atLeast"/>
        <w:ind w:left="4" w:right="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 Петрович Астафьев. </w:t>
      </w: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рассказ о писателе.</w:t>
      </w:r>
    </w:p>
    <w:p w:rsidR="00A82226" w:rsidRPr="00A82226" w:rsidRDefault="00A82226" w:rsidP="00B84051">
      <w:pPr>
        <w:spacing w:after="0" w:line="270" w:lineRule="atLeast"/>
        <w:ind w:right="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«Конь с розовой гривой». </w:t>
      </w: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</w:t>
      </w:r>
      <w:proofErr w:type="spell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пользования народной речи.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  литературы. Речевая характеристика героя.</w:t>
      </w:r>
    </w:p>
    <w:p w:rsidR="00A82226" w:rsidRPr="00A82226" w:rsidRDefault="00A82226" w:rsidP="00B84051">
      <w:pPr>
        <w:spacing w:after="0" w:line="270" w:lineRule="atLeast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Валентин Григорьевич Распутин. </w:t>
      </w: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рассказ о писателе.</w:t>
      </w:r>
    </w:p>
    <w:p w:rsidR="00A82226" w:rsidRPr="00A82226" w:rsidRDefault="00A82226" w:rsidP="00B84051">
      <w:pPr>
        <w:spacing w:after="0" w:line="270" w:lineRule="atLeast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«Уроки </w:t>
      </w:r>
      <w:proofErr w:type="gramStart"/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французского</w:t>
      </w:r>
      <w:proofErr w:type="gramEnd"/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». </w:t>
      </w: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Отражение в повести трудностей военного времени. </w:t>
      </w:r>
      <w:proofErr w:type="gram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Душевная щедрость учительницы, ее роль в жизни мальчика.</w:t>
      </w:r>
    </w:p>
    <w:p w:rsidR="00A82226" w:rsidRPr="00A82226" w:rsidRDefault="00A82226" w:rsidP="00B84051">
      <w:pPr>
        <w:spacing w:after="0" w:line="270" w:lineRule="atLeast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Теория литературы. Рассказ, сюжет (развитие </w:t>
      </w:r>
      <w:proofErr w:type="spellStart"/>
      <w:proofErr w:type="gramStart"/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поня</w:t>
      </w:r>
      <w:proofErr w:type="spellEnd"/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тий</w:t>
      </w:r>
      <w:proofErr w:type="spellEnd"/>
      <w:proofErr w:type="gramEnd"/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 Герой-повествователь (развитие понятия).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Николай Михайлович Рубцов. </w:t>
      </w: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рассказ о поэте.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«Звезда полей», «Листья осенние», «В горнице». </w:t>
      </w: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Родины в поэзии Рубцова. Человек и природа в «тихой» лирике Рубцова.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Фазиль Искандер. </w:t>
      </w: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рассказ о писателе.</w:t>
      </w:r>
    </w:p>
    <w:p w:rsidR="00A82226" w:rsidRPr="00A82226" w:rsidRDefault="00A82226" w:rsidP="00B84051">
      <w:pPr>
        <w:spacing w:after="0" w:line="270" w:lineRule="atLeast"/>
        <w:ind w:left="10" w:right="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«Тринадцатый подвиг Геракла». </w:t>
      </w: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учителя на формирование детского характера. Чувство юмора как одно из ценных качеств человека.</w:t>
      </w:r>
    </w:p>
    <w:p w:rsidR="00A82226" w:rsidRPr="00A82226" w:rsidRDefault="00A82226" w:rsidP="00B84051">
      <w:pPr>
        <w:spacing w:after="0" w:line="270" w:lineRule="atLeast"/>
        <w:ind w:right="92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Родная  природа в русской поэзии XX века</w:t>
      </w:r>
    </w:p>
    <w:p w:rsidR="00A82226" w:rsidRPr="00A82226" w:rsidRDefault="00A82226" w:rsidP="00B84051">
      <w:pPr>
        <w:spacing w:after="0" w:line="270" w:lineRule="atLeast"/>
        <w:ind w:left="4" w:right="9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А. Блок. </w:t>
      </w:r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«Летний вечер», «О, как безумно за окном...» </w:t>
      </w: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 Есенин. </w:t>
      </w:r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«Мелколесье. Степь и дали...», «Пороша»; </w:t>
      </w:r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А.. </w:t>
      </w: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Ахматова.  </w:t>
      </w:r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«Перед весной бывают дни такие...».</w:t>
      </w:r>
    </w:p>
    <w:p w:rsidR="00A82226" w:rsidRPr="00A82226" w:rsidRDefault="00A82226" w:rsidP="00B84051">
      <w:pPr>
        <w:spacing w:after="0" w:line="270" w:lineRule="atLeast"/>
        <w:ind w:left="4" w:right="1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радости и печали, любви к родной природе родине  в  стихотворных  произведениях  поэтов  XX век Связь ритмики и мелодики стиха с эмоциональным состоянием, выраженным в стихотворении. Поэтизация родне природы.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ЗАРУБЕЖНАЯ ЛИТЕРАТУРА</w:t>
      </w:r>
    </w:p>
    <w:p w:rsidR="00A82226" w:rsidRPr="00A82226" w:rsidRDefault="00A82226" w:rsidP="00B84051">
      <w:pPr>
        <w:spacing w:after="0" w:line="270" w:lineRule="atLeast"/>
        <w:ind w:left="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Мифы Древней Греции.  </w:t>
      </w:r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Подвиги Геракла </w:t>
      </w: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</w:t>
      </w:r>
      <w:proofErr w:type="spellStart"/>
      <w:proofErr w:type="gram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переложе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proofErr w:type="spellEnd"/>
      <w:proofErr w:type="gram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Куна): </w:t>
      </w:r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«Скотный двор царя Авгия», «Яблоки Гесперид». </w:t>
      </w: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Геродот. </w:t>
      </w:r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«Легенда об </w:t>
      </w:r>
      <w:proofErr w:type="spellStart"/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Арионе</w:t>
      </w:r>
      <w:proofErr w:type="spellEnd"/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  литературы. Миф. Отличие мифа от сказки.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Гомер. </w:t>
      </w: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рассказ о Гомере. </w:t>
      </w:r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«Одиссея», «Илиада» </w:t>
      </w: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эпические поэмы. Изображение героев и героические подвиги в «Илиаде». Стихия Одиссея — борьба, </w:t>
      </w:r>
      <w:proofErr w:type="spellStart"/>
      <w:proofErr w:type="gram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proofErr w:type="spellEnd"/>
      <w:proofErr w:type="gram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препятствий, познание неизвестного. Храбрость, </w:t>
      </w:r>
      <w:proofErr w:type="gram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смет </w:t>
      </w:r>
      <w:proofErr w:type="spell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ливость</w:t>
      </w:r>
      <w:proofErr w:type="spellEnd"/>
      <w:proofErr w:type="gram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(хитроумие) Одиссея. Одиссей — мудрый </w:t>
      </w:r>
      <w:proofErr w:type="spellStart"/>
      <w:proofErr w:type="gram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proofErr w:type="spellEnd"/>
      <w:proofErr w:type="gram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любящий муж и отец. На острове циклопов. </w:t>
      </w:r>
      <w:proofErr w:type="spell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Полифем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«Одиссея» — песня о героических подвигах, мужественных героях.</w:t>
      </w:r>
    </w:p>
    <w:p w:rsidR="00A82226" w:rsidRPr="00A82226" w:rsidRDefault="00A82226" w:rsidP="00B84051">
      <w:pPr>
        <w:spacing w:after="0" w:line="270" w:lineRule="atLeast"/>
        <w:ind w:left="20" w:right="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литературы. Понятие о героическом эпосе (начальные    представления).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Фридрих Шиллер. </w:t>
      </w: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о писателе.</w:t>
      </w:r>
    </w:p>
    <w:p w:rsidR="00A82226" w:rsidRPr="00A82226" w:rsidRDefault="00A82226" w:rsidP="00B84051">
      <w:pPr>
        <w:spacing w:after="0" w:line="270" w:lineRule="atLeast"/>
        <w:ind w:left="20" w:right="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Баллада </w:t>
      </w:r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«Перчатка». </w:t>
      </w: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Повествование о феодальных </w:t>
      </w:r>
      <w:proofErr w:type="spellStart"/>
      <w:proofErr w:type="gram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</w:t>
      </w:r>
      <w:proofErr w:type="spellEnd"/>
      <w:proofErr w:type="gram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Любовь как благородство и своевольный, </w:t>
      </w:r>
      <w:proofErr w:type="spellStart"/>
      <w:proofErr w:type="gram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бесчеловеч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proofErr w:type="gram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каприз. Рыцарь — герой, отвергающий награду и защищающий личное достоинство и честь.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Проспер</w:t>
      </w:r>
      <w:proofErr w:type="spellEnd"/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Мериме. </w:t>
      </w: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о писателе.</w:t>
      </w:r>
    </w:p>
    <w:p w:rsidR="00A82226" w:rsidRPr="00A82226" w:rsidRDefault="00A82226" w:rsidP="00B84051">
      <w:pPr>
        <w:spacing w:after="0" w:line="270" w:lineRule="atLeast"/>
        <w:ind w:left="10" w:right="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Новелла </w:t>
      </w:r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Маттео</w:t>
      </w:r>
      <w:proofErr w:type="spellEnd"/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Фальконе». </w:t>
      </w: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Изображение </w:t>
      </w:r>
      <w:proofErr w:type="gram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дикой</w:t>
      </w:r>
      <w:proofErr w:type="gram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роды. Превосходство естественной, «простой» жизни и исторически сложившихся устоев </w:t>
      </w:r>
      <w:proofErr w:type="gram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цивилизованной с ее порочными нравами. Романтический сюжет и его </w:t>
      </w:r>
      <w:proofErr w:type="spellStart"/>
      <w:proofErr w:type="gram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реалисти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ческое</w:t>
      </w:r>
      <w:proofErr w:type="spellEnd"/>
      <w:proofErr w:type="gram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воплощение.</w:t>
      </w:r>
    </w:p>
    <w:p w:rsidR="00A82226" w:rsidRPr="00A82226" w:rsidRDefault="00A82226" w:rsidP="00B84051">
      <w:pPr>
        <w:spacing w:after="0" w:line="270" w:lineRule="atLeast"/>
        <w:ind w:left="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Марк Твен. </w:t>
      </w:r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«Приключения </w:t>
      </w:r>
      <w:proofErr w:type="spellStart"/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Гекльберри</w:t>
      </w:r>
      <w:proofErr w:type="spellEnd"/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Финна». </w:t>
      </w: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Сходство и различие характеров Тома и Гека, их поведение в критических ситуациях. Юмор в произведении.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Антуан де Сент-Экзюпери. </w:t>
      </w: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о писателе.</w:t>
      </w:r>
    </w:p>
    <w:p w:rsidR="00A82226" w:rsidRPr="00A82226" w:rsidRDefault="00A82226" w:rsidP="00B84051">
      <w:pPr>
        <w:spacing w:after="0" w:line="270" w:lineRule="atLeast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«Маленький принц» </w:t>
      </w: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философская сказка и мудрая притча. Мечта о естественном отношении к вещам и людям. Чистота восприятий мира как величайшая ценность. </w:t>
      </w:r>
      <w:proofErr w:type="spellStart"/>
      <w:proofErr w:type="gram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ждение</w:t>
      </w:r>
      <w:proofErr w:type="spellEnd"/>
      <w:proofErr w:type="gram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всечеловеческих истин. (Для внеклассного чтения).</w:t>
      </w:r>
    </w:p>
    <w:p w:rsidR="00A82226" w:rsidRPr="00A82226" w:rsidRDefault="00A82226" w:rsidP="00B84051">
      <w:pPr>
        <w:spacing w:after="0" w:line="270" w:lineRule="atLeast"/>
        <w:ind w:right="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Теория литературы. Притча (начальные </w:t>
      </w:r>
      <w:proofErr w:type="gramStart"/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представ </w:t>
      </w:r>
      <w:proofErr w:type="spellStart"/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ления</w:t>
      </w:r>
      <w:proofErr w:type="spellEnd"/>
      <w:proofErr w:type="gramEnd"/>
      <w:r w:rsidRPr="00A82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Произведения для заучивания наизусть.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Пушкин. Узник. И.И. Пущину. Зимнее утро.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 Лермонтов. Парус. Тучи. «На севере диком…». Утес.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 Некрасов «Железная дорога» (фрагменты)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 Тютчев. «Неохотно и несмело...»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 Фет. «Ель рукавом мне тропинку завесила…»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 Баратынский «Весна, весна! Как воздух чист…»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А.А. Блок. Летний вечер.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 Ахматова «Перед весной бывают дни такие…»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2 стихотворения по теме «Великая Отечественная война.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Произведения для самостоятельного чтения.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Мифы,  сказания, легенды народов мира.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Гомер. «Илиада». «Одиссея».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народные сказки. Сказки народов мира.</w:t>
      </w:r>
    </w:p>
    <w:p w:rsidR="00A82226" w:rsidRPr="00A82226" w:rsidRDefault="00A82226" w:rsidP="00B84051">
      <w:pPr>
        <w:spacing w:after="0" w:line="270" w:lineRule="atLeast"/>
        <w:ind w:right="8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русской литературы XVIII века</w:t>
      </w:r>
    </w:p>
    <w:p w:rsidR="00A82226" w:rsidRPr="00A82226" w:rsidRDefault="00A82226" w:rsidP="00B84051">
      <w:pPr>
        <w:spacing w:after="0" w:line="270" w:lineRule="atLeast"/>
        <w:ind w:right="8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Р. Державин. «Лебедь».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русской литературы XIX века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Н. Батюшков. «На развалинах замка в Швеции».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В. Давыдов. «Партизан».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Н. Глинка. «Луна». «Утро вечера мудренее». «Москва</w:t>
      </w:r>
      <w:proofErr w:type="gram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2226" w:rsidRPr="00A82226" w:rsidRDefault="00A82226" w:rsidP="00B84051">
      <w:pPr>
        <w:spacing w:after="0" w:line="270" w:lineRule="atLeast"/>
        <w:ind w:right="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С. Пушкин. «Жених». «</w:t>
      </w:r>
      <w:proofErr w:type="gram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глубине сибирских руд...». «Выстрел».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Ф. Рылеев. «Державин».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А. Баратынский. «Родина».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М. Языков. «Родина». «Настоящее». «Две картины».</w:t>
      </w:r>
    </w:p>
    <w:p w:rsidR="00A82226" w:rsidRPr="00A82226" w:rsidRDefault="00A82226" w:rsidP="00B84051">
      <w:pPr>
        <w:spacing w:after="0" w:line="270" w:lineRule="atLeast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И. Тютчев. «Сон на море». «Весна». «Как весел грохот летних бурь...».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В. Кольцов. «Не шуми ты, рожь...». «Лес».</w:t>
      </w:r>
    </w:p>
    <w:p w:rsidR="00A82226" w:rsidRPr="00A82226" w:rsidRDefault="00A82226" w:rsidP="00B84051">
      <w:pPr>
        <w:spacing w:after="0" w:line="270" w:lineRule="atLeast"/>
        <w:ind w:right="3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Ю. Лермонтов. «Воздушный корабль». «Русалка». «</w:t>
      </w:r>
      <w:proofErr w:type="gram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 </w:t>
      </w:r>
      <w:proofErr w:type="spell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</w:t>
      </w:r>
      <w:proofErr w:type="spellEnd"/>
      <w:proofErr w:type="gram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царевна».</w:t>
      </w:r>
    </w:p>
    <w:p w:rsidR="00A82226" w:rsidRPr="00A82226" w:rsidRDefault="00A82226" w:rsidP="00B84051">
      <w:pPr>
        <w:spacing w:after="0" w:line="270" w:lineRule="atLeast"/>
        <w:ind w:right="3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Н. Майков. «Боже мой! Вчера — ненастье...». «</w:t>
      </w:r>
      <w:proofErr w:type="gram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Сено кос</w:t>
      </w:r>
      <w:proofErr w:type="gram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«Емшан».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С. Тургенев. «Хорь и </w:t>
      </w:r>
      <w:proofErr w:type="spell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Калиныч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А. Некрасов. «Влас».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М. Достоевский. «Мальчик у Христа на елке».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С. Лесков. «Человек на часах».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Н. Толстой. «Хаджи-Мурат».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П. Чехов. «Беззащитное существо». «Жалобная книга».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русской литературы XX века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Г. Паустовский. «Бакенщик». «Растрепанный воробей».</w:t>
      </w:r>
    </w:p>
    <w:p w:rsidR="00A82226" w:rsidRPr="00A82226" w:rsidRDefault="00A82226" w:rsidP="00B84051">
      <w:pPr>
        <w:spacing w:after="0" w:line="270" w:lineRule="atLeast"/>
        <w:ind w:right="3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К. </w:t>
      </w:r>
      <w:proofErr w:type="spell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Железников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«Чудак из шестого «Б». «</w:t>
      </w:r>
      <w:proofErr w:type="spellStart"/>
      <w:proofErr w:type="gram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Путешествен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</w:t>
      </w:r>
      <w:proofErr w:type="gram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багажом». «Хорошим людям — доброе утро».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А. </w:t>
      </w:r>
      <w:proofErr w:type="spell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Лиханов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«Последние холода».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П. Астафьев. «Деревья растут для всех».</w:t>
      </w:r>
    </w:p>
    <w:p w:rsidR="00A82226" w:rsidRPr="00A82226" w:rsidRDefault="00A82226" w:rsidP="00B84051">
      <w:pPr>
        <w:spacing w:after="0" w:line="270" w:lineRule="atLeast"/>
        <w:ind w:right="3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М. Пришвин. «Таинственный ящик». «Синий лапоть». «Лесная капель».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  П.   Крапивин.  «Брат,  которому семь».   «Звезды  под дождем».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зарубежной литературы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 По. «Овальный портрет».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Твен. «История с привидением».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Генри. «Вождь </w:t>
      </w:r>
      <w:proofErr w:type="gram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краснокожих</w:t>
      </w:r>
      <w:proofErr w:type="gram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Конан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Дойл. «Горбун».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Честертон. «Тайна отца Брауна».</w:t>
      </w:r>
    </w:p>
    <w:p w:rsidR="00A82226" w:rsidRP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IV. Требования к уровню подготовки учащихся за курс литературы 6 класса.</w:t>
      </w:r>
    </w:p>
    <w:p w:rsidR="00A82226" w:rsidRPr="00A82226" w:rsidRDefault="00A82226" w:rsidP="00B8405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литературы ученик должен знать:</w:t>
      </w:r>
    </w:p>
    <w:p w:rsidR="00A82226" w:rsidRPr="00A82226" w:rsidRDefault="00A82226" w:rsidP="00B84051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литературных произведений, подлежащих обязательному изучению;</w:t>
      </w:r>
    </w:p>
    <w:p w:rsidR="00A82226" w:rsidRPr="00A82226" w:rsidRDefault="00A82226" w:rsidP="00B84051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A82226" w:rsidRPr="00A82226" w:rsidRDefault="00A82226" w:rsidP="00B84051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факты жизненного и творческого пути писателей-классиков;</w:t>
      </w:r>
    </w:p>
    <w:p w:rsidR="00A82226" w:rsidRPr="00A82226" w:rsidRDefault="00A82226" w:rsidP="00B84051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теоретико-литературные понятия;</w:t>
      </w:r>
    </w:p>
    <w:p w:rsidR="00A82226" w:rsidRPr="00A82226" w:rsidRDefault="00A82226" w:rsidP="00B8405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уметь:</w:t>
      </w:r>
    </w:p>
    <w:p w:rsidR="00A82226" w:rsidRPr="00A82226" w:rsidRDefault="00A82226" w:rsidP="00B84051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книгой</w:t>
      </w:r>
    </w:p>
    <w:p w:rsidR="00A82226" w:rsidRPr="00A82226" w:rsidRDefault="00A82226" w:rsidP="00B84051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принадлежность художественного произведения к одному из литературных родов и жанров;</w:t>
      </w:r>
    </w:p>
    <w:p w:rsidR="00A82226" w:rsidRPr="00A82226" w:rsidRDefault="00A82226" w:rsidP="00B84051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авторскую позицию;</w:t>
      </w:r>
    </w:p>
    <w:p w:rsidR="00A82226" w:rsidRPr="00A82226" w:rsidRDefault="00A82226" w:rsidP="00B84051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выражать свое отношение к </w:t>
      </w:r>
      <w:proofErr w:type="gram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прочитанному</w:t>
      </w:r>
      <w:proofErr w:type="gram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2226" w:rsidRPr="00A82226" w:rsidRDefault="00A82226" w:rsidP="00B84051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A82226" w:rsidRPr="00A82226" w:rsidRDefault="00A82226" w:rsidP="00B84051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различными видами пересказа;</w:t>
      </w:r>
    </w:p>
    <w:p w:rsidR="00A82226" w:rsidRPr="00A82226" w:rsidRDefault="00A82226" w:rsidP="00B84051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устные и письменные высказывания в связи с изученным произведением;</w:t>
      </w:r>
    </w:p>
    <w:p w:rsidR="00A82226" w:rsidRPr="00A82226" w:rsidRDefault="00A82226" w:rsidP="00B84051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A82226" w:rsidRPr="00B84051" w:rsidRDefault="00A82226" w:rsidP="00B84051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2226" w:rsidRPr="00A82226" w:rsidRDefault="00A82226" w:rsidP="00B8405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учебно-методического обеспечения.</w:t>
      </w:r>
    </w:p>
    <w:p w:rsidR="00A82226" w:rsidRPr="00A82226" w:rsidRDefault="00A82226" w:rsidP="00B84051">
      <w:pPr>
        <w:spacing w:after="0" w:line="270" w:lineRule="atLeast"/>
        <w:ind w:lef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Печатные издания.</w:t>
      </w:r>
    </w:p>
    <w:p w:rsidR="00B84051" w:rsidRDefault="00B84051" w:rsidP="00B84051">
      <w:pPr>
        <w:spacing w:after="0" w:line="270" w:lineRule="atLeast"/>
        <w:ind w:left="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82226" w:rsidRPr="00A82226" w:rsidRDefault="00A82226" w:rsidP="00B84051">
      <w:pPr>
        <w:spacing w:after="0" w:line="270" w:lineRule="atLeast"/>
        <w:ind w:lef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Для учащихся:</w:t>
      </w:r>
    </w:p>
    <w:p w:rsidR="00B84051" w:rsidRDefault="00B84051" w:rsidP="00B84051">
      <w:pPr>
        <w:spacing w:after="0" w:line="270" w:lineRule="atLeast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4051" w:rsidRDefault="00B84051" w:rsidP="00B84051">
      <w:pPr>
        <w:spacing w:after="0" w:line="270" w:lineRule="atLeast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Коровина В.Я. и др. Литература: Учебник-хрестоматия для 6 класса в 2-х ч. – М.: Просвещение, 2008.</w:t>
      </w:r>
    </w:p>
    <w:p w:rsidR="00B84051" w:rsidRPr="00B84051" w:rsidRDefault="00B84051" w:rsidP="00B84051">
      <w:pPr>
        <w:spacing w:after="0" w:line="270" w:lineRule="atLeast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82226" w:rsidRDefault="00A82226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Для учителя:</w:t>
      </w:r>
    </w:p>
    <w:p w:rsidR="00B84051" w:rsidRPr="00A82226" w:rsidRDefault="00B84051" w:rsidP="00B8405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226" w:rsidRPr="00A82226" w:rsidRDefault="00A82226" w:rsidP="00B8405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Коровина В.Я., </w:t>
      </w:r>
      <w:proofErr w:type="spell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Збарский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 Литература: Методические советы: 6 класс. - М.: Просвещение, 2006.</w:t>
      </w:r>
    </w:p>
    <w:p w:rsidR="00A82226" w:rsidRPr="00A82226" w:rsidRDefault="00A82226" w:rsidP="00B8405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Мультимедийные пособия.</w:t>
      </w:r>
    </w:p>
    <w:p w:rsidR="00A82226" w:rsidRPr="00A82226" w:rsidRDefault="00A82226" w:rsidP="00B8405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Фонохрестоматия для учебника литературы 6 класс.</w:t>
      </w:r>
    </w:p>
    <w:p w:rsidR="00A82226" w:rsidRPr="00A82226" w:rsidRDefault="00A82226" w:rsidP="00B8405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 литературы в 6 классе. Издательство Кирилла и </w:t>
      </w:r>
      <w:proofErr w:type="spell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Мефодия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2226" w:rsidRPr="00A82226" w:rsidRDefault="00A82226" w:rsidP="00B8405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литература:</w:t>
      </w:r>
    </w:p>
    <w:p w:rsidR="00A82226" w:rsidRPr="00A82226" w:rsidRDefault="00A82226" w:rsidP="00B8405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Универсальные поурочные разработки по литературе. 6 класс. Н.В. Егорова.</w:t>
      </w:r>
    </w:p>
    <w:p w:rsidR="00A82226" w:rsidRPr="00A82226" w:rsidRDefault="00A82226" w:rsidP="00B8405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«ВАКО» 2006</w:t>
      </w:r>
    </w:p>
    <w:p w:rsidR="00A82226" w:rsidRPr="00A82226" w:rsidRDefault="00A82226" w:rsidP="00B8405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 учебникам – хрестоматиям: В.П. </w:t>
      </w:r>
      <w:proofErr w:type="spell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Полухиной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(М.: Просвещение); </w:t>
      </w:r>
      <w:proofErr w:type="spell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Т.Ф.Курдюмовой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М.:Дрофа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82226" w:rsidRPr="00A82226" w:rsidRDefault="00A82226" w:rsidP="00B8405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Конспекты уроков для учителя литературы. 6 – 10 классы. Авторы: </w:t>
      </w:r>
      <w:proofErr w:type="spell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В.Ю.Антышева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Н.А.Айрапетова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И.Ф.Бородина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И.А.Виноградов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A82226" w:rsidRPr="00A82226" w:rsidRDefault="00A82226" w:rsidP="00B8405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Гуманист. Изд. Центр ВЛАДОС, 2002</w:t>
      </w:r>
    </w:p>
    <w:p w:rsidR="00A82226" w:rsidRPr="00A82226" w:rsidRDefault="00A82226" w:rsidP="00B8405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В.П.Полухина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Литература.  6 класс. Методические советы. 5-е издание</w:t>
      </w:r>
    </w:p>
    <w:p w:rsidR="00A82226" w:rsidRPr="00A82226" w:rsidRDefault="00A82226" w:rsidP="00B8405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«Просвещение» 2003</w:t>
      </w:r>
    </w:p>
    <w:p w:rsidR="00A82226" w:rsidRPr="00A82226" w:rsidRDefault="00A82226" w:rsidP="00B8405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Т.А.Калганова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Н.Ю.Плавинская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Литература. 6 класс. Сборник упражнений.</w:t>
      </w:r>
    </w:p>
    <w:p w:rsidR="00A82226" w:rsidRPr="00A82226" w:rsidRDefault="00A82226" w:rsidP="00B8405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«Просвещение» 2004</w:t>
      </w:r>
    </w:p>
    <w:p w:rsidR="00A82226" w:rsidRPr="00A82226" w:rsidRDefault="00A82226" w:rsidP="00B8405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В.П.Полухина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Читаем, думаем, спорим…  Дидактические материалы по литературе. 5 класс.</w:t>
      </w:r>
    </w:p>
    <w:p w:rsidR="00A82226" w:rsidRPr="00A82226" w:rsidRDefault="00A82226" w:rsidP="00B8405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«Просвещение» 2002</w:t>
      </w:r>
    </w:p>
    <w:p w:rsidR="00A82226" w:rsidRPr="00A82226" w:rsidRDefault="00A82226" w:rsidP="00B8405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proofErr w:type="spell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Ю.В.Лебедев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Духовные истоки русской классики. Поэзия 19 века. Историко-литературные очерки.</w:t>
      </w:r>
    </w:p>
    <w:p w:rsidR="00A82226" w:rsidRPr="00A82226" w:rsidRDefault="00A82226" w:rsidP="00B8405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«Классик Стиль» 2005</w:t>
      </w:r>
    </w:p>
    <w:p w:rsidR="00A82226" w:rsidRPr="00A82226" w:rsidRDefault="00A82226" w:rsidP="00B8405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proofErr w:type="spell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И.И.Аркин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Уроки литературы в 5 – 6 классах. Практическая методика. Книга для учителя</w:t>
      </w:r>
    </w:p>
    <w:p w:rsidR="00A82226" w:rsidRPr="00A82226" w:rsidRDefault="00A82226" w:rsidP="00B8405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«Просвещение», «Учебная литература» 1996</w:t>
      </w:r>
    </w:p>
    <w:p w:rsidR="00A82226" w:rsidRPr="00A82226" w:rsidRDefault="00A82226" w:rsidP="00B8405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proofErr w:type="spell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Н.Е.Смирнова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Н.Н. </w:t>
      </w:r>
      <w:proofErr w:type="spellStart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Ципенко</w:t>
      </w:r>
      <w:proofErr w:type="spellEnd"/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Литература. Русские и зарубежные произведения. Игровые уроки. 5 – 6 классы</w:t>
      </w:r>
    </w:p>
    <w:p w:rsidR="00A82226" w:rsidRPr="00A82226" w:rsidRDefault="00A82226" w:rsidP="00B8405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«Издательство НЦ ЭНАС» 2002</w:t>
      </w:r>
    </w:p>
    <w:p w:rsidR="00A82226" w:rsidRPr="00B84051" w:rsidRDefault="00A82226" w:rsidP="00B840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226" w:rsidRPr="00B84051" w:rsidRDefault="00A82226" w:rsidP="00B840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82226" w:rsidRPr="00B8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0FC5"/>
    <w:multiLevelType w:val="multilevel"/>
    <w:tmpl w:val="5F189C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63262"/>
    <w:multiLevelType w:val="multilevel"/>
    <w:tmpl w:val="193089E6"/>
    <w:lvl w:ilvl="0">
      <w:start w:val="5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16"/>
    <w:rsid w:val="002D6663"/>
    <w:rsid w:val="002F4BC6"/>
    <w:rsid w:val="00310B4F"/>
    <w:rsid w:val="00314FB5"/>
    <w:rsid w:val="005A59E4"/>
    <w:rsid w:val="005D13C7"/>
    <w:rsid w:val="00606841"/>
    <w:rsid w:val="006D420A"/>
    <w:rsid w:val="007F4079"/>
    <w:rsid w:val="008D113D"/>
    <w:rsid w:val="00A82226"/>
    <w:rsid w:val="00A97D6B"/>
    <w:rsid w:val="00AE2993"/>
    <w:rsid w:val="00B26B16"/>
    <w:rsid w:val="00B84051"/>
    <w:rsid w:val="00C66179"/>
    <w:rsid w:val="00E1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E11776"/>
    <w:pPr>
      <w:suppressAutoHyphens/>
      <w:spacing w:after="0" w:line="240" w:lineRule="auto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E11776"/>
    <w:pPr>
      <w:suppressAutoHyphens/>
      <w:spacing w:after="0" w:line="240" w:lineRule="auto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4494</Words>
  <Characters>25618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2014-02-11T11:46:00Z</dcterms:created>
  <dcterms:modified xsi:type="dcterms:W3CDTF">2014-09-11T08:53:00Z</dcterms:modified>
</cp:coreProperties>
</file>