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D3" w:rsidRDefault="00831F57" w:rsidP="00831F57">
      <w:r>
        <w:t xml:space="preserve"> </w:t>
      </w:r>
      <w:r w:rsidR="005C5A0F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84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оветы психолога"/>
          </v:shape>
        </w:pict>
      </w:r>
    </w:p>
    <w:p w:rsidR="003E07D3" w:rsidRDefault="003E07D3" w:rsidP="003E07D3"/>
    <w:p w:rsidR="003E07D3" w:rsidRDefault="005C5A0F" w:rsidP="003E07D3">
      <w:pPr>
        <w:pStyle w:val="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6.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амятка для выпускников"/>
          </v:shape>
        </w:pict>
      </w:r>
    </w:p>
    <w:p w:rsidR="003E07D3" w:rsidRPr="00831F57" w:rsidRDefault="003E07D3" w:rsidP="00831F57">
      <w:pPr>
        <w:rPr>
          <w:rFonts w:asciiTheme="majorBidi" w:hAnsiTheme="majorBidi" w:cstheme="majorBidi"/>
          <w:sz w:val="28"/>
          <w:szCs w:val="28"/>
        </w:rPr>
      </w:pPr>
      <w:r w:rsidRPr="00831F57">
        <w:rPr>
          <w:rFonts w:asciiTheme="majorBidi" w:hAnsiTheme="majorBidi" w:cstheme="majorBidi"/>
          <w:sz w:val="28"/>
          <w:szCs w:val="28"/>
        </w:rPr>
        <w:t xml:space="preserve"> Слово «экзамен» переводится с латинского как «испытание». И именно испытаниями, сложными, подчас драматичными, становятся выпускные экзамены для </w:t>
      </w:r>
      <w:r w:rsidR="00831F57" w:rsidRPr="00831F57">
        <w:rPr>
          <w:rFonts w:asciiTheme="majorBidi" w:hAnsiTheme="majorBidi" w:cstheme="majorBidi"/>
          <w:sz w:val="28"/>
          <w:szCs w:val="28"/>
        </w:rPr>
        <w:t>детей.</w:t>
      </w:r>
    </w:p>
    <w:p w:rsidR="003E07D3" w:rsidRDefault="003E07D3" w:rsidP="003E07D3"/>
    <w:p w:rsidR="003E07D3" w:rsidRDefault="003E07D3" w:rsidP="003E07D3">
      <w:pPr>
        <w:rPr>
          <w:rFonts w:ascii="Book Antiqua" w:hAnsi="Book Antiqua" w:cstheme="majorBidi"/>
          <w:color w:val="FF0000"/>
          <w:sz w:val="32"/>
          <w:szCs w:val="32"/>
        </w:rPr>
      </w:pPr>
      <w:r w:rsidRPr="003E07D3">
        <w:rPr>
          <w:rFonts w:ascii="Book Antiqua" w:hAnsi="Book Antiqua" w:cstheme="majorBidi"/>
          <w:color w:val="FF0000"/>
          <w:sz w:val="32"/>
          <w:szCs w:val="32"/>
        </w:rPr>
        <w:t xml:space="preserve">                           Подготовка к экзамену.</w:t>
      </w:r>
    </w:p>
    <w:p w:rsidR="003E07D3" w:rsidRPr="00831F57" w:rsidRDefault="00C17459" w:rsidP="00C17459">
      <w:pPr>
        <w:rPr>
          <w:rFonts w:asciiTheme="majorBidi" w:hAnsiTheme="majorBidi" w:cstheme="majorBidi"/>
          <w:sz w:val="28"/>
          <w:szCs w:val="28"/>
        </w:rPr>
      </w:pPr>
      <w:r w:rsidRPr="00831F57">
        <w:rPr>
          <w:rFonts w:asciiTheme="majorBidi" w:hAnsiTheme="majorBidi" w:cstheme="majorBidi"/>
          <w:sz w:val="28"/>
          <w:szCs w:val="28"/>
        </w:rPr>
        <w:t xml:space="preserve"> </w:t>
      </w: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>Сначала  подготовь место для занятий: убери со стола лишние вещи, удобно  расположи  нужные учебники, пособия, тетради, бумагу, карандаши.</w:t>
      </w:r>
    </w:p>
    <w:p w:rsidR="00C17459" w:rsidRPr="00831F57" w:rsidRDefault="00C17459" w:rsidP="00C17459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>Можно ввести в интерьер комнаты жёлтый и фиолетовый цвета, поскольку они повышают интеллектуальную активность. Для этого бывает достаточно какой-либо картинки в этих тонах.</w:t>
      </w:r>
    </w:p>
    <w:p w:rsidR="00C17459" w:rsidRPr="00831F57" w:rsidRDefault="00C17459" w:rsidP="00381EE8">
      <w:pPr>
        <w:spacing w:after="0"/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>Составь план подготовки. Для начала определи</w:t>
      </w:r>
      <w:proofErr w:type="gramStart"/>
      <w:r w:rsidRPr="00831F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831F57">
        <w:rPr>
          <w:rFonts w:asciiTheme="majorBidi" w:hAnsiTheme="majorBidi" w:cstheme="majorBidi"/>
          <w:sz w:val="28"/>
          <w:szCs w:val="28"/>
        </w:rPr>
        <w:t xml:space="preserve"> кто ты -  «жаворонок» или  «сова» ,и в зависимости от этого максимально используй утренние или вечерние часы.</w:t>
      </w:r>
    </w:p>
    <w:p w:rsidR="00C17459" w:rsidRPr="00831F57" w:rsidRDefault="00C17459" w:rsidP="00381EE8">
      <w:pPr>
        <w:spacing w:after="0"/>
        <w:rPr>
          <w:rFonts w:asciiTheme="majorBidi" w:hAnsiTheme="majorBidi" w:cstheme="majorBidi"/>
          <w:sz w:val="28"/>
          <w:szCs w:val="28"/>
        </w:rPr>
      </w:pPr>
      <w:r w:rsidRPr="00831F57">
        <w:rPr>
          <w:rFonts w:asciiTheme="majorBidi" w:hAnsiTheme="majorBidi" w:cstheme="majorBidi"/>
          <w:sz w:val="28"/>
          <w:szCs w:val="28"/>
        </w:rPr>
        <w:t>Днем можно (и нужно) заниматься и «совам», и «жаворонкам»</w:t>
      </w:r>
      <w:proofErr w:type="gramStart"/>
      <w:r w:rsidRPr="00831F57">
        <w:rPr>
          <w:rFonts w:asciiTheme="majorBidi" w:hAnsiTheme="majorBidi" w:cstheme="majorBidi"/>
          <w:sz w:val="28"/>
          <w:szCs w:val="28"/>
        </w:rPr>
        <w:t>.</w:t>
      </w:r>
      <w:r w:rsidR="001E37AC" w:rsidRPr="00831F57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="001E37AC" w:rsidRPr="00831F57">
        <w:rPr>
          <w:rFonts w:asciiTheme="majorBidi" w:hAnsiTheme="majorBidi" w:cstheme="majorBidi"/>
          <w:sz w:val="28"/>
          <w:szCs w:val="28"/>
        </w:rPr>
        <w:t>оставляя план на каждый день подготовки,  необходимо  четко определить, что именно сегодня будет изучаться. Не вообще «немного позанимаюсь»</w:t>
      </w:r>
      <w:proofErr w:type="gramStart"/>
      <w:r w:rsidR="001E37AC" w:rsidRPr="00831F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1E37AC" w:rsidRPr="00831F57">
        <w:rPr>
          <w:rFonts w:asciiTheme="majorBidi" w:hAnsiTheme="majorBidi" w:cstheme="majorBidi"/>
          <w:sz w:val="28"/>
          <w:szCs w:val="28"/>
        </w:rPr>
        <w:t xml:space="preserve"> а какие именно разделы и темы будут пройдены.</w:t>
      </w:r>
    </w:p>
    <w:p w:rsidR="001E37AC" w:rsidRDefault="001E37AC" w:rsidP="00381EE8">
      <w:pPr>
        <w:spacing w:after="0"/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>Начни  с самого трудного – с того раздела</w:t>
      </w:r>
      <w:proofErr w:type="gramStart"/>
      <w:r w:rsidRPr="00831F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831F57">
        <w:rPr>
          <w:rFonts w:asciiTheme="majorBidi" w:hAnsiTheme="majorBidi" w:cstheme="majorBidi"/>
          <w:sz w:val="28"/>
          <w:szCs w:val="28"/>
        </w:rPr>
        <w:t xml:space="preserve"> который знаешь хуже всего. Но если трудно « раскачаться»</w:t>
      </w:r>
      <w:proofErr w:type="gramStart"/>
      <w:r w:rsidRPr="00831F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831F57">
        <w:rPr>
          <w:rFonts w:asciiTheme="majorBidi" w:hAnsiTheme="majorBidi" w:cstheme="majorBidi"/>
          <w:sz w:val="28"/>
          <w:szCs w:val="28"/>
        </w:rPr>
        <w:t xml:space="preserve"> можно начать с того материала, который тебе больше интересен и приятен. Возможно</w:t>
      </w:r>
      <w:proofErr w:type="gramStart"/>
      <w:r w:rsidRPr="00831F5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831F57">
        <w:rPr>
          <w:rFonts w:asciiTheme="majorBidi" w:hAnsiTheme="majorBidi" w:cstheme="majorBidi"/>
          <w:sz w:val="28"/>
          <w:szCs w:val="28"/>
        </w:rPr>
        <w:t>постепенно войдешь в рабочий ритм, и дело пойдет.</w:t>
      </w:r>
    </w:p>
    <w:p w:rsidR="00831F57" w:rsidRPr="00831F57" w:rsidRDefault="00831F57" w:rsidP="00831F57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 xml:space="preserve">Меняйте умственную деятельность </w:t>
      </w:r>
      <w:proofErr w:type="gramStart"/>
      <w:r w:rsidRPr="00831F57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831F57">
        <w:rPr>
          <w:rFonts w:asciiTheme="majorBidi" w:hAnsiTheme="majorBidi" w:cstheme="majorBidi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</w:t>
      </w:r>
      <w:r w:rsidR="001B419C">
        <w:rPr>
          <w:rFonts w:asciiTheme="majorBidi" w:hAnsiTheme="majorBidi" w:cstheme="majorBidi"/>
          <w:sz w:val="28"/>
          <w:szCs w:val="28"/>
        </w:rPr>
        <w:t>.</w:t>
      </w:r>
      <w:r w:rsidRPr="00831F57">
        <w:rPr>
          <w:rFonts w:asciiTheme="majorBidi" w:hAnsiTheme="majorBidi" w:cstheme="majorBidi"/>
          <w:sz w:val="28"/>
          <w:szCs w:val="28"/>
        </w:rPr>
        <w:t xml:space="preserve"> Оптимально делать 10-15 минутные перерывы после 40-50 минут занятий.</w:t>
      </w:r>
    </w:p>
    <w:p w:rsidR="00831F57" w:rsidRPr="00831F57" w:rsidRDefault="00831F57" w:rsidP="001B419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</w:t>
      </w:r>
    </w:p>
    <w:p w:rsidR="00831F57" w:rsidRDefault="00831F57" w:rsidP="00831F57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831F57">
        <w:rPr>
          <w:rFonts w:asciiTheme="majorBidi" w:hAnsiTheme="majorBidi" w:cstheme="majorBidi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1B419C" w:rsidRDefault="001B419C" w:rsidP="00831F57">
      <w:pPr>
        <w:rPr>
          <w:rFonts w:asciiTheme="majorBidi" w:hAnsiTheme="majorBidi" w:cstheme="majorBidi"/>
          <w:sz w:val="28"/>
          <w:szCs w:val="28"/>
        </w:rPr>
      </w:pPr>
    </w:p>
    <w:p w:rsidR="001B419C" w:rsidRDefault="001B419C" w:rsidP="00831F57">
      <w:pPr>
        <w:rPr>
          <w:rFonts w:asciiTheme="majorBidi" w:hAnsiTheme="majorBidi" w:cstheme="majorBidi"/>
          <w:sz w:val="28"/>
          <w:szCs w:val="28"/>
        </w:rPr>
      </w:pPr>
    </w:p>
    <w:p w:rsidR="001B419C" w:rsidRPr="001B419C" w:rsidRDefault="00381EE8" w:rsidP="001B419C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          </w:t>
      </w:r>
      <w:r w:rsidR="001B419C" w:rsidRPr="001B419C">
        <w:rPr>
          <w:rFonts w:asciiTheme="majorBidi" w:hAnsiTheme="majorBidi" w:cstheme="majorBidi"/>
          <w:color w:val="FF0000"/>
          <w:sz w:val="32"/>
          <w:szCs w:val="32"/>
        </w:rPr>
        <w:t>Рекомендации по заучиванию материала</w:t>
      </w:r>
    </w:p>
    <w:p w:rsidR="001B419C" w:rsidRPr="001B419C" w:rsidRDefault="001B419C" w:rsidP="001B41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B419C" w:rsidRPr="001B419C" w:rsidRDefault="001B419C" w:rsidP="001B419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1B419C">
        <w:rPr>
          <w:rFonts w:asciiTheme="majorBidi" w:hAnsiTheme="majorBidi" w:cstheme="majorBidi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1B419C" w:rsidRPr="001B419C" w:rsidRDefault="001B419C" w:rsidP="001B419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1B419C">
        <w:rPr>
          <w:rFonts w:asciiTheme="majorBidi" w:hAnsiTheme="majorBidi" w:cstheme="majorBidi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B419C" w:rsidRPr="00831F57" w:rsidRDefault="001B419C" w:rsidP="001B419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Pr="001B419C">
        <w:rPr>
          <w:rFonts w:asciiTheme="majorBidi" w:hAnsiTheme="majorBidi" w:cstheme="majorBidi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E37AC" w:rsidRPr="00831F57" w:rsidRDefault="001E37AC" w:rsidP="001E37AC">
      <w:pPr>
        <w:rPr>
          <w:rFonts w:asciiTheme="majorBidi" w:hAnsiTheme="majorBidi" w:cstheme="majorBidi"/>
          <w:sz w:val="28"/>
          <w:szCs w:val="28"/>
        </w:rPr>
      </w:pPr>
    </w:p>
    <w:p w:rsidR="001E37AC" w:rsidRDefault="001E37AC" w:rsidP="001E37AC">
      <w:pPr>
        <w:rPr>
          <w:color w:val="FF0000"/>
          <w:sz w:val="36"/>
          <w:szCs w:val="36"/>
        </w:rPr>
      </w:pPr>
      <w:r w:rsidRPr="001E37AC">
        <w:rPr>
          <w:color w:val="FF0000"/>
          <w:sz w:val="36"/>
          <w:szCs w:val="36"/>
        </w:rPr>
        <w:t xml:space="preserve">         Советы выпускникам  во время экзамена.</w:t>
      </w:r>
    </w:p>
    <w:p w:rsidR="001E37AC" w:rsidRPr="00831F57" w:rsidRDefault="001E37AC" w:rsidP="001E37AC">
      <w:pPr>
        <w:rPr>
          <w:rFonts w:asciiTheme="majorBidi" w:hAnsiTheme="majorBidi" w:cstheme="majorBidi"/>
          <w:sz w:val="28"/>
          <w:szCs w:val="28"/>
        </w:rPr>
      </w:pPr>
    </w:p>
    <w:p w:rsidR="001E37AC" w:rsidRPr="00831F57" w:rsidRDefault="00381EE8" w:rsidP="001E37A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="001E37AC" w:rsidRPr="00381EE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1E37AC" w:rsidRPr="00831F57">
        <w:rPr>
          <w:rFonts w:asciiTheme="majorBidi" w:hAnsiTheme="majorBidi" w:cstheme="majorBidi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работу.</w:t>
      </w:r>
    </w:p>
    <w:p w:rsidR="001E37AC" w:rsidRPr="00831F57" w:rsidRDefault="00381EE8" w:rsidP="001E37A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="001E37AC" w:rsidRPr="00381EE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1E37AC" w:rsidRPr="00831F57">
        <w:rPr>
          <w:rFonts w:asciiTheme="majorBidi" w:hAnsiTheme="majorBidi" w:cstheme="majorBidi"/>
          <w:sz w:val="28"/>
          <w:szCs w:val="28"/>
        </w:rPr>
        <w:t>Внимательно прочитать вопрос до конца и понять его смысл (характерная ошибка во время тестирования - не дочитав до конца, по первым словам обучающиеся  уже предполагают, ответ и торопятся его вписать).</w:t>
      </w:r>
    </w:p>
    <w:p w:rsidR="001E37AC" w:rsidRPr="00831F57" w:rsidRDefault="00381EE8" w:rsidP="001E37AC">
      <w:pPr>
        <w:rPr>
          <w:rFonts w:asciiTheme="majorBidi" w:hAnsiTheme="majorBidi" w:cstheme="majorBidi"/>
          <w:sz w:val="28"/>
          <w:szCs w:val="28"/>
        </w:rPr>
      </w:pPr>
      <w:r w:rsidRPr="00381EE8">
        <w:rPr>
          <w:rFonts w:asciiTheme="majorBidi" w:hAnsiTheme="majorBidi" w:cstheme="majorBidi"/>
          <w:color w:val="FF0000"/>
          <w:sz w:val="28"/>
          <w:szCs w:val="28"/>
        </w:rPr>
        <w:t>-</w:t>
      </w:r>
      <w:r w:rsidR="001E37AC" w:rsidRPr="00381EE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1E37AC" w:rsidRPr="00831F57">
        <w:rPr>
          <w:rFonts w:asciiTheme="majorBidi" w:hAnsiTheme="majorBidi" w:cstheme="majorBidi"/>
          <w:sz w:val="28"/>
          <w:szCs w:val="28"/>
        </w:rPr>
        <w:t>Если не знаешь ответа на вопрос или не уверен, пропусти его и отметь, чтобы потом к нему вернуться.</w:t>
      </w:r>
    </w:p>
    <w:p w:rsidR="001E37AC" w:rsidRPr="00831F57" w:rsidRDefault="00381EE8" w:rsidP="00831F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-</w:t>
      </w:r>
      <w:r w:rsidR="001E37AC" w:rsidRPr="00831F57">
        <w:rPr>
          <w:rFonts w:asciiTheme="majorBidi" w:hAnsiTheme="majorBidi" w:cstheme="majorBidi"/>
          <w:sz w:val="28"/>
          <w:szCs w:val="28"/>
        </w:rPr>
        <w:t xml:space="preserve"> Если не смог в течение отведенного времени ответить на вопрос, есть смысл положиться на свою </w:t>
      </w:r>
      <w:r w:rsidR="00831F57" w:rsidRPr="00831F57">
        <w:rPr>
          <w:rFonts w:asciiTheme="majorBidi" w:hAnsiTheme="majorBidi" w:cstheme="majorBidi"/>
          <w:sz w:val="28"/>
          <w:szCs w:val="28"/>
        </w:rPr>
        <w:t xml:space="preserve">  интуицию и указать наиболее вероятный вариант ответа.</w:t>
      </w:r>
    </w:p>
    <w:p w:rsidR="001E37AC" w:rsidRPr="00831F57" w:rsidRDefault="00831F57" w:rsidP="001E37AC">
      <w:pPr>
        <w:rPr>
          <w:rFonts w:asciiTheme="majorBidi" w:hAnsiTheme="majorBidi" w:cstheme="majorBidi"/>
          <w:sz w:val="28"/>
          <w:szCs w:val="28"/>
        </w:rPr>
      </w:pPr>
      <w:r w:rsidRPr="00831F57">
        <w:rPr>
          <w:rFonts w:asciiTheme="majorBidi" w:hAnsiTheme="majorBidi" w:cstheme="majorBidi"/>
          <w:sz w:val="28"/>
          <w:szCs w:val="28"/>
        </w:rPr>
        <w:t xml:space="preserve"> </w:t>
      </w:r>
    </w:p>
    <w:p w:rsidR="00C17459" w:rsidRPr="00C17459" w:rsidRDefault="00C17459" w:rsidP="00C17459">
      <w:pPr>
        <w:rPr>
          <w:sz w:val="28"/>
          <w:szCs w:val="28"/>
        </w:rPr>
      </w:pPr>
    </w:p>
    <w:p w:rsidR="00C17459" w:rsidRPr="00C17459" w:rsidRDefault="00C17459" w:rsidP="00C17459">
      <w:pPr>
        <w:rPr>
          <w:rFonts w:ascii="Book Antiqua" w:hAnsi="Book Antiqua" w:cstheme="majorBidi"/>
          <w:sz w:val="28"/>
          <w:szCs w:val="28"/>
        </w:rPr>
      </w:pPr>
    </w:p>
    <w:sectPr w:rsidR="00C17459" w:rsidRPr="00C17459" w:rsidSect="001B419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7D3"/>
    <w:rsid w:val="001B419C"/>
    <w:rsid w:val="001E37AC"/>
    <w:rsid w:val="00381EE8"/>
    <w:rsid w:val="003E07D3"/>
    <w:rsid w:val="005C5A0F"/>
    <w:rsid w:val="00831F57"/>
    <w:rsid w:val="00C17459"/>
    <w:rsid w:val="00E0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58"/>
  </w:style>
  <w:style w:type="paragraph" w:styleId="1">
    <w:name w:val="heading 1"/>
    <w:basedOn w:val="a"/>
    <w:next w:val="a"/>
    <w:link w:val="10"/>
    <w:uiPriority w:val="9"/>
    <w:qFormat/>
    <w:rsid w:val="003E0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189D8-B7C6-40E8-9157-9D7E52EC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</cp:lastModifiedBy>
  <cp:revision>3</cp:revision>
  <dcterms:created xsi:type="dcterms:W3CDTF">2015-01-26T14:35:00Z</dcterms:created>
  <dcterms:modified xsi:type="dcterms:W3CDTF">2015-01-27T11:51:00Z</dcterms:modified>
</cp:coreProperties>
</file>