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DD" w:rsidRPr="000D3216" w:rsidRDefault="007145DD" w:rsidP="000D3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>Конспект урока русского языка для  5 класса</w:t>
      </w:r>
    </w:p>
    <w:p w:rsidR="007430C6" w:rsidRPr="000D3216" w:rsidRDefault="007145DD" w:rsidP="000D3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7430C6" w:rsidRPr="000D3216">
        <w:rPr>
          <w:rFonts w:ascii="Times New Roman" w:hAnsi="Times New Roman" w:cs="Times New Roman"/>
          <w:b/>
          <w:sz w:val="28"/>
          <w:szCs w:val="28"/>
        </w:rPr>
        <w:t>Обращение. Знаки препинания при обращении</w:t>
      </w:r>
      <w:r w:rsidR="007430C6" w:rsidRPr="000D3216">
        <w:rPr>
          <w:rFonts w:ascii="Times New Roman" w:hAnsi="Times New Roman" w:cs="Times New Roman"/>
          <w:b/>
          <w:sz w:val="28"/>
          <w:szCs w:val="28"/>
        </w:rPr>
        <w:t>»</w:t>
      </w:r>
    </w:p>
    <w:p w:rsidR="007430C6" w:rsidRPr="000D3216" w:rsidRDefault="000D3216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 </w:t>
      </w:r>
      <w:r w:rsidR="007430C6" w:rsidRPr="000D3216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430C6" w:rsidRPr="000D3216" w:rsidRDefault="000D321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</w:t>
      </w:r>
      <w:r w:rsidR="00A75ED6" w:rsidRPr="000D3216">
        <w:rPr>
          <w:rFonts w:ascii="Times New Roman" w:hAnsi="Times New Roman" w:cs="Times New Roman"/>
          <w:sz w:val="28"/>
          <w:szCs w:val="28"/>
        </w:rPr>
        <w:t>знакомство учащихся с обращением, правилами</w:t>
      </w:r>
      <w:r w:rsidR="007430C6" w:rsidRPr="000D3216">
        <w:rPr>
          <w:rFonts w:ascii="Times New Roman" w:hAnsi="Times New Roman" w:cs="Times New Roman"/>
          <w:sz w:val="28"/>
          <w:szCs w:val="28"/>
        </w:rPr>
        <w:t xml:space="preserve"> постановки знаков препинания при обращении; </w:t>
      </w:r>
    </w:p>
    <w:p w:rsidR="00A75ED6" w:rsidRPr="000D3216" w:rsidRDefault="000D321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</w:t>
      </w:r>
      <w:r w:rsidR="00A75ED6" w:rsidRPr="000D3216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обучающихся;</w:t>
      </w:r>
    </w:p>
    <w:p w:rsidR="007430C6" w:rsidRPr="000D3216" w:rsidRDefault="000D321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</w:t>
      </w:r>
      <w:r w:rsidR="00A75ED6" w:rsidRPr="000D3216">
        <w:rPr>
          <w:rFonts w:ascii="Times New Roman" w:hAnsi="Times New Roman" w:cs="Times New Roman"/>
          <w:sz w:val="28"/>
          <w:szCs w:val="28"/>
        </w:rPr>
        <w:t>формирование</w:t>
      </w:r>
      <w:r w:rsidR="007430C6" w:rsidRPr="000D3216">
        <w:rPr>
          <w:rFonts w:ascii="Times New Roman" w:hAnsi="Times New Roman" w:cs="Times New Roman"/>
          <w:sz w:val="28"/>
          <w:szCs w:val="28"/>
        </w:rPr>
        <w:t xml:space="preserve"> </w:t>
      </w:r>
      <w:r w:rsidR="007430C6" w:rsidRPr="000D3216">
        <w:rPr>
          <w:rFonts w:ascii="Times New Roman" w:hAnsi="Times New Roman" w:cs="Times New Roman"/>
          <w:sz w:val="28"/>
          <w:szCs w:val="28"/>
        </w:rPr>
        <w:t>интереса к творчеству А.С.Пушкина</w:t>
      </w:r>
      <w:r w:rsidR="00A75ED6" w:rsidRPr="000D3216">
        <w:rPr>
          <w:rFonts w:ascii="Times New Roman" w:hAnsi="Times New Roman" w:cs="Times New Roman"/>
          <w:sz w:val="28"/>
          <w:szCs w:val="28"/>
        </w:rPr>
        <w:t xml:space="preserve">, к русской литературе. </w:t>
      </w:r>
    </w:p>
    <w:p w:rsidR="007430C6" w:rsidRPr="000D3216" w:rsidRDefault="007430C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3216">
        <w:rPr>
          <w:rFonts w:ascii="Times New Roman" w:hAnsi="Times New Roman" w:cs="Times New Roman"/>
          <w:sz w:val="28"/>
          <w:szCs w:val="28"/>
        </w:rPr>
        <w:t xml:space="preserve"> учебник, карточки</w:t>
      </w:r>
      <w:r w:rsidR="00A75ED6" w:rsidRPr="000D3216">
        <w:rPr>
          <w:rFonts w:ascii="Times New Roman" w:hAnsi="Times New Roman" w:cs="Times New Roman"/>
          <w:sz w:val="28"/>
          <w:szCs w:val="28"/>
        </w:rPr>
        <w:t xml:space="preserve"> с заданиями, презентация.</w:t>
      </w:r>
    </w:p>
    <w:p w:rsidR="007430C6" w:rsidRPr="000D3216" w:rsidRDefault="007430C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D3216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7145DD" w:rsidRPr="000D3216" w:rsidRDefault="007145DD" w:rsidP="000D3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145DD" w:rsidRPr="000D3216" w:rsidRDefault="007145DD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3216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0D3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72" w:rsidRPr="00227C7F">
        <w:rPr>
          <w:rFonts w:ascii="Times New Roman" w:hAnsi="Times New Roman" w:cs="Times New Roman"/>
          <w:sz w:val="28"/>
          <w:szCs w:val="28"/>
        </w:rPr>
        <w:t>(1 мин.)</w:t>
      </w:r>
    </w:p>
    <w:p w:rsidR="007145DD" w:rsidRPr="000D3216" w:rsidRDefault="007145DD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3216">
        <w:rPr>
          <w:rFonts w:ascii="Times New Roman" w:hAnsi="Times New Roman" w:cs="Times New Roman"/>
          <w:b/>
          <w:sz w:val="28"/>
          <w:szCs w:val="28"/>
        </w:rPr>
        <w:t>.</w:t>
      </w:r>
      <w:r w:rsidR="00E338DE" w:rsidRPr="000D3216">
        <w:rPr>
          <w:rFonts w:ascii="Times New Roman" w:hAnsi="Times New Roman" w:cs="Times New Roman"/>
          <w:b/>
          <w:sz w:val="28"/>
          <w:szCs w:val="28"/>
        </w:rPr>
        <w:t xml:space="preserve"> Словарная</w:t>
      </w:r>
      <w:r w:rsidRPr="000D3216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  <w:r w:rsidR="00624072" w:rsidRPr="000D3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72" w:rsidRPr="00227C7F">
        <w:rPr>
          <w:rFonts w:ascii="Times New Roman" w:hAnsi="Times New Roman" w:cs="Times New Roman"/>
          <w:sz w:val="28"/>
          <w:szCs w:val="28"/>
        </w:rPr>
        <w:t>(3 мин.)</w:t>
      </w:r>
    </w:p>
    <w:p w:rsidR="007145DD" w:rsidRPr="000D3216" w:rsidRDefault="007145DD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>-</w:t>
      </w:r>
      <w:r w:rsidRPr="000D3216">
        <w:rPr>
          <w:rFonts w:ascii="Times New Roman" w:hAnsi="Times New Roman" w:cs="Times New Roman"/>
          <w:sz w:val="28"/>
          <w:szCs w:val="28"/>
        </w:rPr>
        <w:t xml:space="preserve">Ребята, перенесем в свои </w:t>
      </w:r>
      <w:proofErr w:type="gramStart"/>
      <w:r w:rsidRPr="000D3216">
        <w:rPr>
          <w:rFonts w:ascii="Times New Roman" w:hAnsi="Times New Roman" w:cs="Times New Roman"/>
          <w:sz w:val="28"/>
          <w:szCs w:val="28"/>
        </w:rPr>
        <w:t>тетради</w:t>
      </w:r>
      <w:proofErr w:type="gramEnd"/>
      <w:r w:rsidRPr="000D3216">
        <w:rPr>
          <w:rFonts w:ascii="Times New Roman" w:hAnsi="Times New Roman" w:cs="Times New Roman"/>
          <w:sz w:val="28"/>
          <w:szCs w:val="28"/>
        </w:rPr>
        <w:t xml:space="preserve"> записанные на доске строки:</w:t>
      </w:r>
    </w:p>
    <w:p w:rsidR="00704376" w:rsidRPr="000D3216" w:rsidRDefault="00704376" w:rsidP="000D32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D3216">
        <w:rPr>
          <w:rFonts w:ascii="Times New Roman" w:hAnsi="Times New Roman" w:cs="Times New Roman"/>
          <w:i/>
          <w:sz w:val="28"/>
          <w:szCs w:val="28"/>
        </w:rPr>
        <w:t>Мой друг, отчизне посвятим</w:t>
      </w:r>
    </w:p>
    <w:p w:rsidR="007145DD" w:rsidRPr="000D3216" w:rsidRDefault="00704376" w:rsidP="000D32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Души прекрасные порывы!</w:t>
      </w:r>
    </w:p>
    <w:p w:rsidR="00704376" w:rsidRPr="000D3216" w:rsidRDefault="0070437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D3216">
        <w:rPr>
          <w:rFonts w:ascii="Times New Roman" w:hAnsi="Times New Roman" w:cs="Times New Roman"/>
          <w:sz w:val="28"/>
          <w:szCs w:val="28"/>
        </w:rPr>
        <w:t xml:space="preserve">Внимательно посмотрите на слова, которые использует автор в данном отрывке. Значение всех ли слов вам знакомо? </w:t>
      </w:r>
    </w:p>
    <w:p w:rsidR="007A10C9" w:rsidRPr="000D3216" w:rsidRDefault="0070437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216">
        <w:rPr>
          <w:rFonts w:ascii="Times New Roman" w:hAnsi="Times New Roman" w:cs="Times New Roman"/>
          <w:sz w:val="28"/>
          <w:szCs w:val="28"/>
        </w:rPr>
        <w:t>(</w:t>
      </w:r>
      <w:r w:rsidRPr="003F20F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A10C9" w:rsidRPr="003F20F5">
        <w:rPr>
          <w:rFonts w:ascii="Times New Roman" w:hAnsi="Times New Roman" w:cs="Times New Roman"/>
          <w:i/>
          <w:sz w:val="28"/>
          <w:szCs w:val="28"/>
        </w:rPr>
        <w:t xml:space="preserve"> Разъяснение слов</w:t>
      </w:r>
      <w:r w:rsidR="003F20F5" w:rsidRPr="003F20F5">
        <w:rPr>
          <w:rFonts w:ascii="Times New Roman" w:hAnsi="Times New Roman" w:cs="Times New Roman"/>
          <w:i/>
          <w:sz w:val="28"/>
          <w:szCs w:val="28"/>
        </w:rPr>
        <w:t>,</w:t>
      </w:r>
      <w:r w:rsidR="003F20F5">
        <w:rPr>
          <w:rFonts w:ascii="Times New Roman" w:hAnsi="Times New Roman" w:cs="Times New Roman"/>
          <w:i/>
          <w:sz w:val="28"/>
          <w:szCs w:val="28"/>
        </w:rPr>
        <w:t xml:space="preserve"> вызвавших затруднение. Э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 xml:space="preserve">то могут быть слова </w:t>
      </w:r>
      <w:r w:rsidR="003F20F5">
        <w:rPr>
          <w:rFonts w:ascii="Times New Roman" w:hAnsi="Times New Roman" w:cs="Times New Roman"/>
          <w:i/>
          <w:sz w:val="28"/>
          <w:szCs w:val="28"/>
        </w:rPr>
        <w:t>«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>отчизна</w:t>
      </w:r>
      <w:r w:rsidR="003F20F5">
        <w:rPr>
          <w:rFonts w:ascii="Times New Roman" w:hAnsi="Times New Roman" w:cs="Times New Roman"/>
          <w:i/>
          <w:sz w:val="28"/>
          <w:szCs w:val="28"/>
        </w:rPr>
        <w:t>»(«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 xml:space="preserve"> родина</w:t>
      </w:r>
      <w:r w:rsidR="003F20F5">
        <w:rPr>
          <w:rFonts w:ascii="Times New Roman" w:hAnsi="Times New Roman" w:cs="Times New Roman"/>
          <w:i/>
          <w:sz w:val="28"/>
          <w:szCs w:val="28"/>
        </w:rPr>
        <w:t>»)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 xml:space="preserve"> и словосочетание  </w:t>
      </w:r>
      <w:r w:rsidR="003F20F5">
        <w:rPr>
          <w:rFonts w:ascii="Times New Roman" w:hAnsi="Times New Roman" w:cs="Times New Roman"/>
          <w:i/>
          <w:sz w:val="28"/>
          <w:szCs w:val="28"/>
        </w:rPr>
        <w:t>«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>души порывы</w:t>
      </w:r>
      <w:r w:rsidR="003F20F5">
        <w:rPr>
          <w:rFonts w:ascii="Times New Roman" w:hAnsi="Times New Roman" w:cs="Times New Roman"/>
          <w:i/>
          <w:sz w:val="28"/>
          <w:szCs w:val="28"/>
        </w:rPr>
        <w:t>» (</w:t>
      </w:r>
      <w:r w:rsidR="007A10C9" w:rsidRPr="003F20F5">
        <w:rPr>
          <w:rFonts w:ascii="Times New Roman" w:hAnsi="Times New Roman" w:cs="Times New Roman"/>
          <w:i/>
          <w:sz w:val="28"/>
          <w:szCs w:val="28"/>
        </w:rPr>
        <w:t>что-то, идущее от сердца</w:t>
      </w:r>
      <w:r w:rsidR="003F20F5">
        <w:rPr>
          <w:rFonts w:ascii="Times New Roman" w:hAnsi="Times New Roman" w:cs="Times New Roman"/>
          <w:i/>
          <w:sz w:val="28"/>
          <w:szCs w:val="28"/>
        </w:rPr>
        <w:t>)</w:t>
      </w:r>
      <w:r w:rsidR="007A10C9" w:rsidRPr="000D32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376" w:rsidRPr="000D3216" w:rsidRDefault="004441C5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Ребята, автор этих строк хорошо вам известен. Но кто он,  вы должны догадаться сами. </w:t>
      </w:r>
      <w:r w:rsidR="00752B2E" w:rsidRPr="000D3216">
        <w:rPr>
          <w:rFonts w:ascii="Times New Roman" w:hAnsi="Times New Roman" w:cs="Times New Roman"/>
          <w:sz w:val="28"/>
          <w:szCs w:val="28"/>
        </w:rPr>
        <w:t xml:space="preserve">На доске перед вами появились  предложения-подсказки. </w:t>
      </w:r>
      <w:r w:rsidR="00B32555" w:rsidRPr="000D3216">
        <w:rPr>
          <w:rFonts w:ascii="Times New Roman" w:hAnsi="Times New Roman" w:cs="Times New Roman"/>
          <w:sz w:val="28"/>
          <w:szCs w:val="28"/>
        </w:rPr>
        <w:t>Обратимся к ним:</w:t>
      </w:r>
    </w:p>
    <w:p w:rsidR="00B32555" w:rsidRPr="000D3216" w:rsidRDefault="00B32555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Автор этих строк жил и творил в далеком Х</w:t>
      </w:r>
      <w:proofErr w:type="gramStart"/>
      <w:r w:rsidRPr="000D3216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0D3216">
        <w:rPr>
          <w:rFonts w:ascii="Times New Roman" w:hAnsi="Times New Roman" w:cs="Times New Roman"/>
          <w:i/>
          <w:sz w:val="28"/>
          <w:szCs w:val="28"/>
        </w:rPr>
        <w:t>Х веке.</w:t>
      </w:r>
    </w:p>
    <w:p w:rsidR="00B32555" w:rsidRPr="000D3216" w:rsidRDefault="00B32555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С 1811 года по 1817 год </w:t>
      </w:r>
      <w:r w:rsidR="003F20F5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0D3216">
        <w:rPr>
          <w:rFonts w:ascii="Times New Roman" w:hAnsi="Times New Roman" w:cs="Times New Roman"/>
          <w:i/>
          <w:sz w:val="28"/>
          <w:szCs w:val="28"/>
        </w:rPr>
        <w:t xml:space="preserve"> получал образование в Царскосельском лицее. </w:t>
      </w:r>
    </w:p>
    <w:p w:rsidR="00B32555" w:rsidRPr="000D3216" w:rsidRDefault="00B32555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Он является автором </w:t>
      </w:r>
      <w:r w:rsidR="0055293B" w:rsidRPr="000D3216">
        <w:rPr>
          <w:rFonts w:ascii="Times New Roman" w:hAnsi="Times New Roman" w:cs="Times New Roman"/>
          <w:i/>
          <w:sz w:val="28"/>
          <w:szCs w:val="28"/>
        </w:rPr>
        <w:t xml:space="preserve">поэмы «Руслан и Людмила». </w:t>
      </w:r>
    </w:p>
    <w:p w:rsidR="0055293B" w:rsidRPr="000D3216" w:rsidRDefault="0055293B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Пожалуйста, ребята, все вместе назовем имя этого великого поэта, мастера русского слова. </w:t>
      </w:r>
      <w:proofErr w:type="gramStart"/>
      <w:r w:rsidRPr="000D3216">
        <w:rPr>
          <w:rFonts w:ascii="Times New Roman" w:hAnsi="Times New Roman" w:cs="Times New Roman"/>
          <w:sz w:val="28"/>
          <w:szCs w:val="28"/>
        </w:rPr>
        <w:t>(Дети называют имя А.С.Пушкина.</w:t>
      </w:r>
      <w:proofErr w:type="gramEnd"/>
      <w:r w:rsidRPr="000D3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216">
        <w:rPr>
          <w:rFonts w:ascii="Times New Roman" w:hAnsi="Times New Roman" w:cs="Times New Roman"/>
          <w:sz w:val="28"/>
          <w:szCs w:val="28"/>
        </w:rPr>
        <w:t>Открывается слайд с его портретом).</w:t>
      </w:r>
      <w:proofErr w:type="gramEnd"/>
    </w:p>
    <w:p w:rsidR="0055293B" w:rsidRPr="000D3216" w:rsidRDefault="0055293B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lastRenderedPageBreak/>
        <w:t xml:space="preserve">- Укажем его имя  и название стихотворения </w:t>
      </w:r>
      <w:r w:rsidR="007B30B0" w:rsidRPr="000D3216">
        <w:rPr>
          <w:rFonts w:ascii="Times New Roman" w:hAnsi="Times New Roman" w:cs="Times New Roman"/>
          <w:sz w:val="28"/>
          <w:szCs w:val="28"/>
        </w:rPr>
        <w:t>под записанным вами отрывком стихотворения</w:t>
      </w:r>
      <w:r w:rsidRPr="000D3216">
        <w:rPr>
          <w:rFonts w:ascii="Times New Roman" w:hAnsi="Times New Roman" w:cs="Times New Roman"/>
          <w:sz w:val="28"/>
          <w:szCs w:val="28"/>
        </w:rPr>
        <w:t>. (</w:t>
      </w:r>
      <w:r w:rsidRPr="000D3216">
        <w:rPr>
          <w:rFonts w:ascii="Times New Roman" w:hAnsi="Times New Roman" w:cs="Times New Roman"/>
          <w:i/>
          <w:sz w:val="28"/>
          <w:szCs w:val="28"/>
        </w:rPr>
        <w:t>А.С.Пушкин «К Чаадаеву»</w:t>
      </w:r>
      <w:r w:rsidR="0021492A" w:rsidRPr="000D3216">
        <w:rPr>
          <w:rFonts w:ascii="Times New Roman" w:hAnsi="Times New Roman" w:cs="Times New Roman"/>
          <w:i/>
          <w:sz w:val="28"/>
          <w:szCs w:val="28"/>
        </w:rPr>
        <w:t>)</w:t>
      </w:r>
    </w:p>
    <w:p w:rsidR="0052027D" w:rsidRPr="000D3216" w:rsidRDefault="0052027D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3216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  <w:r w:rsidR="00624072" w:rsidRPr="000D3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72" w:rsidRPr="00227C7F">
        <w:rPr>
          <w:rFonts w:ascii="Times New Roman" w:hAnsi="Times New Roman" w:cs="Times New Roman"/>
          <w:sz w:val="28"/>
          <w:szCs w:val="28"/>
        </w:rPr>
        <w:t>(7 мин.)</w:t>
      </w:r>
    </w:p>
    <w:p w:rsidR="0052027D" w:rsidRPr="000D3216" w:rsidRDefault="0052027D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Ребята, как вы думаете,  кем был Петр Яковлевич Чаадаев для Пушкина? </w:t>
      </w:r>
      <w:r w:rsidRPr="000D3216">
        <w:rPr>
          <w:rFonts w:ascii="Times New Roman" w:hAnsi="Times New Roman" w:cs="Times New Roman"/>
          <w:i/>
          <w:sz w:val="28"/>
          <w:szCs w:val="28"/>
        </w:rPr>
        <w:t>(Другом)</w:t>
      </w:r>
    </w:p>
    <w:p w:rsidR="0052027D" w:rsidRPr="000D3216" w:rsidRDefault="0052027D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D3216">
        <w:rPr>
          <w:rFonts w:ascii="Times New Roman" w:hAnsi="Times New Roman" w:cs="Times New Roman"/>
          <w:sz w:val="28"/>
          <w:szCs w:val="28"/>
        </w:rPr>
        <w:t xml:space="preserve">Совершенно верно! Ведь он в своем стихотворении обращается к нему «мой друг». </w:t>
      </w:r>
    </w:p>
    <w:p w:rsidR="003F20F5" w:rsidRDefault="0074109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- Ребята, представим, что нам необходимо написать письмо самому А.С.Пушкину. Как бы мы с вами смогли обратиться к нему в нашем п</w:t>
      </w:r>
      <w:r w:rsidR="003F20F5">
        <w:rPr>
          <w:rFonts w:ascii="Times New Roman" w:hAnsi="Times New Roman" w:cs="Times New Roman"/>
          <w:sz w:val="28"/>
          <w:szCs w:val="28"/>
        </w:rPr>
        <w:t xml:space="preserve">исьме? </w:t>
      </w:r>
      <w:r w:rsidRPr="000D3216">
        <w:rPr>
          <w:rFonts w:ascii="Times New Roman" w:hAnsi="Times New Roman" w:cs="Times New Roman"/>
          <w:sz w:val="28"/>
          <w:szCs w:val="28"/>
        </w:rPr>
        <w:t>(Ответы де</w:t>
      </w:r>
      <w:r w:rsidR="003F20F5">
        <w:rPr>
          <w:rFonts w:ascii="Times New Roman" w:hAnsi="Times New Roman" w:cs="Times New Roman"/>
          <w:sz w:val="28"/>
          <w:szCs w:val="28"/>
        </w:rPr>
        <w:t>тей.)</w:t>
      </w:r>
    </w:p>
    <w:p w:rsidR="00741094" w:rsidRPr="000D3216" w:rsidRDefault="003F20F5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Запишем</w:t>
      </w:r>
      <w:r w:rsidR="00741094" w:rsidRPr="000D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тетрадях три обращения в составе предложений</w:t>
      </w:r>
      <w:r w:rsidR="00741094" w:rsidRPr="000D3216">
        <w:rPr>
          <w:rFonts w:ascii="Times New Roman" w:hAnsi="Times New Roman" w:cs="Times New Roman"/>
          <w:sz w:val="28"/>
          <w:szCs w:val="28"/>
        </w:rPr>
        <w:t>.</w:t>
      </w:r>
    </w:p>
    <w:p w:rsidR="00741094" w:rsidRPr="000D3216" w:rsidRDefault="00741094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Здравствуйте, Александр Сергеевич!</w:t>
      </w:r>
    </w:p>
    <w:p w:rsidR="00741094" w:rsidRPr="000D3216" w:rsidRDefault="00741094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Любимый наш поэт, что сочинили вы сегодня?</w:t>
      </w:r>
    </w:p>
    <w:p w:rsidR="00741094" w:rsidRPr="000D3216" w:rsidRDefault="006154A7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Мы очень любим,</w:t>
      </w:r>
      <w:r w:rsidR="00D06327" w:rsidRPr="000D3216">
        <w:rPr>
          <w:rFonts w:ascii="Times New Roman" w:hAnsi="Times New Roman" w:cs="Times New Roman"/>
          <w:i/>
          <w:sz w:val="28"/>
          <w:szCs w:val="28"/>
        </w:rPr>
        <w:t xml:space="preserve"> добрый друг, все ваши сказки!</w:t>
      </w:r>
    </w:p>
    <w:p w:rsidR="00D06327" w:rsidRPr="000D3216" w:rsidRDefault="00D06327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</w:t>
      </w:r>
      <w:r w:rsidR="006154A7" w:rsidRPr="000D3216">
        <w:rPr>
          <w:rFonts w:ascii="Times New Roman" w:hAnsi="Times New Roman" w:cs="Times New Roman"/>
          <w:sz w:val="28"/>
          <w:szCs w:val="28"/>
        </w:rPr>
        <w:t>Ребята, прошу обратить внимание, А.С.Пушкин в своем стихотворении и мы с вами в своем письме обращения выделили запятыми, ведь есть такое правило</w:t>
      </w:r>
      <w:r w:rsidR="0067701D" w:rsidRPr="000D3216">
        <w:rPr>
          <w:rFonts w:ascii="Times New Roman" w:hAnsi="Times New Roman" w:cs="Times New Roman"/>
          <w:sz w:val="28"/>
          <w:szCs w:val="28"/>
        </w:rPr>
        <w:t xml:space="preserve">: обращения выделяются запятыми. (Правило появляется на доске и зачитывается одним из учеников). </w:t>
      </w:r>
    </w:p>
    <w:p w:rsidR="0067701D" w:rsidRPr="000D3216" w:rsidRDefault="0067701D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- Ребята, посмотрите на записанные нами обращения и попробуйте ответить мне на вопрос</w:t>
      </w:r>
      <w:r w:rsidR="003F20F5">
        <w:rPr>
          <w:rFonts w:ascii="Times New Roman" w:hAnsi="Times New Roman" w:cs="Times New Roman"/>
          <w:sz w:val="28"/>
          <w:szCs w:val="28"/>
        </w:rPr>
        <w:t xml:space="preserve">: </w:t>
      </w:r>
      <w:r w:rsidRPr="000D3216">
        <w:rPr>
          <w:rFonts w:ascii="Times New Roman" w:hAnsi="Times New Roman" w:cs="Times New Roman"/>
          <w:sz w:val="28"/>
          <w:szCs w:val="28"/>
        </w:rPr>
        <w:t xml:space="preserve">когда обращение выделяется запятой с обеих сторон? </w:t>
      </w:r>
      <w:r w:rsidRPr="000D3216">
        <w:rPr>
          <w:rFonts w:ascii="Times New Roman" w:hAnsi="Times New Roman" w:cs="Times New Roman"/>
          <w:i/>
          <w:sz w:val="28"/>
          <w:szCs w:val="28"/>
        </w:rPr>
        <w:t>(Если обращение стоит в середине предложения</w:t>
      </w:r>
      <w:r w:rsidR="003F20F5">
        <w:rPr>
          <w:rFonts w:ascii="Times New Roman" w:hAnsi="Times New Roman" w:cs="Times New Roman"/>
          <w:i/>
          <w:sz w:val="28"/>
          <w:szCs w:val="28"/>
        </w:rPr>
        <w:t>.</w:t>
      </w:r>
      <w:r w:rsidRPr="000D3216">
        <w:rPr>
          <w:rFonts w:ascii="Times New Roman" w:hAnsi="Times New Roman" w:cs="Times New Roman"/>
          <w:i/>
          <w:sz w:val="28"/>
          <w:szCs w:val="28"/>
        </w:rPr>
        <w:t>)</w:t>
      </w:r>
    </w:p>
    <w:p w:rsidR="00237E9A" w:rsidRPr="000D3216" w:rsidRDefault="0067701D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216">
        <w:rPr>
          <w:rFonts w:ascii="Times New Roman" w:hAnsi="Times New Roman" w:cs="Times New Roman"/>
          <w:sz w:val="28"/>
          <w:szCs w:val="28"/>
        </w:rPr>
        <w:t>- Таким образом, какое мы получили общее правило? (</w:t>
      </w:r>
      <w:r w:rsidRPr="000D3216">
        <w:rPr>
          <w:rFonts w:ascii="Times New Roman" w:hAnsi="Times New Roman" w:cs="Times New Roman"/>
          <w:i/>
          <w:sz w:val="28"/>
          <w:szCs w:val="28"/>
        </w:rPr>
        <w:t>1</w:t>
      </w:r>
      <w:r w:rsidR="00A377FD" w:rsidRPr="000D3216">
        <w:rPr>
          <w:rFonts w:ascii="Times New Roman" w:hAnsi="Times New Roman" w:cs="Times New Roman"/>
          <w:i/>
          <w:sz w:val="28"/>
          <w:szCs w:val="28"/>
        </w:rPr>
        <w:t>.</w:t>
      </w:r>
      <w:r w:rsidRPr="000D3216">
        <w:rPr>
          <w:rFonts w:ascii="Times New Roman" w:hAnsi="Times New Roman" w:cs="Times New Roman"/>
          <w:i/>
          <w:sz w:val="28"/>
          <w:szCs w:val="28"/>
        </w:rPr>
        <w:t>Если обращение стоит в начале предложения, оно отделяется запятой или восклицательным знаком.</w:t>
      </w:r>
      <w:proofErr w:type="gramEnd"/>
      <w:r w:rsidRPr="000D32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3216">
        <w:rPr>
          <w:rFonts w:ascii="Times New Roman" w:hAnsi="Times New Roman" w:cs="Times New Roman"/>
          <w:i/>
          <w:sz w:val="28"/>
          <w:szCs w:val="28"/>
        </w:rPr>
        <w:t>Восклицательный знак ставится тогда, когда обращение произносится с сильным чувством. 2.Если обращение стоит внутри предложения, оно вы</w:t>
      </w:r>
      <w:r w:rsidR="00A377FD" w:rsidRPr="000D3216">
        <w:rPr>
          <w:rFonts w:ascii="Times New Roman" w:hAnsi="Times New Roman" w:cs="Times New Roman"/>
          <w:i/>
          <w:sz w:val="28"/>
          <w:szCs w:val="28"/>
        </w:rPr>
        <w:t xml:space="preserve">деляется с двух сторон запятыми. </w:t>
      </w:r>
      <w:r w:rsidRPr="000D3216">
        <w:rPr>
          <w:rFonts w:ascii="Times New Roman" w:hAnsi="Times New Roman" w:cs="Times New Roman"/>
          <w:i/>
          <w:sz w:val="28"/>
          <w:szCs w:val="28"/>
        </w:rPr>
        <w:t>3.Если обращение стоит в конце предложения,</w:t>
      </w:r>
      <w:r w:rsidR="00A377FD" w:rsidRPr="000D3216">
        <w:rPr>
          <w:rFonts w:ascii="Times New Roman" w:hAnsi="Times New Roman" w:cs="Times New Roman"/>
          <w:i/>
          <w:sz w:val="28"/>
          <w:szCs w:val="28"/>
        </w:rPr>
        <w:t xml:space="preserve"> то запятая ставится перед обращением</w:t>
      </w:r>
      <w:r w:rsidR="003F20F5">
        <w:rPr>
          <w:rFonts w:ascii="Times New Roman" w:hAnsi="Times New Roman" w:cs="Times New Roman"/>
          <w:i/>
          <w:sz w:val="28"/>
          <w:szCs w:val="28"/>
        </w:rPr>
        <w:t>.</w:t>
      </w:r>
      <w:r w:rsidR="00A377FD" w:rsidRPr="000D32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377FD" w:rsidRPr="000D3216">
        <w:rPr>
          <w:rFonts w:ascii="Times New Roman" w:hAnsi="Times New Roman" w:cs="Times New Roman"/>
          <w:sz w:val="28"/>
          <w:szCs w:val="28"/>
        </w:rPr>
        <w:t xml:space="preserve"> (Данное</w:t>
      </w:r>
      <w:r w:rsidR="003F20F5">
        <w:rPr>
          <w:rFonts w:ascii="Times New Roman" w:hAnsi="Times New Roman" w:cs="Times New Roman"/>
          <w:sz w:val="28"/>
          <w:szCs w:val="28"/>
        </w:rPr>
        <w:t xml:space="preserve"> правило появляется и на доске.)</w:t>
      </w:r>
    </w:p>
    <w:p w:rsidR="00A377FD" w:rsidRPr="000D3216" w:rsidRDefault="00A377FD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D3216">
        <w:rPr>
          <w:rFonts w:ascii="Times New Roman" w:hAnsi="Times New Roman" w:cs="Times New Roman"/>
          <w:b/>
          <w:sz w:val="28"/>
          <w:szCs w:val="28"/>
          <w:lang w:val="tt-RU"/>
        </w:rPr>
        <w:t>. Закрепление изученного материала.</w:t>
      </w:r>
      <w:r w:rsidR="00227C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27C7F" w:rsidRPr="00227C7F">
        <w:rPr>
          <w:rFonts w:ascii="Times New Roman" w:hAnsi="Times New Roman" w:cs="Times New Roman"/>
          <w:sz w:val="28"/>
          <w:szCs w:val="28"/>
          <w:lang w:val="tt-RU"/>
        </w:rPr>
        <w:t>(7</w:t>
      </w:r>
      <w:r w:rsidR="00624072" w:rsidRPr="00227C7F">
        <w:rPr>
          <w:rFonts w:ascii="Times New Roman" w:hAnsi="Times New Roman" w:cs="Times New Roman"/>
          <w:sz w:val="28"/>
          <w:szCs w:val="28"/>
          <w:lang w:val="tt-RU"/>
        </w:rPr>
        <w:t xml:space="preserve"> мин.)</w:t>
      </w:r>
    </w:p>
    <w:p w:rsidR="003B1D48" w:rsidRPr="000D3216" w:rsidRDefault="003B1D48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- 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На ваших столах, ребята, карточки с заданиями. Прочитайте, пожалуйста, первое задание:  Спишите отрывки  из сказки А.С.Пушкина </w:t>
      </w:r>
      <w:r w:rsidRPr="000D3216">
        <w:rPr>
          <w:rFonts w:ascii="Times New Roman" w:hAnsi="Times New Roman" w:cs="Times New Roman"/>
          <w:i/>
          <w:sz w:val="28"/>
          <w:szCs w:val="28"/>
        </w:rPr>
        <w:t>«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О рыбаке и рыбке</w:t>
      </w:r>
      <w:r w:rsidRPr="000D3216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0D3216">
        <w:rPr>
          <w:rFonts w:ascii="Times New Roman" w:hAnsi="Times New Roman" w:cs="Times New Roman"/>
          <w:sz w:val="28"/>
          <w:szCs w:val="28"/>
        </w:rPr>
        <w:t>расставляя знаки препинан</w:t>
      </w:r>
      <w:r w:rsidR="0086763F" w:rsidRPr="000D3216">
        <w:rPr>
          <w:rFonts w:ascii="Times New Roman" w:hAnsi="Times New Roman" w:cs="Times New Roman"/>
          <w:sz w:val="28"/>
          <w:szCs w:val="28"/>
        </w:rPr>
        <w:t xml:space="preserve">ия при обращениях, соотнесите данные схемы с записанными предложениями: </w:t>
      </w:r>
    </w:p>
    <w:tbl>
      <w:tblPr>
        <w:tblStyle w:val="a4"/>
        <w:tblW w:w="0" w:type="auto"/>
        <w:tblLook w:val="04A0"/>
      </w:tblPr>
      <w:tblGrid>
        <w:gridCol w:w="4643"/>
        <w:gridCol w:w="4645"/>
      </w:tblGrid>
      <w:tr w:rsidR="0086763F" w:rsidRPr="000D3216" w:rsidTr="00CB31C5">
        <w:trPr>
          <w:trHeight w:val="484"/>
        </w:trPr>
        <w:tc>
          <w:tcPr>
            <w:tcW w:w="4785" w:type="dxa"/>
          </w:tcPr>
          <w:p w:rsidR="00CB31C5" w:rsidRPr="000D3216" w:rsidRDefault="00CB31C5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«Бог с тобою, </w:t>
            </w:r>
            <w:r w:rsidRPr="000D321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золотая рыбка</w:t>
            </w: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!</w:t>
            </w:r>
          </w:p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Твоего мне откупа не надо</w:t>
            </w:r>
            <w:r w:rsidR="003F2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</w:tcPr>
          <w:p w:rsidR="0086763F" w:rsidRPr="000D3216" w:rsidRDefault="0086763F" w:rsidP="000D3216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739" w:type="dxa"/>
              <w:tblLook w:val="04A0"/>
            </w:tblPr>
            <w:tblGrid>
              <w:gridCol w:w="850"/>
            </w:tblGrid>
            <w:tr w:rsidR="0086763F" w:rsidRPr="000D3216" w:rsidTr="00CB31C5">
              <w:trPr>
                <w:trHeight w:val="242"/>
              </w:trPr>
              <w:tc>
                <w:tcPr>
                  <w:tcW w:w="850" w:type="dxa"/>
                </w:tcPr>
                <w:p w:rsidR="0086763F" w:rsidRPr="000D3216" w:rsidRDefault="0086763F" w:rsidP="000D321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21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,О,</w:t>
                  </w:r>
                </w:p>
              </w:tc>
            </w:tr>
          </w:tbl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6763F" w:rsidRPr="000D3216" w:rsidTr="00CB31C5">
        <w:trPr>
          <w:trHeight w:val="473"/>
        </w:trPr>
        <w:tc>
          <w:tcPr>
            <w:tcW w:w="4785" w:type="dxa"/>
          </w:tcPr>
          <w:p w:rsidR="00CB31C5" w:rsidRPr="000D3216" w:rsidRDefault="00CB31C5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B31C5" w:rsidRPr="000D3216" w:rsidRDefault="00CB31C5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Дурачина ты, простофиля!</w:t>
            </w:r>
          </w:p>
          <w:p w:rsidR="0086763F" w:rsidRPr="000D3216" w:rsidRDefault="00CB31C5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 умел ты взять выкупа с рыбки!</w:t>
            </w:r>
          </w:p>
          <w:p w:rsidR="00AB62F1" w:rsidRPr="000D3216" w:rsidRDefault="00AB62F1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</w:tcPr>
          <w:tbl>
            <w:tblPr>
              <w:tblStyle w:val="a4"/>
              <w:tblW w:w="0" w:type="auto"/>
              <w:tblInd w:w="739" w:type="dxa"/>
              <w:tblLook w:val="04A0"/>
            </w:tblPr>
            <w:tblGrid>
              <w:gridCol w:w="992"/>
            </w:tblGrid>
            <w:tr w:rsidR="0086763F" w:rsidRPr="000D3216" w:rsidTr="00CB31C5">
              <w:trPr>
                <w:trHeight w:val="242"/>
              </w:trPr>
              <w:tc>
                <w:tcPr>
                  <w:tcW w:w="992" w:type="dxa"/>
                </w:tcPr>
                <w:p w:rsidR="0086763F" w:rsidRPr="000D3216" w:rsidRDefault="00A716F6" w:rsidP="000D321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О,</w:t>
                  </w:r>
                  <w:r w:rsidR="003F20F5" w:rsidRPr="000D321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О!</w:t>
                  </w:r>
                </w:p>
              </w:tc>
            </w:tr>
          </w:tbl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62F1" w:rsidRPr="000D3216" w:rsidRDefault="00AB62F1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62F1" w:rsidRPr="000D3216" w:rsidRDefault="00AB62F1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6763F" w:rsidRPr="000D3216" w:rsidTr="00CB31C5">
        <w:trPr>
          <w:trHeight w:val="535"/>
        </w:trPr>
        <w:tc>
          <w:tcPr>
            <w:tcW w:w="4785" w:type="dxa"/>
          </w:tcPr>
          <w:p w:rsidR="00CB31C5" w:rsidRPr="000D3216" w:rsidRDefault="00CB31C5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Впредь тебе, </w:t>
            </w:r>
            <w:r w:rsidRPr="000D321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невежа,</w:t>
            </w: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наука:</w:t>
            </w:r>
          </w:p>
          <w:p w:rsidR="0086763F" w:rsidRPr="000D3216" w:rsidRDefault="00AB62F1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 садися не в свои сани!</w:t>
            </w:r>
          </w:p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</w:tcPr>
          <w:tbl>
            <w:tblPr>
              <w:tblStyle w:val="a4"/>
              <w:tblW w:w="0" w:type="auto"/>
              <w:tblInd w:w="739" w:type="dxa"/>
              <w:tblLook w:val="04A0"/>
            </w:tblPr>
            <w:tblGrid>
              <w:gridCol w:w="992"/>
            </w:tblGrid>
            <w:tr w:rsidR="0086763F" w:rsidRPr="000D3216" w:rsidTr="00CB31C5">
              <w:trPr>
                <w:trHeight w:val="242"/>
              </w:trPr>
              <w:tc>
                <w:tcPr>
                  <w:tcW w:w="992" w:type="dxa"/>
                </w:tcPr>
                <w:p w:rsidR="0086763F" w:rsidRPr="000D3216" w:rsidRDefault="00A716F6" w:rsidP="000D321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,</w:t>
                  </w:r>
                  <w:r w:rsidR="0086763F" w:rsidRPr="000D321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,</w:t>
                  </w:r>
                </w:p>
              </w:tc>
            </w:tr>
          </w:tbl>
          <w:p w:rsidR="0086763F" w:rsidRPr="000D3216" w:rsidRDefault="0086763F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86763F" w:rsidRPr="000D3216" w:rsidRDefault="002432CC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A04B4" w:rsidRPr="000D32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A04B4" w:rsidRPr="000D3216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EA04B4" w:rsidRPr="000D32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4B4" w:rsidRPr="00227C7F">
        <w:rPr>
          <w:rFonts w:ascii="Times New Roman" w:hAnsi="Times New Roman" w:cs="Times New Roman"/>
          <w:sz w:val="28"/>
          <w:szCs w:val="28"/>
        </w:rPr>
        <w:t>(1 мин.)</w:t>
      </w:r>
    </w:p>
    <w:p w:rsidR="00E338DE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Выполнение зарядки под известный  отрывок из  «Сказки о царе </w:t>
      </w:r>
      <w:proofErr w:type="spellStart"/>
      <w:r w:rsidRPr="000D3216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D3216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0D3216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0D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216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0D3216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  А.С.Пушкина: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Сын на ножки поднялся,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В дно головкой уперся,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Понатужился немножко: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«Как бы здесь на двор окошко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Нам проделать?» — молвил он,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Вышиб дно и вышел вон</w:t>
      </w:r>
      <w:r w:rsidRPr="000D3216">
        <w:rPr>
          <w:rFonts w:ascii="Times New Roman" w:hAnsi="Times New Roman" w:cs="Times New Roman"/>
          <w:sz w:val="28"/>
          <w:szCs w:val="28"/>
        </w:rPr>
        <w:t>.</w:t>
      </w:r>
    </w:p>
    <w:p w:rsidR="008A60C3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3216">
        <w:rPr>
          <w:rFonts w:ascii="Times New Roman" w:hAnsi="Times New Roman" w:cs="Times New Roman"/>
          <w:b/>
          <w:sz w:val="28"/>
          <w:szCs w:val="28"/>
        </w:rPr>
        <w:t>. Историческая справка.</w:t>
      </w:r>
      <w:proofErr w:type="gramEnd"/>
      <w:r w:rsidR="00624072" w:rsidRPr="000D3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72" w:rsidRPr="00227C7F">
        <w:rPr>
          <w:rFonts w:ascii="Times New Roman" w:hAnsi="Times New Roman" w:cs="Times New Roman"/>
          <w:sz w:val="28"/>
          <w:szCs w:val="28"/>
        </w:rPr>
        <w:t>(3 мин.)</w:t>
      </w:r>
    </w:p>
    <w:p w:rsidR="00AB62F1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3216">
        <w:rPr>
          <w:rFonts w:ascii="Times New Roman" w:hAnsi="Times New Roman" w:cs="Times New Roman"/>
          <w:sz w:val="28"/>
          <w:szCs w:val="28"/>
        </w:rPr>
        <w:t>Ребята, каждый из вас помнит и знает сюжет сказки «О рыбаке и рыбке». А кто из вас сможет мне напомнить, как рыбка обращалась к старику при встречах с ним? (Ответы детей</w:t>
      </w:r>
      <w:r w:rsidR="00A716F6">
        <w:rPr>
          <w:rFonts w:ascii="Times New Roman" w:hAnsi="Times New Roman" w:cs="Times New Roman"/>
          <w:sz w:val="28"/>
          <w:szCs w:val="28"/>
        </w:rPr>
        <w:t>.)</w:t>
      </w:r>
    </w:p>
    <w:p w:rsidR="00652821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lastRenderedPageBreak/>
        <w:t xml:space="preserve">- Золотая рыбка обращалась к нему </w:t>
      </w:r>
      <w:r w:rsidR="00A716F6">
        <w:rPr>
          <w:rFonts w:ascii="Times New Roman" w:hAnsi="Times New Roman" w:cs="Times New Roman"/>
          <w:sz w:val="28"/>
          <w:szCs w:val="28"/>
        </w:rPr>
        <w:t>«</w:t>
      </w:r>
      <w:r w:rsidRPr="000D3216">
        <w:rPr>
          <w:rFonts w:ascii="Times New Roman" w:hAnsi="Times New Roman" w:cs="Times New Roman"/>
          <w:sz w:val="28"/>
          <w:szCs w:val="28"/>
        </w:rPr>
        <w:t>старче</w:t>
      </w:r>
      <w:r w:rsidR="00A716F6">
        <w:rPr>
          <w:rFonts w:ascii="Times New Roman" w:hAnsi="Times New Roman" w:cs="Times New Roman"/>
          <w:sz w:val="28"/>
          <w:szCs w:val="28"/>
        </w:rPr>
        <w:t>»</w:t>
      </w:r>
      <w:r w:rsidRPr="000D3216">
        <w:rPr>
          <w:rFonts w:ascii="Times New Roman" w:hAnsi="Times New Roman" w:cs="Times New Roman"/>
          <w:sz w:val="28"/>
          <w:szCs w:val="28"/>
        </w:rPr>
        <w:t xml:space="preserve">. </w:t>
      </w:r>
      <w:r w:rsidR="00652821" w:rsidRPr="000D3216">
        <w:rPr>
          <w:rFonts w:ascii="Times New Roman" w:hAnsi="Times New Roman" w:cs="Times New Roman"/>
          <w:sz w:val="28"/>
          <w:szCs w:val="28"/>
        </w:rPr>
        <w:t xml:space="preserve">На доске перед вами отрывки, прочитаем их и расставим знаки препинания. </w:t>
      </w:r>
    </w:p>
    <w:p w:rsidR="00652821" w:rsidRPr="000D3216" w:rsidRDefault="0065282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F1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>Отпусти ты, старче, меня в море,</w:t>
      </w:r>
    </w:p>
    <w:p w:rsidR="008A60C3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>Дорог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ой за себя дам откуп.</w:t>
      </w:r>
    </w:p>
    <w:p w:rsidR="00AB62F1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62F1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>Приплыла к нему рыбка и спросила:</w:t>
      </w:r>
    </w:p>
    <w:p w:rsidR="00AB62F1" w:rsidRPr="000D3216" w:rsidRDefault="00AB62F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>«Чего тебе надобно, старче?»</w:t>
      </w:r>
    </w:p>
    <w:p w:rsidR="00652821" w:rsidRPr="000D3216" w:rsidRDefault="0065282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52821" w:rsidRPr="000D3216" w:rsidRDefault="00652821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- Ребята, слово </w:t>
      </w:r>
      <w:r w:rsidR="00A716F6">
        <w:rPr>
          <w:rFonts w:ascii="Times New Roman" w:hAnsi="Times New Roman" w:cs="Times New Roman"/>
          <w:sz w:val="28"/>
          <w:szCs w:val="28"/>
        </w:rPr>
        <w:t>«</w:t>
      </w:r>
      <w:r w:rsidR="00A716F6" w:rsidRPr="000D3216">
        <w:rPr>
          <w:rFonts w:ascii="Times New Roman" w:hAnsi="Times New Roman" w:cs="Times New Roman"/>
          <w:sz w:val="28"/>
          <w:szCs w:val="28"/>
        </w:rPr>
        <w:t>старче</w:t>
      </w:r>
      <w:r w:rsidR="00A716F6">
        <w:rPr>
          <w:rFonts w:ascii="Times New Roman" w:hAnsi="Times New Roman" w:cs="Times New Roman"/>
          <w:sz w:val="28"/>
          <w:szCs w:val="28"/>
        </w:rPr>
        <w:t>»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 употреблено А.С.Пушкиным в особой форме, </w:t>
      </w:r>
      <w:r w:rsidR="00A716F6">
        <w:rPr>
          <w:rFonts w:ascii="Times New Roman" w:hAnsi="Times New Roman" w:cs="Times New Roman"/>
          <w:sz w:val="28"/>
          <w:szCs w:val="28"/>
          <w:lang w:val="tt-RU"/>
        </w:rPr>
        <w:t>в форме звательного падежа. Т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акую форму использовали при обращении к человеку, для привличения его</w:t>
      </w:r>
      <w:r w:rsidR="00542A85"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 внимания. Сейчас в 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русском языке звательный падеж заменили на именительный, например</w:t>
      </w:r>
      <w:r w:rsidR="00542A85" w:rsidRPr="000D3216">
        <w:rPr>
          <w:rFonts w:ascii="Times New Roman" w:hAnsi="Times New Roman" w:cs="Times New Roman"/>
          <w:sz w:val="28"/>
          <w:szCs w:val="28"/>
          <w:lang w:val="tt-RU"/>
        </w:rPr>
        <w:t>, обращение царица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</w:p>
    <w:p w:rsidR="00542A85" w:rsidRPr="000D3216" w:rsidRDefault="00542A85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Ты, царица, спору нет,</w:t>
      </w:r>
    </w:p>
    <w:p w:rsidR="00542A85" w:rsidRPr="000D3216" w:rsidRDefault="00542A85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Ты на свете всех милее,</w:t>
      </w:r>
    </w:p>
    <w:p w:rsidR="008A60C3" w:rsidRDefault="00542A85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D32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</w:t>
      </w:r>
      <w:r w:rsidR="00A716F6">
        <w:rPr>
          <w:rFonts w:ascii="Times New Roman" w:hAnsi="Times New Roman" w:cs="Times New Roman"/>
          <w:sz w:val="28"/>
          <w:szCs w:val="28"/>
          <w:lang w:val="tt-RU"/>
        </w:rPr>
        <w:t>Всех румяней и белее</w:t>
      </w:r>
      <w:r w:rsidRPr="000D321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716F6" w:rsidRPr="000D3216" w:rsidRDefault="00A716F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Pr="000D3216">
        <w:rPr>
          <w:rFonts w:ascii="Times New Roman" w:hAnsi="Times New Roman" w:cs="Times New Roman"/>
          <w:sz w:val="28"/>
          <w:szCs w:val="28"/>
        </w:rPr>
        <w:t>(«Сказка о мертвой царевне и о семи богатырях»)</w:t>
      </w:r>
    </w:p>
    <w:p w:rsidR="00542A85" w:rsidRPr="000D3216" w:rsidRDefault="00542A85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D3216">
        <w:rPr>
          <w:rFonts w:ascii="Times New Roman" w:hAnsi="Times New Roman" w:cs="Times New Roman"/>
          <w:b/>
          <w:sz w:val="28"/>
          <w:szCs w:val="28"/>
        </w:rPr>
        <w:t xml:space="preserve">. Проверка полученных знаний. </w:t>
      </w:r>
      <w:r w:rsidR="00624072" w:rsidRPr="00227C7F">
        <w:rPr>
          <w:rFonts w:ascii="Times New Roman" w:hAnsi="Times New Roman" w:cs="Times New Roman"/>
          <w:sz w:val="28"/>
          <w:szCs w:val="28"/>
        </w:rPr>
        <w:t>(10 мин.)</w:t>
      </w:r>
    </w:p>
    <w:p w:rsidR="00542A85" w:rsidRPr="000D3216" w:rsidRDefault="00542A85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3216">
        <w:rPr>
          <w:rFonts w:ascii="Times New Roman" w:hAnsi="Times New Roman" w:cs="Times New Roman"/>
          <w:sz w:val="28"/>
          <w:szCs w:val="28"/>
        </w:rPr>
        <w:t xml:space="preserve">Обратимся, ребята, вновь к вашим карточкам. Второе задание вы должны будете выполнить самостоятельно. </w:t>
      </w:r>
      <w:r w:rsidR="00016DE2" w:rsidRPr="000D3216">
        <w:rPr>
          <w:rFonts w:ascii="Times New Roman" w:hAnsi="Times New Roman" w:cs="Times New Roman"/>
          <w:sz w:val="28"/>
          <w:szCs w:val="28"/>
        </w:rPr>
        <w:t>Спишите отрывки из произведений А.С.Пушкина</w:t>
      </w:r>
      <w:r w:rsidR="00191818" w:rsidRPr="000D3216">
        <w:rPr>
          <w:rFonts w:ascii="Times New Roman" w:hAnsi="Times New Roman" w:cs="Times New Roman"/>
          <w:sz w:val="28"/>
          <w:szCs w:val="28"/>
        </w:rPr>
        <w:t xml:space="preserve">, вставляя пропущенные буквы и расставляя знаки препинания при обращениях. </w:t>
      </w:r>
    </w:p>
    <w:tbl>
      <w:tblPr>
        <w:tblStyle w:val="a4"/>
        <w:tblW w:w="0" w:type="auto"/>
        <w:tblLook w:val="04A0"/>
      </w:tblPr>
      <w:tblGrid>
        <w:gridCol w:w="4644"/>
        <w:gridCol w:w="4644"/>
      </w:tblGrid>
      <w:tr w:rsidR="00191818" w:rsidRPr="000D3216" w:rsidTr="00191818">
        <w:tc>
          <w:tcPr>
            <w:tcW w:w="4785" w:type="dxa"/>
          </w:tcPr>
          <w:p w:rsidR="00191818" w:rsidRPr="000D3216" w:rsidRDefault="00191818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4786" w:type="dxa"/>
          </w:tcPr>
          <w:p w:rsidR="00191818" w:rsidRPr="000D3216" w:rsidRDefault="00191818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91818" w:rsidRPr="000D3216" w:rsidTr="00191818">
        <w:tc>
          <w:tcPr>
            <w:tcW w:w="4785" w:type="dxa"/>
          </w:tcPr>
          <w:p w:rsidR="00191818" w:rsidRPr="000D3216" w:rsidRDefault="00016DE2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… Постой </w:t>
            </w:r>
            <w:r w:rsidR="00A716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абушка постой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немно_</w:t>
            </w:r>
            <w:proofErr w:type="gram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proofErr w:type="gramEnd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,- </w:t>
            </w:r>
          </w:p>
          <w:p w:rsidR="00016DE2" w:rsidRPr="000D3216" w:rsidRDefault="00016DE2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    Ей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кр_чит</w:t>
            </w:r>
            <w:proofErr w:type="spellEnd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она в окошко…</w:t>
            </w:r>
          </w:p>
          <w:p w:rsidR="00016DE2" w:rsidRPr="000D3216" w:rsidRDefault="00016DE2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(«Сказка о мертвой царевне и о семи богатырях»)</w:t>
            </w:r>
          </w:p>
        </w:tc>
        <w:tc>
          <w:tcPr>
            <w:tcW w:w="4786" w:type="dxa"/>
          </w:tcPr>
          <w:p w:rsidR="00016DE2" w:rsidRPr="000D3216" w:rsidRDefault="00016DE2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…Постой, </w:t>
            </w:r>
            <w:r w:rsidR="00A716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абушка, постой немножко,- </w:t>
            </w:r>
          </w:p>
          <w:p w:rsidR="00016DE2" w:rsidRPr="000D3216" w:rsidRDefault="00016DE2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    Ей кричит она в окошко…</w:t>
            </w:r>
          </w:p>
          <w:p w:rsidR="00191818" w:rsidRPr="000D3216" w:rsidRDefault="00016DE2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(«Сказка о мертвой царевне и о семи богатырях»)</w:t>
            </w:r>
          </w:p>
        </w:tc>
      </w:tr>
      <w:tr w:rsidR="00191818" w:rsidRPr="000D3216" w:rsidTr="00191818">
        <w:tc>
          <w:tcPr>
            <w:tcW w:w="4785" w:type="dxa"/>
          </w:tcPr>
          <w:p w:rsidR="00191818" w:rsidRPr="000D3216" w:rsidRDefault="00191818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делаеш</w:t>
            </w:r>
            <w:proofErr w:type="spellEnd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_ Руслан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несчас_</w:t>
            </w:r>
            <w:r w:rsidR="00016DE2" w:rsidRPr="000D321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016DE2" w:rsidRPr="000D3216" w:rsidRDefault="00191818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в </w:t>
            </w:r>
            <w:proofErr w:type="gram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пустынной</w:t>
            </w:r>
            <w:proofErr w:type="gramEnd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тиш_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1818" w:rsidRPr="000D3216" w:rsidRDefault="00A716F6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16DE2" w:rsidRPr="000D3216">
              <w:rPr>
                <w:rFonts w:ascii="Times New Roman" w:hAnsi="Times New Roman" w:cs="Times New Roman"/>
                <w:sz w:val="28"/>
                <w:szCs w:val="28"/>
              </w:rPr>
              <w:t>(Поэма «Руслан и Людмила»)</w:t>
            </w:r>
          </w:p>
        </w:tc>
        <w:tc>
          <w:tcPr>
            <w:tcW w:w="4786" w:type="dxa"/>
          </w:tcPr>
          <w:p w:rsidR="00191818" w:rsidRPr="000D3216" w:rsidRDefault="00191818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делаешь, Руслан несчастный,</w:t>
            </w:r>
          </w:p>
          <w:p w:rsidR="00191818" w:rsidRPr="000D3216" w:rsidRDefault="00191818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в пустынной тишине?</w:t>
            </w:r>
          </w:p>
          <w:p w:rsidR="00016DE2" w:rsidRPr="000D3216" w:rsidRDefault="00A716F6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16DE2"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(Поэма «Руслан и Людмила»)</w:t>
            </w:r>
          </w:p>
        </w:tc>
      </w:tr>
      <w:tr w:rsidR="00191818" w:rsidRPr="000D3216" w:rsidTr="00191818">
        <w:tc>
          <w:tcPr>
            <w:tcW w:w="4785" w:type="dxa"/>
          </w:tcPr>
          <w:p w:rsidR="002343D9" w:rsidRPr="000D3216" w:rsidRDefault="002343D9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Князь тихо на череп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к_ня</w:t>
            </w:r>
            <w:proofErr w:type="spellEnd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н_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ступил</w:t>
            </w:r>
            <w:proofErr w:type="spellEnd"/>
          </w:p>
          <w:p w:rsidR="00191818" w:rsidRPr="000D3216" w:rsidRDefault="002343D9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И молвил: “Спи 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друг одинокий!</w:t>
            </w:r>
          </w:p>
          <w:p w:rsidR="002343D9" w:rsidRPr="000D3216" w:rsidRDefault="00A716F6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343D9"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(«Песнь о Вещем Олеге»)</w:t>
            </w:r>
          </w:p>
        </w:tc>
        <w:tc>
          <w:tcPr>
            <w:tcW w:w="4786" w:type="dxa"/>
          </w:tcPr>
          <w:p w:rsidR="002343D9" w:rsidRPr="000D3216" w:rsidRDefault="002343D9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Князь тихо на череп коня наступил</w:t>
            </w:r>
          </w:p>
          <w:p w:rsidR="002343D9" w:rsidRPr="000D3216" w:rsidRDefault="002343D9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>И молвил: “Спи, друг одинокий!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18" w:rsidRPr="000D3216" w:rsidRDefault="002343D9" w:rsidP="000D3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716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D3216">
              <w:rPr>
                <w:rFonts w:ascii="Times New Roman" w:hAnsi="Times New Roman" w:cs="Times New Roman"/>
                <w:sz w:val="28"/>
                <w:szCs w:val="28"/>
              </w:rPr>
              <w:t xml:space="preserve"> («Песнь о Вещем Олеге»)</w:t>
            </w:r>
          </w:p>
        </w:tc>
      </w:tr>
    </w:tbl>
    <w:p w:rsidR="00191818" w:rsidRPr="000D3216" w:rsidRDefault="002343D9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Взаимопроверка выполненного задания, выставление оценок. </w:t>
      </w:r>
      <w:r w:rsidR="00227C7F">
        <w:rPr>
          <w:rFonts w:ascii="Times New Roman" w:hAnsi="Times New Roman" w:cs="Times New Roman"/>
          <w:sz w:val="28"/>
          <w:szCs w:val="28"/>
        </w:rPr>
        <w:t>(2 мин.)</w:t>
      </w:r>
    </w:p>
    <w:p w:rsidR="002343D9" w:rsidRPr="000D3216" w:rsidRDefault="002343D9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D32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4B4" w:rsidRPr="000D3216">
        <w:rPr>
          <w:rFonts w:ascii="Times New Roman" w:hAnsi="Times New Roman" w:cs="Times New Roman"/>
          <w:b/>
          <w:sz w:val="28"/>
          <w:szCs w:val="28"/>
        </w:rPr>
        <w:t>Работа с текстом.</w:t>
      </w:r>
      <w:r w:rsidR="00227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7F" w:rsidRPr="00227C7F">
        <w:rPr>
          <w:rFonts w:ascii="Times New Roman" w:hAnsi="Times New Roman" w:cs="Times New Roman"/>
          <w:sz w:val="28"/>
          <w:szCs w:val="28"/>
        </w:rPr>
        <w:t>(11</w:t>
      </w:r>
      <w:r w:rsidR="00EA04B4" w:rsidRPr="00227C7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>-</w:t>
      </w:r>
      <w:r w:rsidRPr="000D3216">
        <w:rPr>
          <w:rFonts w:ascii="Times New Roman" w:hAnsi="Times New Roman" w:cs="Times New Roman"/>
          <w:sz w:val="28"/>
          <w:szCs w:val="28"/>
        </w:rPr>
        <w:t xml:space="preserve"> Обратимся, ребята, к небольшому тексту из статьи С.Я. Маршака «Заметки о сказках Пушкина»</w:t>
      </w:r>
      <w:r w:rsidR="00A716F6">
        <w:rPr>
          <w:rFonts w:ascii="Times New Roman" w:hAnsi="Times New Roman" w:cs="Times New Roman"/>
          <w:sz w:val="28"/>
          <w:szCs w:val="28"/>
        </w:rPr>
        <w:t>:</w:t>
      </w:r>
    </w:p>
    <w:p w:rsidR="00EA04B4" w:rsidRPr="000D3216" w:rsidRDefault="00A716F6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A04B4" w:rsidRPr="000D3216">
        <w:rPr>
          <w:rFonts w:ascii="Times New Roman" w:hAnsi="Times New Roman" w:cs="Times New Roman"/>
          <w:i/>
          <w:sz w:val="28"/>
          <w:szCs w:val="28"/>
        </w:rPr>
        <w:t>У каждого возраста свой Пушкин. Для маленьких читателей - это сказки. Для десятилетних - "Руслан". В двенадцать - тринадцать лет нам открываются пушкинская проза, "Полтава", "Медный всадник". В юношеские годы - "Онегин" и лирика.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А потом - и стихи, и проза, и лирика, и поэмы, и драматические произведения</w:t>
      </w:r>
      <w:proofErr w:type="gramStart"/>
      <w:r w:rsidRPr="000D3216">
        <w:rPr>
          <w:rFonts w:ascii="Times New Roman" w:hAnsi="Times New Roman" w:cs="Times New Roman"/>
          <w:i/>
          <w:sz w:val="28"/>
          <w:szCs w:val="28"/>
        </w:rPr>
        <w:t xml:space="preserve">,... </w:t>
      </w:r>
      <w:proofErr w:type="gramEnd"/>
      <w:r w:rsidRPr="000D3216">
        <w:rPr>
          <w:rFonts w:ascii="Times New Roman" w:hAnsi="Times New Roman" w:cs="Times New Roman"/>
          <w:i/>
          <w:sz w:val="28"/>
          <w:szCs w:val="28"/>
        </w:rPr>
        <w:t>И это уже навсегда!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С Пушкиным мы не расстаемся до старости, до конца жизни. Только в зрелом возрасте мы постигаем удивительное сочетание простоты и сложности, прозрачности и глубины в пушкинских стихах и прозе.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Имя Пушкина, черты его лица входят в наше сознание в самом раннем детстве, а первые услышанные или прочитанные нами стихи его мы принимаем, как подарок, всю ценность которого узнаешь только с годами.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Помню, лет шестьдесят тому назад замечательный русский композитор Анатолий Константинович </w:t>
      </w:r>
      <w:proofErr w:type="spellStart"/>
      <w:r w:rsidRPr="000D3216">
        <w:rPr>
          <w:rFonts w:ascii="Times New Roman" w:hAnsi="Times New Roman" w:cs="Times New Roman"/>
          <w:i/>
          <w:sz w:val="28"/>
          <w:szCs w:val="28"/>
        </w:rPr>
        <w:t>Лядов</w:t>
      </w:r>
      <w:proofErr w:type="spellEnd"/>
      <w:r w:rsidRPr="000D3216">
        <w:rPr>
          <w:rFonts w:ascii="Times New Roman" w:hAnsi="Times New Roman" w:cs="Times New Roman"/>
          <w:i/>
          <w:sz w:val="28"/>
          <w:szCs w:val="28"/>
        </w:rPr>
        <w:t>, которого я встретил под Новый год у критика В.В. Стасова, спросил меня: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- Любите ли вы Пушкина?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Мне было в то время лет четырнадцать, и я ответил ему так, как ответило бы тогда большинство подростков, имеющих пристрастие к стихам: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- Я больше люблю Лермонтова!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3216">
        <w:rPr>
          <w:rFonts w:ascii="Times New Roman" w:hAnsi="Times New Roman" w:cs="Times New Roman"/>
          <w:i/>
          <w:sz w:val="28"/>
          <w:szCs w:val="28"/>
        </w:rPr>
        <w:lastRenderedPageBreak/>
        <w:t>Лядов</w:t>
      </w:r>
      <w:proofErr w:type="spellEnd"/>
      <w:r w:rsidRPr="000D3216">
        <w:rPr>
          <w:rFonts w:ascii="Times New Roman" w:hAnsi="Times New Roman" w:cs="Times New Roman"/>
          <w:i/>
          <w:sz w:val="28"/>
          <w:szCs w:val="28"/>
        </w:rPr>
        <w:t xml:space="preserve"> наклонился ко мне и сказал убедительно и ласково: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- Милый, любите Пушкина!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Это отнюдь не значило: "Перестаньте любить Лермонтова".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 xml:space="preserve">Лермонтов рано овладевает нашим воображением и навсегда удерживает в душе у нас свое особенное место. Но постичь величавую простоту пушкинского стиля не так-то просто. Разумеется, рано или поздно Пушкин открылся бы мне во всей своей глубине и блеске и без отеческого наставления А.К. </w:t>
      </w:r>
      <w:proofErr w:type="spellStart"/>
      <w:r w:rsidRPr="000D3216">
        <w:rPr>
          <w:rFonts w:ascii="Times New Roman" w:hAnsi="Times New Roman" w:cs="Times New Roman"/>
          <w:i/>
          <w:sz w:val="28"/>
          <w:szCs w:val="28"/>
        </w:rPr>
        <w:t>Лядова</w:t>
      </w:r>
      <w:proofErr w:type="spellEnd"/>
      <w:r w:rsidRPr="000D3216">
        <w:rPr>
          <w:rFonts w:ascii="Times New Roman" w:hAnsi="Times New Roman" w:cs="Times New Roman"/>
          <w:i/>
          <w:sz w:val="28"/>
          <w:szCs w:val="28"/>
        </w:rPr>
        <w:t>. И все же я до сих пор благодарен ему за доброе напутствие и полагаю, что дети нашего времени будут не менее благодарны своим педагогам и родителям за столь же своевременный совет:</w:t>
      </w:r>
    </w:p>
    <w:p w:rsidR="00EA04B4" w:rsidRPr="000D3216" w:rsidRDefault="00EA04B4" w:rsidP="00A71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i/>
          <w:sz w:val="28"/>
          <w:szCs w:val="28"/>
        </w:rPr>
        <w:t>- Милые, любите Пушкина!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-Ребята, прочитаем предложенный отрывок из статьи.</w:t>
      </w:r>
    </w:p>
    <w:p w:rsidR="00EA04B4" w:rsidRPr="000D3216" w:rsidRDefault="00EA04B4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>- Выпишите, пожалуйста</w:t>
      </w:r>
      <w:r w:rsidR="008F0CBB" w:rsidRPr="000D3216">
        <w:rPr>
          <w:rFonts w:ascii="Times New Roman" w:hAnsi="Times New Roman" w:cs="Times New Roman"/>
          <w:sz w:val="28"/>
          <w:szCs w:val="28"/>
        </w:rPr>
        <w:t>,</w:t>
      </w:r>
      <w:r w:rsidRPr="000D3216">
        <w:rPr>
          <w:rFonts w:ascii="Times New Roman" w:hAnsi="Times New Roman" w:cs="Times New Roman"/>
          <w:sz w:val="28"/>
          <w:szCs w:val="28"/>
        </w:rPr>
        <w:t xml:space="preserve"> предложения с обращениями</w:t>
      </w:r>
      <w:r w:rsidR="008F0CBB" w:rsidRPr="000D3216">
        <w:rPr>
          <w:rFonts w:ascii="Times New Roman" w:hAnsi="Times New Roman" w:cs="Times New Roman"/>
          <w:sz w:val="28"/>
          <w:szCs w:val="28"/>
        </w:rPr>
        <w:t>. Объясните знаки препинани</w:t>
      </w:r>
      <w:r w:rsidR="00227C7F">
        <w:rPr>
          <w:rFonts w:ascii="Times New Roman" w:hAnsi="Times New Roman" w:cs="Times New Roman"/>
          <w:sz w:val="28"/>
          <w:szCs w:val="28"/>
        </w:rPr>
        <w:t>я при них</w:t>
      </w:r>
      <w:r w:rsidR="008F0CBB" w:rsidRPr="000D3216">
        <w:rPr>
          <w:rFonts w:ascii="Times New Roman" w:hAnsi="Times New Roman" w:cs="Times New Roman"/>
          <w:sz w:val="28"/>
          <w:szCs w:val="28"/>
        </w:rPr>
        <w:t xml:space="preserve"> и определите, какой частью речи выражено обращение?</w:t>
      </w:r>
    </w:p>
    <w:p w:rsidR="008F0CBB" w:rsidRPr="000D3216" w:rsidRDefault="008F0CBB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Вспомним, ребята, знаки препинания при однородных членах. Назовите мне предложения с однородными членами. Объясните и составьте схемы однородных членов предложения. </w:t>
      </w:r>
    </w:p>
    <w:p w:rsidR="008F0CBB" w:rsidRPr="000D3216" w:rsidRDefault="008F0CBB" w:rsidP="000D32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t xml:space="preserve">- Попытаемся понять содержание текста. К чему призывает нас автор? </w:t>
      </w:r>
      <w:r w:rsidRPr="000D3216">
        <w:rPr>
          <w:rFonts w:ascii="Times New Roman" w:hAnsi="Times New Roman" w:cs="Times New Roman"/>
          <w:i/>
          <w:sz w:val="28"/>
          <w:szCs w:val="28"/>
        </w:rPr>
        <w:t>(Любить А.С.Пушкина, его стихи)</w:t>
      </w:r>
    </w:p>
    <w:p w:rsidR="008F0CBB" w:rsidRPr="000D3216" w:rsidRDefault="008F0CBB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D3216">
        <w:rPr>
          <w:rFonts w:ascii="Times New Roman" w:hAnsi="Times New Roman" w:cs="Times New Roman"/>
          <w:b/>
          <w:sz w:val="28"/>
          <w:szCs w:val="28"/>
        </w:rPr>
        <w:t>. Объяснение домашнего задания</w:t>
      </w:r>
      <w:r w:rsidRPr="00227C7F">
        <w:rPr>
          <w:rFonts w:ascii="Times New Roman" w:hAnsi="Times New Roman" w:cs="Times New Roman"/>
          <w:b/>
          <w:sz w:val="28"/>
          <w:szCs w:val="28"/>
        </w:rPr>
        <w:t>.</w:t>
      </w:r>
      <w:r w:rsidR="00227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7F" w:rsidRPr="00227C7F">
        <w:rPr>
          <w:rFonts w:ascii="Times New Roman" w:hAnsi="Times New Roman" w:cs="Times New Roman"/>
          <w:sz w:val="28"/>
          <w:szCs w:val="28"/>
        </w:rPr>
        <w:t>(1 мин.)</w:t>
      </w:r>
    </w:p>
    <w:p w:rsidR="008F0CBB" w:rsidRPr="000D3216" w:rsidRDefault="008F0CBB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>-</w:t>
      </w:r>
      <w:r w:rsidRPr="000D3216">
        <w:rPr>
          <w:rFonts w:ascii="Times New Roman" w:hAnsi="Times New Roman" w:cs="Times New Roman"/>
          <w:sz w:val="28"/>
          <w:szCs w:val="28"/>
        </w:rPr>
        <w:t xml:space="preserve"> Дома, ребята, я вас прошу продолжить письмо, которое мы с вами </w:t>
      </w:r>
      <w:r w:rsidR="00227C7F">
        <w:rPr>
          <w:rFonts w:ascii="Times New Roman" w:hAnsi="Times New Roman" w:cs="Times New Roman"/>
          <w:sz w:val="28"/>
          <w:szCs w:val="28"/>
        </w:rPr>
        <w:t>начали писать</w:t>
      </w:r>
      <w:r w:rsidRPr="000D3216">
        <w:rPr>
          <w:rFonts w:ascii="Times New Roman" w:hAnsi="Times New Roman" w:cs="Times New Roman"/>
          <w:sz w:val="28"/>
          <w:szCs w:val="28"/>
        </w:rPr>
        <w:t xml:space="preserve"> А.С.Пушкину. В этом письме вы можете поделиться с ним своими творческими работами, может быть, кто-то из в</w:t>
      </w:r>
      <w:r w:rsidR="00227C7F">
        <w:rPr>
          <w:rFonts w:ascii="Times New Roman" w:hAnsi="Times New Roman" w:cs="Times New Roman"/>
          <w:sz w:val="28"/>
          <w:szCs w:val="28"/>
        </w:rPr>
        <w:t xml:space="preserve">ас пишет стихи, </w:t>
      </w:r>
      <w:r w:rsidRPr="000D3216">
        <w:rPr>
          <w:rFonts w:ascii="Times New Roman" w:hAnsi="Times New Roman" w:cs="Times New Roman"/>
          <w:sz w:val="28"/>
          <w:szCs w:val="28"/>
        </w:rPr>
        <w:t xml:space="preserve">сказки. Или поделиться </w:t>
      </w:r>
      <w:r w:rsidR="00227C7F">
        <w:rPr>
          <w:rFonts w:ascii="Times New Roman" w:hAnsi="Times New Roman" w:cs="Times New Roman"/>
          <w:sz w:val="28"/>
          <w:szCs w:val="28"/>
        </w:rPr>
        <w:t xml:space="preserve"> с ним </w:t>
      </w:r>
      <w:r w:rsidRPr="000D3216">
        <w:rPr>
          <w:rFonts w:ascii="Times New Roman" w:hAnsi="Times New Roman" w:cs="Times New Roman"/>
          <w:sz w:val="28"/>
          <w:szCs w:val="28"/>
        </w:rPr>
        <w:t>своими впечатлениями о прочитанных его сказках</w:t>
      </w:r>
      <w:r w:rsidR="00227C7F">
        <w:rPr>
          <w:rFonts w:ascii="Times New Roman" w:hAnsi="Times New Roman" w:cs="Times New Roman"/>
          <w:sz w:val="28"/>
          <w:szCs w:val="28"/>
        </w:rPr>
        <w:t xml:space="preserve">, героев этих сказок. </w:t>
      </w:r>
      <w:r w:rsidRPr="000D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BB" w:rsidRPr="000D3216" w:rsidRDefault="007430C6" w:rsidP="000D3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2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3216">
        <w:rPr>
          <w:rFonts w:ascii="Times New Roman" w:hAnsi="Times New Roman" w:cs="Times New Roman"/>
          <w:b/>
          <w:sz w:val="28"/>
          <w:szCs w:val="28"/>
        </w:rPr>
        <w:t>Х.</w:t>
      </w:r>
      <w:proofErr w:type="gramEnd"/>
      <w:r w:rsidRPr="000D3216">
        <w:rPr>
          <w:rFonts w:ascii="Times New Roman" w:hAnsi="Times New Roman" w:cs="Times New Roman"/>
          <w:b/>
          <w:sz w:val="28"/>
          <w:szCs w:val="28"/>
        </w:rPr>
        <w:t xml:space="preserve"> Итоги урока. </w:t>
      </w:r>
      <w:r w:rsidR="00227C7F" w:rsidRPr="00227C7F">
        <w:rPr>
          <w:rFonts w:ascii="Times New Roman" w:hAnsi="Times New Roman" w:cs="Times New Roman"/>
          <w:sz w:val="28"/>
          <w:szCs w:val="28"/>
        </w:rPr>
        <w:t>(1 мин.)</w:t>
      </w:r>
    </w:p>
    <w:p w:rsidR="007430C6" w:rsidRPr="000D3216" w:rsidRDefault="007430C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3216">
        <w:rPr>
          <w:rFonts w:ascii="Times New Roman" w:hAnsi="Times New Roman" w:cs="Times New Roman"/>
          <w:sz w:val="28"/>
          <w:szCs w:val="28"/>
        </w:rPr>
        <w:t>Кто был сегодня героем нашего урока? (А.С.Пушкин</w:t>
      </w:r>
      <w:r w:rsidR="00227C7F">
        <w:rPr>
          <w:rFonts w:ascii="Times New Roman" w:hAnsi="Times New Roman" w:cs="Times New Roman"/>
          <w:sz w:val="28"/>
          <w:szCs w:val="28"/>
        </w:rPr>
        <w:t>.</w:t>
      </w:r>
      <w:r w:rsidRPr="000D3216">
        <w:rPr>
          <w:rFonts w:ascii="Times New Roman" w:hAnsi="Times New Roman" w:cs="Times New Roman"/>
          <w:sz w:val="28"/>
          <w:szCs w:val="28"/>
        </w:rPr>
        <w:t>)</w:t>
      </w:r>
    </w:p>
    <w:p w:rsidR="007430C6" w:rsidRPr="000D3216" w:rsidRDefault="007430C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C7F">
        <w:rPr>
          <w:rFonts w:ascii="Times New Roman" w:hAnsi="Times New Roman" w:cs="Times New Roman"/>
          <w:sz w:val="28"/>
          <w:szCs w:val="28"/>
        </w:rPr>
        <w:t>К</w:t>
      </w:r>
      <w:r w:rsidR="00227C7F" w:rsidRPr="000D3216">
        <w:rPr>
          <w:rFonts w:ascii="Times New Roman" w:hAnsi="Times New Roman" w:cs="Times New Roman"/>
          <w:sz w:val="28"/>
          <w:szCs w:val="28"/>
        </w:rPr>
        <w:t xml:space="preserve">акую тему помогли нам сегодня освоить </w:t>
      </w:r>
      <w:r w:rsidRPr="000D3216">
        <w:rPr>
          <w:rFonts w:ascii="Times New Roman" w:hAnsi="Times New Roman" w:cs="Times New Roman"/>
          <w:sz w:val="28"/>
          <w:szCs w:val="28"/>
        </w:rPr>
        <w:t>А.С.Пушкин и его сказки? (Обращение</w:t>
      </w:r>
      <w:r w:rsidR="00227C7F">
        <w:rPr>
          <w:rFonts w:ascii="Times New Roman" w:hAnsi="Times New Roman" w:cs="Times New Roman"/>
          <w:sz w:val="28"/>
          <w:szCs w:val="28"/>
        </w:rPr>
        <w:t>.</w:t>
      </w:r>
      <w:r w:rsidRPr="000D3216">
        <w:rPr>
          <w:rFonts w:ascii="Times New Roman" w:hAnsi="Times New Roman" w:cs="Times New Roman"/>
          <w:sz w:val="28"/>
          <w:szCs w:val="28"/>
        </w:rPr>
        <w:t>)</w:t>
      </w:r>
    </w:p>
    <w:p w:rsidR="007430C6" w:rsidRPr="000D3216" w:rsidRDefault="007430C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CBB" w:rsidRPr="000D3216" w:rsidRDefault="008F0CBB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216" w:rsidRPr="000D3216" w:rsidRDefault="000D3216" w:rsidP="000D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3216" w:rsidRPr="000D3216" w:rsidSect="000D3216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81E"/>
    <w:multiLevelType w:val="hybridMultilevel"/>
    <w:tmpl w:val="C6263FCE"/>
    <w:lvl w:ilvl="0" w:tplc="B080CFA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93BB4"/>
    <w:multiLevelType w:val="multilevel"/>
    <w:tmpl w:val="5B7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10A21"/>
    <w:multiLevelType w:val="multilevel"/>
    <w:tmpl w:val="8640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7E9A"/>
    <w:rsid w:val="00016DE2"/>
    <w:rsid w:val="000D3216"/>
    <w:rsid w:val="00191818"/>
    <w:rsid w:val="0021492A"/>
    <w:rsid w:val="00227C7F"/>
    <w:rsid w:val="002343D9"/>
    <w:rsid w:val="00237E9A"/>
    <w:rsid w:val="002432CC"/>
    <w:rsid w:val="003B1D48"/>
    <w:rsid w:val="003F20F5"/>
    <w:rsid w:val="004441C5"/>
    <w:rsid w:val="0052027D"/>
    <w:rsid w:val="00542A85"/>
    <w:rsid w:val="0055293B"/>
    <w:rsid w:val="006154A7"/>
    <w:rsid w:val="00624072"/>
    <w:rsid w:val="00652821"/>
    <w:rsid w:val="0067701D"/>
    <w:rsid w:val="00704376"/>
    <w:rsid w:val="007145DD"/>
    <w:rsid w:val="00741094"/>
    <w:rsid w:val="007430C6"/>
    <w:rsid w:val="00752B2E"/>
    <w:rsid w:val="007A10C9"/>
    <w:rsid w:val="007B30B0"/>
    <w:rsid w:val="0086763F"/>
    <w:rsid w:val="008939EC"/>
    <w:rsid w:val="008A60C3"/>
    <w:rsid w:val="008F0CBB"/>
    <w:rsid w:val="00A32641"/>
    <w:rsid w:val="00A377FD"/>
    <w:rsid w:val="00A716F6"/>
    <w:rsid w:val="00A75ED6"/>
    <w:rsid w:val="00AB62F1"/>
    <w:rsid w:val="00B32555"/>
    <w:rsid w:val="00B57A86"/>
    <w:rsid w:val="00CB31C5"/>
    <w:rsid w:val="00D06327"/>
    <w:rsid w:val="00DB0976"/>
    <w:rsid w:val="00E338DE"/>
    <w:rsid w:val="00EA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FD"/>
    <w:pPr>
      <w:ind w:left="720"/>
      <w:contextualSpacing/>
    </w:pPr>
  </w:style>
  <w:style w:type="table" w:styleId="a4">
    <w:name w:val="Table Grid"/>
    <w:basedOn w:val="a1"/>
    <w:uiPriority w:val="59"/>
    <w:rsid w:val="00867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43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2014-05-26T20:30:00Z</dcterms:created>
  <dcterms:modified xsi:type="dcterms:W3CDTF">2014-05-27T21:38:00Z</dcterms:modified>
</cp:coreProperties>
</file>