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F4" w:rsidRPr="00734652" w:rsidRDefault="0080066C" w:rsidP="0080066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34652">
        <w:rPr>
          <w:rFonts w:ascii="Times New Roman" w:hAnsi="Times New Roman" w:cs="Times New Roman"/>
          <w:sz w:val="32"/>
          <w:szCs w:val="32"/>
        </w:rPr>
        <w:t>Кече-</w:t>
      </w:r>
      <w:proofErr w:type="spellStart"/>
      <w:r w:rsidRPr="00734652">
        <w:rPr>
          <w:rFonts w:ascii="Times New Roman" w:hAnsi="Times New Roman" w:cs="Times New Roman"/>
          <w:sz w:val="32"/>
          <w:szCs w:val="32"/>
        </w:rPr>
        <w:t>Лызи</w:t>
      </w:r>
      <w:proofErr w:type="spellEnd"/>
      <w:r w:rsidRPr="007346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4652">
        <w:rPr>
          <w:rFonts w:ascii="Times New Roman" w:hAnsi="Times New Roman" w:cs="Times New Roman"/>
          <w:sz w:val="32"/>
          <w:szCs w:val="32"/>
        </w:rPr>
        <w:t>урта</w:t>
      </w:r>
      <w:proofErr w:type="spellEnd"/>
      <w:r w:rsidRPr="007346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4652">
        <w:rPr>
          <w:rFonts w:ascii="Times New Roman" w:hAnsi="Times New Roman" w:cs="Times New Roman"/>
          <w:sz w:val="32"/>
          <w:szCs w:val="32"/>
        </w:rPr>
        <w:t>гомуми</w:t>
      </w:r>
      <w:proofErr w:type="spellEnd"/>
      <w:r w:rsidRPr="007346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4652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7346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4652">
        <w:rPr>
          <w:rFonts w:ascii="Times New Roman" w:hAnsi="Times New Roman" w:cs="Times New Roman"/>
          <w:sz w:val="32"/>
          <w:szCs w:val="32"/>
        </w:rPr>
        <w:t>бир</w:t>
      </w:r>
      <w:proofErr w:type="spellEnd"/>
      <w:r w:rsidRPr="00734652">
        <w:rPr>
          <w:rFonts w:ascii="Times New Roman" w:hAnsi="Times New Roman" w:cs="Times New Roman"/>
          <w:sz w:val="32"/>
          <w:szCs w:val="32"/>
          <w:lang w:val="tt-RU"/>
        </w:rPr>
        <w:t>ү мәктәбе</w:t>
      </w:r>
    </w:p>
    <w:p w:rsidR="0080066C" w:rsidRPr="00734652" w:rsidRDefault="0080066C" w:rsidP="0080066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34652">
        <w:rPr>
          <w:rFonts w:ascii="Times New Roman" w:hAnsi="Times New Roman" w:cs="Times New Roman"/>
          <w:sz w:val="32"/>
          <w:szCs w:val="32"/>
          <w:lang w:val="tt-RU"/>
        </w:rPr>
        <w:t>Балтач муни</w:t>
      </w:r>
      <w:r w:rsidRPr="00734652">
        <w:rPr>
          <w:rFonts w:ascii="Times New Roman" w:hAnsi="Times New Roman" w:cs="Times New Roman"/>
          <w:sz w:val="32"/>
          <w:szCs w:val="32"/>
        </w:rPr>
        <w:t>ц</w:t>
      </w:r>
      <w:r w:rsidRPr="00734652">
        <w:rPr>
          <w:rFonts w:ascii="Times New Roman" w:hAnsi="Times New Roman" w:cs="Times New Roman"/>
          <w:sz w:val="32"/>
          <w:szCs w:val="32"/>
          <w:lang w:val="tt-RU"/>
        </w:rPr>
        <w:t>ипал</w:t>
      </w:r>
      <w:r w:rsidRPr="00734652">
        <w:rPr>
          <w:rFonts w:ascii="Times New Roman" w:hAnsi="Times New Roman" w:cs="Times New Roman"/>
          <w:sz w:val="32"/>
          <w:szCs w:val="32"/>
        </w:rPr>
        <w:t>ь</w:t>
      </w:r>
      <w:r w:rsidRPr="00734652">
        <w:rPr>
          <w:rFonts w:ascii="Times New Roman" w:hAnsi="Times New Roman" w:cs="Times New Roman"/>
          <w:sz w:val="32"/>
          <w:szCs w:val="32"/>
          <w:lang w:val="tt-RU"/>
        </w:rPr>
        <w:t xml:space="preserve"> районы ТР</w:t>
      </w: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Pr="00734652" w:rsidRDefault="0080066C" w:rsidP="0080066C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34652">
        <w:rPr>
          <w:rFonts w:ascii="Times New Roman" w:hAnsi="Times New Roman" w:cs="Times New Roman"/>
          <w:sz w:val="32"/>
          <w:szCs w:val="32"/>
          <w:lang w:val="tt-RU"/>
        </w:rPr>
        <w:t>“Ел укытучысы – 2012”</w:t>
      </w:r>
    </w:p>
    <w:p w:rsidR="0080066C" w:rsidRDefault="0080066C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0066C" w:rsidRPr="00734652" w:rsidRDefault="0080066C" w:rsidP="0080066C">
      <w:pPr>
        <w:jc w:val="center"/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34652"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“Ибраһим</w:t>
      </w:r>
      <w:r w:rsidR="00354FB3" w:rsidRPr="00734652"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Га</w:t>
      </w:r>
      <w:r w:rsidR="00734652" w:rsidRPr="00734652"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зиның “Йолдызлы малай” әсәрен йомгаклау.</w:t>
      </w:r>
    </w:p>
    <w:p w:rsidR="00734652" w:rsidRPr="00734652" w:rsidRDefault="00734652" w:rsidP="0080066C">
      <w:pPr>
        <w:jc w:val="center"/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34652">
        <w:rPr>
          <w:rFonts w:ascii="Times New Roman" w:hAnsi="Times New Roman" w:cs="Times New Roman"/>
          <w:sz w:val="44"/>
          <w:szCs w:val="44"/>
          <w:lang w:val="tt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Сугышта балалар батырлыгы.</w:t>
      </w: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Pr="00734652" w:rsidRDefault="00734652" w:rsidP="0073465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73465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Укытучы: 2нче квалифика</w:t>
      </w:r>
      <w:r w:rsidRPr="00734652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73465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ион категорияле татар теле һәм әдәбияты</w:t>
      </w:r>
    </w:p>
    <w:p w:rsidR="00734652" w:rsidRPr="00734652" w:rsidRDefault="00734652" w:rsidP="0073465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734652">
        <w:rPr>
          <w:rFonts w:ascii="Times New Roman" w:eastAsia="Calibri" w:hAnsi="Times New Roman" w:cs="Times New Roman"/>
          <w:b/>
          <w:sz w:val="28"/>
          <w:szCs w:val="28"/>
          <w:lang w:val="tt-RU"/>
        </w:rPr>
        <w:t>укытучысы Фазылҗанова Гөлия Рафаил кызы.</w:t>
      </w: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4652" w:rsidRDefault="00734652" w:rsidP="0080066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2012 ел.</w:t>
      </w:r>
    </w:p>
    <w:p w:rsidR="00734652" w:rsidRDefault="00734652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Максат</w:t>
      </w:r>
      <w:r>
        <w:rPr>
          <w:rFonts w:ascii="Times New Roman" w:hAnsi="Times New Roman" w:cs="Times New Roman"/>
          <w:sz w:val="28"/>
          <w:szCs w:val="28"/>
          <w:lang w:val="tt-RU"/>
        </w:rPr>
        <w:t>: “</w:t>
      </w:r>
      <w:r w:rsidR="00124046">
        <w:rPr>
          <w:rFonts w:ascii="Times New Roman" w:hAnsi="Times New Roman" w:cs="Times New Roman"/>
          <w:sz w:val="28"/>
          <w:szCs w:val="28"/>
          <w:lang w:val="tt-RU"/>
        </w:rPr>
        <w:t>Йолдызлы малай” әсәрендә автор әйтергә теләгән фикерне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ачыклау; илебез халкының фашистларга каршы аяусыз көрәш алып баруы турында фикер алышу;</w:t>
      </w:r>
    </w:p>
    <w:p w:rsidR="00C811D9" w:rsidRDefault="00734652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C811D9">
        <w:rPr>
          <w:rFonts w:ascii="Times New Roman" w:hAnsi="Times New Roman" w:cs="Times New Roman"/>
          <w:sz w:val="28"/>
          <w:szCs w:val="28"/>
          <w:lang w:val="tt-RU"/>
        </w:rPr>
        <w:t>Үз фикереңне аңлаешлы итеп җиткерә белү;</w:t>
      </w:r>
    </w:p>
    <w:p w:rsidR="00C811D9" w:rsidRDefault="00C811D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Явызлыкка каршы </w:t>
      </w:r>
      <w:r w:rsidR="00124046">
        <w:rPr>
          <w:rFonts w:ascii="Times New Roman" w:hAnsi="Times New Roman" w:cs="Times New Roman"/>
          <w:sz w:val="28"/>
          <w:szCs w:val="28"/>
          <w:lang w:val="tt-RU"/>
        </w:rPr>
        <w:t>нәфрәт тәрбияләү.</w:t>
      </w:r>
    </w:p>
    <w:p w:rsidR="00C811D9" w:rsidRDefault="00C811D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811D9" w:rsidRDefault="00C811D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Җиһаз</w:t>
      </w:r>
      <w:r>
        <w:rPr>
          <w:rFonts w:ascii="Times New Roman" w:hAnsi="Times New Roman" w:cs="Times New Roman"/>
          <w:sz w:val="28"/>
          <w:szCs w:val="28"/>
          <w:lang w:val="tt-RU"/>
        </w:rPr>
        <w:t>: компьютер, экран, проектор.</w:t>
      </w:r>
      <w:r w:rsidR="00734652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</w:p>
    <w:p w:rsidR="00C811D9" w:rsidRDefault="00C811D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Кулланма</w:t>
      </w:r>
      <w:r>
        <w:rPr>
          <w:rFonts w:ascii="Times New Roman" w:hAnsi="Times New Roman" w:cs="Times New Roman"/>
          <w:sz w:val="28"/>
          <w:szCs w:val="28"/>
          <w:lang w:val="tt-RU"/>
        </w:rPr>
        <w:t>: Татар әдәбияты 6 класс, Ф.Г.Галимуллин, Ф.К.Мифтиева, 2010, 99-100 бит.</w:t>
      </w:r>
    </w:p>
    <w:p w:rsidR="00C811D9" w:rsidRDefault="00C811D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811D9" w:rsidRDefault="00C811D9" w:rsidP="00EB24E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барышы.</w:t>
      </w:r>
    </w:p>
    <w:p w:rsidR="00C811D9" w:rsidRDefault="003A666F" w:rsidP="0079059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I Оештыру өлеше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90599" w:rsidRPr="007905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1C11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790599" w:rsidRPr="0079059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3A666F" w:rsidRDefault="003A666F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-Исәнмесез, укучылар. Хәерле көн</w:t>
      </w:r>
      <w:r w:rsidR="00790599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3A666F" w:rsidRDefault="003A666F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-Менә тагын яңа көн туды. Яңа көн тууга, туган җиребездә яшәвебезгә, әти-әниләребез, туганнарыбызның исән-сау булуларына, яраткан мәктәбебездә белем алуыбызга сөеник. Тыныч, бәхетле тормышта яшәвебез  белән без бәхетле.</w:t>
      </w:r>
    </w:p>
    <w:p w:rsidR="003A666F" w:rsidRDefault="003A666F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-Әнә шундый изге теләк-омтылышлар белән әдәбият дәресебезне башлап җибәрик эле. Бүгенге дәрестә Ибраһим Газиның “Йолдызлы малай” әсәрен йомгакларбыз. “Сугышта балалар батырлыгы” темасы буенча фикер алышырбыз.</w:t>
      </w:r>
    </w:p>
    <w:p w:rsidR="00790599" w:rsidRPr="00790599" w:rsidRDefault="00F01C11" w:rsidP="0079059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слайд</w:t>
      </w:r>
      <w:r w:rsidR="00090424">
        <w:rPr>
          <w:rFonts w:ascii="Times New Roman" w:hAnsi="Times New Roman" w:cs="Times New Roman"/>
          <w:b/>
          <w:sz w:val="28"/>
          <w:szCs w:val="28"/>
          <w:lang w:val="tt-RU"/>
        </w:rPr>
        <w:t>(хор белән уку)</w:t>
      </w:r>
    </w:p>
    <w:p w:rsidR="00EB24ED" w:rsidRPr="00EB24ED" w:rsidRDefault="00EB24ED" w:rsidP="00EB24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 барышында түбәндәге киңәшләрне дә истә тотып әшләрбез дип ышанам</w:t>
      </w: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:     Әдәпле һәм игътибарлы бул!</w:t>
      </w:r>
    </w:p>
    <w:p w:rsidR="00EB24ED" w:rsidRPr="00EB24ED" w:rsidRDefault="00EB24ED" w:rsidP="00EB24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Сүзеңне ачык һәм дөрес әйт!</w:t>
      </w:r>
    </w:p>
    <w:p w:rsidR="00EB24ED" w:rsidRPr="00EB24ED" w:rsidRDefault="00EB24ED" w:rsidP="00EB24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Иптәшләреңне хөрмәт ит!</w:t>
      </w:r>
    </w:p>
    <w:p w:rsidR="00124046" w:rsidRDefault="00EB24ED" w:rsidP="007346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Башкаларны бүлдермә!</w:t>
      </w:r>
    </w:p>
    <w:p w:rsidR="000C777B" w:rsidRDefault="000C777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666F" w:rsidRDefault="003A666F" w:rsidP="007346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II </w:t>
      </w:r>
      <w:r w:rsidR="00EB24ED" w:rsidRPr="00EB24ED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Актуальләштерү.</w:t>
      </w:r>
    </w:p>
    <w:p w:rsidR="00EB24ED" w:rsidRDefault="00EB24ED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sz w:val="28"/>
          <w:szCs w:val="28"/>
          <w:lang w:val="tt-RU"/>
        </w:rPr>
        <w:lastRenderedPageBreak/>
        <w:t>-Укучылар,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без сезнең белән Бөек Ватан сугышы турында язылган әсәрләр белән танышып барабыз. Г.Әпсәләмовның “Миңа унтугыз яш</w:t>
      </w:r>
      <w:r w:rsidRPr="0020788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иде” әсәрен укыдык.</w:t>
      </w:r>
      <w:r w:rsidR="0020788B">
        <w:rPr>
          <w:rFonts w:ascii="Times New Roman" w:hAnsi="Times New Roman" w:cs="Times New Roman"/>
          <w:sz w:val="28"/>
          <w:szCs w:val="28"/>
          <w:lang w:val="tt-RU"/>
        </w:rPr>
        <w:t xml:space="preserve"> Шушы ук темага багышланган И.Газиның “Йолдызлы малай” хикәясе белән таныштык. Уйлый торыгыз, әсәрләрдә нинди охшашлык бар?</w:t>
      </w:r>
    </w:p>
    <w:p w:rsidR="0020788B" w:rsidRDefault="0020788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-“Йолдызлы малай” әсәрендә төп герой кем?</w:t>
      </w:r>
    </w:p>
    <w:p w:rsidR="0020788B" w:rsidRPr="000B5E0E" w:rsidRDefault="0020788B" w:rsidP="007346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-Илгизәр турында без нәрсәләр беләбез?</w:t>
      </w:r>
      <w:r w:rsidR="000B5E0E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F01C11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0B5E0E" w:rsidRPr="000B5E0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</w:p>
    <w:p w:rsidR="0020788B" w:rsidRDefault="0020788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әле пионер да. Кем соң ул пионер?</w:t>
      </w:r>
    </w:p>
    <w:p w:rsidR="0020788B" w:rsidRDefault="0020788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-Пионер – беренче, алдынгы дигәнне аңлата. Ирекле коммунистик оешмага тупланган максатчан балалар.</w:t>
      </w:r>
    </w:p>
    <w:p w:rsidR="0020788B" w:rsidRDefault="0020788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Пионерның символы булып нәрсә тора?(галстук, презента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43301">
        <w:rPr>
          <w:rFonts w:ascii="Times New Roman" w:hAnsi="Times New Roman" w:cs="Times New Roman"/>
          <w:sz w:val="28"/>
          <w:szCs w:val="28"/>
          <w:lang w:val="tt-RU"/>
        </w:rPr>
        <w:t>иядә күрсәтелә)</w:t>
      </w:r>
    </w:p>
    <w:p w:rsidR="00A43301" w:rsidRDefault="00A43301" w:rsidP="007346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B24ED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Өй эшен тикшерү.</w:t>
      </w:r>
    </w:p>
    <w:p w:rsidR="00790599" w:rsidRDefault="00790599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790599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өек Ватан сугышында “Герой- пионер” исемен йөртүче яш</w:t>
      </w:r>
      <w:r w:rsidRPr="0012404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ләребез дә булган бит. Сезгә өйдә алар турында интернеттан мәг</w:t>
      </w:r>
      <w:r w:rsidRPr="00790599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 туплап килергә бирелгән иде. Тыңлап үтик әле.</w:t>
      </w:r>
    </w:p>
    <w:p w:rsidR="000B5E0E" w:rsidRDefault="00790599" w:rsidP="00E877C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чыгышы. Презента</w:t>
      </w:r>
      <w:r w:rsidRPr="00F01C11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иядә рәсемнәрен күрсәтү.</w:t>
      </w:r>
      <w:r w:rsidR="000B5E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1C11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0B5E0E" w:rsidRPr="000B5E0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="000B5E0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B5E0E" w:rsidRDefault="000B5E0E" w:rsidP="000B5E0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 xml:space="preserve">ḬṼ </w:t>
      </w:r>
      <w:r w:rsidRPr="000B5E0E">
        <w:rPr>
          <w:rFonts w:ascii="Times New Roman" w:hAnsi="Times New Roman" w:cs="Times New Roman"/>
          <w:b/>
          <w:sz w:val="28"/>
          <w:szCs w:val="28"/>
          <w:lang w:val="tt-RU"/>
        </w:rPr>
        <w:t>Белем һәм күнекмәләрне системалаштыру.</w:t>
      </w:r>
    </w:p>
    <w:p w:rsidR="000B5E0E" w:rsidRDefault="000B5E0E" w:rsidP="00090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B5E0E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сез БВ сугышы турында ниләр беләсез?</w:t>
      </w:r>
    </w:p>
    <w:p w:rsidR="000B5E0E" w:rsidRDefault="000B5E0E" w:rsidP="00090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БВ сугышы 1941 елның 22 июнендә башланып, 1945 елның 9 маена кадәр, 1418көн һәм төн дәвам иткән. Фашистлар авыл, шәһәрләрне бомбага тотканнар, бик күп халыкны кырганнар, кон</w:t>
      </w:r>
      <w:r w:rsidRPr="000B5E0E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лагер</w:t>
      </w:r>
      <w:r w:rsidRPr="000B5E0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ларда тилмерткәннәр. Сугыш 27 миллион кешене һәлак иткән. Шуның 700 меңе Татарстаннан китә, яртысы кире кайтмый.</w:t>
      </w:r>
      <w:r w:rsidR="00F01C11">
        <w:rPr>
          <w:rFonts w:ascii="Times New Roman" w:hAnsi="Times New Roman" w:cs="Times New Roman"/>
          <w:sz w:val="28"/>
          <w:szCs w:val="28"/>
          <w:lang w:val="tt-RU"/>
        </w:rPr>
        <w:t xml:space="preserve"> Балтач районыннан 10 меңнән артык яп</w:t>
      </w:r>
      <w:r w:rsidR="00F01C11" w:rsidRPr="00F01C11">
        <w:rPr>
          <w:rFonts w:ascii="Times New Roman" w:hAnsi="Times New Roman" w:cs="Times New Roman"/>
          <w:sz w:val="28"/>
          <w:szCs w:val="28"/>
          <w:lang w:val="tt-RU"/>
        </w:rPr>
        <w:t>ь-яшь</w:t>
      </w:r>
      <w:r w:rsidR="00F01C11">
        <w:rPr>
          <w:rFonts w:ascii="Times New Roman" w:hAnsi="Times New Roman" w:cs="Times New Roman"/>
          <w:sz w:val="28"/>
          <w:szCs w:val="28"/>
          <w:lang w:val="tt-RU"/>
        </w:rPr>
        <w:t xml:space="preserve"> егет БВ сугышына озатыла. Аларның 6200гә якыны яу кырында ятып кала. Алты райондашыбызның Ватанның иң зур бүләге -  Советлар Союзы Герое исеменә лаек булуы да ни тора! Менә ул батырларның исемнәре.</w:t>
      </w:r>
    </w:p>
    <w:p w:rsidR="00F01C11" w:rsidRPr="00F01C11" w:rsidRDefault="00F01C11" w:rsidP="00F01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5 слайд</w:t>
      </w:r>
    </w:p>
    <w:p w:rsidR="00F01C11" w:rsidRP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Булатов Василий</w:t>
      </w:r>
    </w:p>
    <w:p w:rsidR="00F01C11" w:rsidRP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Гарифуллин Габдулла</w:t>
      </w:r>
    </w:p>
    <w:p w:rsidR="00F01C11" w:rsidRP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Гыйлметдинов Гайфетдин</w:t>
      </w:r>
    </w:p>
    <w:p w:rsidR="00F01C11" w:rsidRP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Ибраһимов Хәбибулла</w:t>
      </w:r>
    </w:p>
    <w:p w:rsidR="00F01C11" w:rsidRP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Рахимов Бакый</w:t>
      </w:r>
    </w:p>
    <w:p w:rsidR="00F01C11" w:rsidRDefault="00F01C11" w:rsidP="00F01C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01C11">
        <w:rPr>
          <w:rFonts w:ascii="Times New Roman" w:hAnsi="Times New Roman" w:cs="Times New Roman"/>
          <w:b/>
          <w:sz w:val="28"/>
          <w:szCs w:val="28"/>
          <w:lang w:val="tt-RU"/>
        </w:rPr>
        <w:t>Сабиров Хафиз</w:t>
      </w:r>
    </w:p>
    <w:p w:rsidR="000C777B" w:rsidRDefault="000C777B" w:rsidP="000C777B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01C11" w:rsidRPr="000C777B" w:rsidRDefault="000C777B" w:rsidP="000C7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0C777B">
        <w:rPr>
          <w:rFonts w:ascii="Times New Roman" w:hAnsi="Times New Roman" w:cs="Times New Roman"/>
          <w:b/>
          <w:sz w:val="36"/>
          <w:szCs w:val="36"/>
          <w:lang w:val="tt-RU"/>
        </w:rPr>
        <w:lastRenderedPageBreak/>
        <w:t>Ял минуты.</w:t>
      </w:r>
    </w:p>
    <w:p w:rsidR="008F5316" w:rsidRDefault="008F5316" w:rsidP="00F01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5316">
        <w:rPr>
          <w:rFonts w:ascii="Times New Roman" w:hAnsi="Times New Roman" w:cs="Times New Roman"/>
          <w:b/>
          <w:sz w:val="28"/>
          <w:szCs w:val="28"/>
          <w:lang w:val="tt-RU"/>
        </w:rPr>
        <w:t>6 слайд</w:t>
      </w:r>
    </w:p>
    <w:p w:rsidR="00F01C11" w:rsidRPr="008F5316" w:rsidRDefault="00F01C11" w:rsidP="00F01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5316" w:rsidRPr="008F5316" w:rsidRDefault="008F5316" w:rsidP="00090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F5316">
        <w:rPr>
          <w:rFonts w:ascii="Times New Roman" w:hAnsi="Times New Roman" w:cs="Times New Roman"/>
          <w:sz w:val="28"/>
          <w:szCs w:val="28"/>
          <w:lang w:val="tt-RU"/>
        </w:rPr>
        <w:t>Әйдәгез, “Йолдызлы малай” әсәренә әйләнеп кайтыйк әле. Эчтәлекне тулырак күзаллау максатыннан, әсәрдән бирелгән юлларны тәртип буенча урнаштырыгыз.</w:t>
      </w:r>
      <w:r>
        <w:rPr>
          <w:rFonts w:ascii="Times New Roman" w:hAnsi="Times New Roman" w:cs="Times New Roman"/>
          <w:sz w:val="28"/>
          <w:szCs w:val="28"/>
          <w:lang w:val="tt-RU"/>
        </w:rPr>
        <w:t>(укучылардан укыту)</w:t>
      </w:r>
    </w:p>
    <w:p w:rsidR="00EB24ED" w:rsidRDefault="008F5316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Немец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елмая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-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елмая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Илгиз</w:t>
      </w:r>
      <w:r w:rsidRPr="008F5316">
        <w:rPr>
          <w:rFonts w:ascii="Arial" w:eastAsiaTheme="majorEastAsia" w:hAnsi="Arial" w:cs="Arial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ә</w:t>
      </w:r>
      <w:r w:rsidRPr="008F5316">
        <w:rPr>
          <w:rFonts w:ascii="Lucida Sans Unicode" w:eastAsiaTheme="majorEastAsia" w:hAnsi="Lucida Sans Unicode" w:cs="Lucida Sans Unicode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рг</w:t>
      </w:r>
      <w:r w:rsidRPr="008F5316">
        <w:rPr>
          <w:rFonts w:ascii="Arial" w:eastAsiaTheme="majorEastAsia" w:hAnsi="Arial" w:cs="Arial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ә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таба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кил</w:t>
      </w:r>
      <w:r w:rsidRPr="008F5316">
        <w:rPr>
          <w:rFonts w:ascii="Arial" w:eastAsiaTheme="majorEastAsia" w:hAnsi="Arial" w:cs="Arial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ә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иде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.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Малай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шушы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минутта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үзенең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proofErr w:type="gram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хатасын</w:t>
      </w:r>
      <w:proofErr w:type="spellEnd"/>
      <w:proofErr w:type="gram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аңлап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алды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.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Күлм</w:t>
      </w:r>
      <w:r w:rsidRPr="008F5316">
        <w:rPr>
          <w:rFonts w:ascii="Arial" w:eastAsiaTheme="majorEastAsia" w:hAnsi="Arial" w:cs="Arial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ә</w:t>
      </w:r>
      <w:r w:rsidRPr="008F5316">
        <w:rPr>
          <w:rFonts w:ascii="Lucida Sans Unicode" w:eastAsiaTheme="majorEastAsia" w:hAnsi="Lucida Sans Unicode" w:cs="Lucida Sans Unicode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ген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салып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proofErr w:type="spellStart"/>
      <w:proofErr w:type="gram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ул</w:t>
      </w:r>
      <w:proofErr w:type="spellEnd"/>
      <w:proofErr w:type="gram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бик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ялгышкан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тик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х</w:t>
      </w:r>
      <w:r w:rsidRPr="008F5316">
        <w:rPr>
          <w:rFonts w:ascii="Arial" w:eastAsiaTheme="majorEastAsia" w:hAnsi="Arial" w:cs="Arial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ә</w:t>
      </w:r>
      <w:r w:rsidRPr="008F5316">
        <w:rPr>
          <w:rFonts w:ascii="Lucida Sans Unicode" w:eastAsiaTheme="majorEastAsia" w:hAnsi="Lucida Sans Unicode" w:cs="Lucida Sans Unicode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зер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соң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иде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proofErr w:type="spellStart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инде</w:t>
      </w:r>
      <w:proofErr w:type="spellEnd"/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</w:t>
      </w:r>
      <w:r w:rsidRPr="008F5316"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»</w:t>
      </w:r>
      <w:r>
        <w:rPr>
          <w:rFonts w:asciiTheme="majorHAnsi" w:eastAsiaTheme="majorEastAsia" w:hAnsi="Lucida Sans Unicode" w:cstheme="majorBidi"/>
          <w:bCs/>
          <w:color w:val="1F497D" w:themeColor="text2"/>
          <w:kern w:val="24"/>
          <w:sz w:val="28"/>
          <w:szCs w:val="28"/>
          <w:lang w:val="tt-RU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(3)</w:t>
      </w:r>
      <w:bookmarkStart w:id="0" w:name="_GoBack"/>
      <w:bookmarkEnd w:id="0"/>
    </w:p>
    <w:p w:rsidR="002621D0" w:rsidRPr="008F5316" w:rsidRDefault="00734652" w:rsidP="008F53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97555" w:rsidRPr="008F5316">
        <w:rPr>
          <w:rFonts w:ascii="Times New Roman" w:hAnsi="Times New Roman" w:cs="Times New Roman"/>
          <w:sz w:val="28"/>
          <w:szCs w:val="28"/>
          <w:lang w:val="tt-RU"/>
        </w:rPr>
        <w:t>“Кешеләр шундый ябыкты, коры сөяккә калдылар. Бертуктаусыз кояш астында... Битләре кара көйде.”</w:t>
      </w:r>
      <w:r w:rsidR="008F5316">
        <w:rPr>
          <w:rFonts w:ascii="Times New Roman" w:hAnsi="Times New Roman" w:cs="Times New Roman"/>
          <w:sz w:val="28"/>
          <w:szCs w:val="28"/>
          <w:lang w:val="tt-RU"/>
        </w:rPr>
        <w:t>(1)</w:t>
      </w:r>
    </w:p>
    <w:p w:rsidR="002621D0" w:rsidRPr="008F5316" w:rsidRDefault="00D97555" w:rsidP="008F53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i/>
          <w:iCs/>
          <w:sz w:val="28"/>
          <w:szCs w:val="28"/>
          <w:lang w:val="tt-RU"/>
        </w:rPr>
        <w:t>“Неме</w:t>
      </w:r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ц солдаты,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аны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монда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алып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килгәндә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>, «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кых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!» </w:t>
      </w:r>
      <w:proofErr w:type="spellStart"/>
      <w:proofErr w:type="gram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дип</w:t>
      </w:r>
      <w:proofErr w:type="spellEnd"/>
      <w:proofErr w:type="gram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муенын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сызып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күрсәтеп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малайны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куркытырга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теләгән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иде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Әллә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бу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подвалда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чынлап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та,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кеше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суялармы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5316">
        <w:rPr>
          <w:rFonts w:ascii="Times New Roman" w:hAnsi="Times New Roman" w:cs="Times New Roman"/>
          <w:i/>
          <w:iCs/>
          <w:sz w:val="28"/>
          <w:szCs w:val="28"/>
        </w:rPr>
        <w:t>икән</w:t>
      </w:r>
      <w:proofErr w:type="spellEnd"/>
      <w:r w:rsidRPr="008F5316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="008F5316">
        <w:rPr>
          <w:rFonts w:ascii="Times New Roman" w:hAnsi="Times New Roman" w:cs="Times New Roman"/>
          <w:i/>
          <w:iCs/>
          <w:sz w:val="28"/>
          <w:szCs w:val="28"/>
          <w:lang w:val="tt-RU"/>
        </w:rPr>
        <w:t>(4)</w:t>
      </w:r>
    </w:p>
    <w:p w:rsidR="002621D0" w:rsidRPr="008F5316" w:rsidRDefault="00D97555" w:rsidP="008F53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8F5316">
        <w:rPr>
          <w:rFonts w:ascii="Times New Roman" w:hAnsi="Times New Roman" w:cs="Times New Roman"/>
          <w:b/>
          <w:bCs/>
          <w:sz w:val="28"/>
          <w:szCs w:val="28"/>
          <w:lang w:val="tt-RU"/>
        </w:rPr>
        <w:t>“Хатыннар балаларны үз артларына яшереп хәл алдыралар. Шулай итмәсәләр, бу галәмәткә бала-чага күптән егылган булыр иде инде.”</w:t>
      </w:r>
      <w:r w:rsidR="008F5316">
        <w:rPr>
          <w:rFonts w:ascii="Times New Roman" w:hAnsi="Times New Roman" w:cs="Times New Roman"/>
          <w:b/>
          <w:bCs/>
          <w:sz w:val="28"/>
          <w:szCs w:val="28"/>
          <w:lang w:val="tt-RU"/>
        </w:rPr>
        <w:t>(2)</w:t>
      </w:r>
    </w:p>
    <w:p w:rsidR="002621D0" w:rsidRPr="008F5316" w:rsidRDefault="00D97555" w:rsidP="008F53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  <w:lang w:val="tt-RU"/>
        </w:rPr>
        <w:t>“Кичке кояшның алтын тузаны коридорга сибелде. Свастикалы ишек тавышсыз гына ачылып китте. Бусагага абына-сөртенә, Илгизәр килеп чыкты.”</w:t>
      </w:r>
      <w:r w:rsidR="008F5316">
        <w:rPr>
          <w:rFonts w:ascii="Times New Roman" w:hAnsi="Times New Roman" w:cs="Times New Roman"/>
          <w:sz w:val="28"/>
          <w:szCs w:val="28"/>
          <w:lang w:val="tt-RU"/>
        </w:rPr>
        <w:t>(5)</w:t>
      </w:r>
    </w:p>
    <w:p w:rsidR="008F5316" w:rsidRPr="00512889" w:rsidRDefault="00512889" w:rsidP="008F5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әсәрне шартлы рәвештә өлешләргә бүлик әле. Ничә өлешкә бүлергә мөмкин?(5-7)</w:t>
      </w:r>
    </w:p>
    <w:p w:rsidR="00512889" w:rsidRPr="00512889" w:rsidRDefault="00512889" w:rsidP="008F5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өлешкә нинди исем бирергә була? Төп вакыйга нәрсә?</w:t>
      </w:r>
    </w:p>
    <w:p w:rsidR="00512889" w:rsidRPr="00512889" w:rsidRDefault="00512889" w:rsidP="008F5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“Авыл халкы пленда”(укучылар варианты)</w:t>
      </w:r>
    </w:p>
    <w:p w:rsidR="00512889" w:rsidRPr="005620AB" w:rsidRDefault="00512889" w:rsidP="008F5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өлештә Илгизәрнең портретын сүрәтләгән урыннар бар. Табып укыгыз әле.</w:t>
      </w:r>
    </w:p>
    <w:p w:rsidR="005620AB" w:rsidRDefault="005620AB" w:rsidP="00562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0AB">
        <w:rPr>
          <w:rFonts w:ascii="Times New Roman" w:hAnsi="Times New Roman" w:cs="Times New Roman"/>
          <w:b/>
          <w:sz w:val="28"/>
          <w:szCs w:val="28"/>
          <w:lang w:val="tt-RU"/>
        </w:rPr>
        <w:t>7 слайд.</w:t>
      </w:r>
    </w:p>
    <w:p w:rsidR="002621D0" w:rsidRPr="005620AB" w:rsidRDefault="00D97555" w:rsidP="000904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0AB">
        <w:rPr>
          <w:rFonts w:ascii="Times New Roman" w:hAnsi="Times New Roman" w:cs="Times New Roman"/>
          <w:b/>
          <w:sz w:val="28"/>
          <w:szCs w:val="28"/>
          <w:lang w:val="tt-RU"/>
        </w:rPr>
        <w:t>Илгизәр – ябык,зур күзләре генә утырып калган, иреннәре кипкән, тир ага.</w:t>
      </w:r>
    </w:p>
    <w:p w:rsidR="005620AB" w:rsidRDefault="005620AB" w:rsidP="00562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620AB" w:rsidRDefault="005620AB" w:rsidP="005620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хәзер экранга карагыз әле.Монда бирелгән юллар кемнәрне сүрәтли.</w:t>
      </w:r>
    </w:p>
    <w:p w:rsidR="00F814E4" w:rsidRDefault="00F814E4" w:rsidP="005620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620AB" w:rsidRDefault="005620AB" w:rsidP="00F814E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-Бер яктан хәлсез, йончыган, ач, коры сөяккә калган картлар, хатыннар, балалар, икенче якта үрдәктәй симез, автомат аскан сакчы неме</w:t>
      </w:r>
      <w:r w:rsidRPr="005620A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...</w:t>
      </w:r>
    </w:p>
    <w:p w:rsidR="00F814E4" w:rsidRDefault="005620AB" w:rsidP="00F814E4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-2 өлештә Илгизәрнең характер сыйфатларын ачучы юллар бар.Табыгыз әле.</w:t>
      </w:r>
      <w:r w:rsidR="00F814E4" w:rsidRPr="00F814E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814E4" w:rsidRPr="005620AB" w:rsidRDefault="00F814E4" w:rsidP="00F814E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20AB">
        <w:rPr>
          <w:rFonts w:ascii="Times New Roman" w:hAnsi="Times New Roman" w:cs="Times New Roman"/>
          <w:b/>
          <w:sz w:val="28"/>
          <w:szCs w:val="28"/>
          <w:lang w:val="tt-RU"/>
        </w:rPr>
        <w:t>8 слайд.</w:t>
      </w:r>
    </w:p>
    <w:p w:rsidR="005620AB" w:rsidRDefault="005620AB" w:rsidP="005620A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621D0" w:rsidRPr="005620AB" w:rsidRDefault="00F814E4" w:rsidP="005620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5620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7555" w:rsidRPr="005620AB">
        <w:rPr>
          <w:rFonts w:ascii="Times New Roman" w:hAnsi="Times New Roman" w:cs="Times New Roman"/>
          <w:sz w:val="28"/>
          <w:szCs w:val="28"/>
          <w:lang w:val="tt-RU"/>
        </w:rPr>
        <w:t xml:space="preserve">“Илгизәр хатыннар артына ышыкланырга </w:t>
      </w:r>
      <w:r w:rsidR="00D97555" w:rsidRPr="005620AB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хурлана</w:t>
      </w:r>
      <w:r w:rsidR="00D97555" w:rsidRPr="005620A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D97555" w:rsidRPr="005620AB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ир кеше </w:t>
      </w:r>
      <w:r w:rsidR="00D97555" w:rsidRPr="005620AB">
        <w:rPr>
          <w:rFonts w:ascii="Times New Roman" w:hAnsi="Times New Roman" w:cs="Times New Roman"/>
          <w:sz w:val="28"/>
          <w:szCs w:val="28"/>
          <w:lang w:val="tt-RU"/>
        </w:rPr>
        <w:t xml:space="preserve">ич ул, </w:t>
      </w:r>
      <w:r w:rsidR="00D97555" w:rsidRPr="005620AB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яше уникедә </w:t>
      </w:r>
      <w:r w:rsidR="00D97555" w:rsidRPr="005620AB">
        <w:rPr>
          <w:rFonts w:ascii="Times New Roman" w:hAnsi="Times New Roman" w:cs="Times New Roman"/>
          <w:sz w:val="28"/>
          <w:szCs w:val="28"/>
          <w:lang w:val="tt-RU"/>
        </w:rPr>
        <w:t xml:space="preserve">генә булса да, </w:t>
      </w:r>
      <w:r w:rsidR="00D97555" w:rsidRPr="005620AB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>ир-заты</w:t>
      </w:r>
      <w:r w:rsidR="00D97555" w:rsidRPr="005620AB">
        <w:rPr>
          <w:rFonts w:ascii="Times New Roman" w:hAnsi="Times New Roman" w:cs="Times New Roman"/>
          <w:sz w:val="28"/>
          <w:szCs w:val="28"/>
          <w:lang w:val="tt-RU"/>
        </w:rPr>
        <w:t>... Кайнар таш өстенә хәлдән таеп егылса егылыр, хатыннар артына яшеренмәс”.</w:t>
      </w:r>
    </w:p>
    <w:p w:rsidR="00734652" w:rsidRDefault="005620AB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бүлектә нинди вакыйга була? Шул урынны сөйләп үтегез әле.</w:t>
      </w:r>
    </w:p>
    <w:p w:rsidR="005620AB" w:rsidRDefault="00706B56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-Әлеге өлешкә нинди исем бирергә була?</w:t>
      </w:r>
    </w:p>
    <w:p w:rsidR="00706B56" w:rsidRDefault="00706B56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-“Илгизәрнең хатасы”(вариантлар тыңлана)</w:t>
      </w:r>
    </w:p>
    <w:p w:rsidR="00706B56" w:rsidRDefault="00706B56" w:rsidP="00706B5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B56">
        <w:rPr>
          <w:rFonts w:ascii="Times New Roman" w:hAnsi="Times New Roman" w:cs="Times New Roman"/>
          <w:b/>
          <w:sz w:val="28"/>
          <w:szCs w:val="28"/>
          <w:lang w:val="tt-RU"/>
        </w:rPr>
        <w:t>9 слайд</w:t>
      </w:r>
    </w:p>
    <w:p w:rsidR="00706B56" w:rsidRDefault="00706B56" w:rsidP="00706B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-Илгизәр йолдыз рәсемен хата дип саныймы?</w:t>
      </w:r>
    </w:p>
    <w:p w:rsidR="00706B56" w:rsidRDefault="00706B56" w:rsidP="00706B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-Ләкин фашистлар өчен йолдыз -  пионер, ә пионер – дошман.</w:t>
      </w:r>
    </w:p>
    <w:p w:rsidR="00706B56" w:rsidRDefault="00706B56" w:rsidP="00706B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-3 өлешкә иг</w:t>
      </w:r>
      <w:r w:rsidRPr="00706B5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итегез,Илгизәрне кая ябалар?</w:t>
      </w:r>
    </w:p>
    <w:p w:rsidR="00706B56" w:rsidRDefault="00706B56" w:rsidP="00706B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-Ничек атарбыз?</w:t>
      </w:r>
    </w:p>
    <w:p w:rsidR="00706B56" w:rsidRDefault="00706B56" w:rsidP="00706B5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-“Илгизәр подвалда”(вариантлар тыңлана)</w:t>
      </w:r>
    </w:p>
    <w:p w:rsidR="00706B56" w:rsidRPr="00706B56" w:rsidRDefault="00706B56" w:rsidP="00706B5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6B56">
        <w:rPr>
          <w:rFonts w:ascii="Times New Roman" w:hAnsi="Times New Roman" w:cs="Times New Roman"/>
          <w:b/>
          <w:sz w:val="28"/>
          <w:szCs w:val="28"/>
          <w:lang w:val="tt-RU"/>
        </w:rPr>
        <w:t>10 слайд</w:t>
      </w:r>
    </w:p>
    <w:p w:rsidR="005620AB" w:rsidRDefault="00706B56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-Экранда ачылган юлларга карагыз әле. Сәнгат</w:t>
      </w:r>
      <w:r w:rsidRPr="00706B5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итеп укып күрсәтүегез сорала.</w:t>
      </w: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Ничек уйлыйсыз, Илгизәр куркамы?</w:t>
      </w:r>
    </w:p>
    <w:p w:rsidR="00CC495C" w:rsidRP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-Әйе, курка. Чөнки ул әле 12 яш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 бала гына. </w:t>
      </w:r>
    </w:p>
    <w:p w:rsidR="00706B56" w:rsidRDefault="00706B56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-Фашистлар Илгизәрне подвалдан алып чыгалар. Ул кемнәр турында уйлый?</w:t>
      </w: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әнисе, сеңлесе турында уйлый. Бу табигый, чөнки бала кешенең иң якын яклаучысы – әнисе.</w:t>
      </w: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өлешкә нинди исем бирергә булыр иде икән?</w:t>
      </w: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-“Борчулы уйлар”(вариантлар тыңлана)</w:t>
      </w:r>
    </w:p>
    <w:p w:rsidR="00CC495C" w:rsidRDefault="00CC495C" w:rsidP="00CC495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495C">
        <w:rPr>
          <w:rFonts w:ascii="Times New Roman" w:hAnsi="Times New Roman" w:cs="Times New Roman"/>
          <w:b/>
          <w:sz w:val="28"/>
          <w:szCs w:val="28"/>
          <w:lang w:val="tt-RU"/>
        </w:rPr>
        <w:t>11 слайд</w:t>
      </w:r>
    </w:p>
    <w:p w:rsidR="00CC495C" w:rsidRDefault="00CC495C" w:rsidP="00CC495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-Соңгы өлештә Илгизәрне нинди ишек үз эченә йота?</w:t>
      </w:r>
    </w:p>
    <w:p w:rsidR="00CC495C" w:rsidRDefault="00CC495C" w:rsidP="0073465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-Нәрсә соң ул свастика?(фашистлар символы)</w:t>
      </w:r>
    </w:p>
    <w:p w:rsidR="00734652" w:rsidRDefault="00CC495C" w:rsidP="00CC495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C495C">
        <w:rPr>
          <w:rFonts w:ascii="Times New Roman" w:hAnsi="Times New Roman" w:cs="Times New Roman"/>
          <w:b/>
          <w:sz w:val="28"/>
          <w:szCs w:val="28"/>
          <w:lang w:val="tt-RU"/>
        </w:rPr>
        <w:t>12 слайд</w:t>
      </w:r>
    </w:p>
    <w:p w:rsidR="00CC495C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-Соңгы өлештән табып укыгыз, ишек артында Илгизәр нинди тавыш белән кычкыра?</w:t>
      </w:r>
    </w:p>
    <w:p w:rsidR="00AA5D80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-Ничек атарбыз?</w:t>
      </w:r>
    </w:p>
    <w:p w:rsidR="00AA5D80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-“Үзәк өзгеч тавыш”(вариантлар тыңлана)</w:t>
      </w:r>
    </w:p>
    <w:p w:rsidR="00AA5D80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-Сугыш дигән афәт Илгизәргә нинди гариплек алып килә?</w:t>
      </w:r>
    </w:p>
    <w:p w:rsidR="00AA5D80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-Ул бер колаксыз, гомергә бетмәс яра эзе һәм җан ярасы алып чыга?</w:t>
      </w:r>
    </w:p>
    <w:p w:rsidR="00AA5D80" w:rsidRPr="00F814E4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814E4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F814E4">
        <w:rPr>
          <w:rFonts w:ascii="Times New Roman" w:hAnsi="Times New Roman" w:cs="Times New Roman"/>
          <w:sz w:val="28"/>
          <w:szCs w:val="28"/>
          <w:lang w:val="tt-RU"/>
        </w:rPr>
        <w:t>Җавапсыз сорау туа, 12 яшьлек бала моңа ничек түзә?!</w:t>
      </w:r>
    </w:p>
    <w:p w:rsidR="00123DE5" w:rsidRDefault="00F814E4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-Илгизәрне җәзалап үтереп</w:t>
      </w:r>
      <w:r w:rsidR="00123DE5">
        <w:rPr>
          <w:rFonts w:ascii="Times New Roman" w:hAnsi="Times New Roman" w:cs="Times New Roman"/>
          <w:sz w:val="28"/>
          <w:szCs w:val="28"/>
          <w:lang w:val="tt-RU"/>
        </w:rPr>
        <w:t>, фашистлар җиңәләрме?</w:t>
      </w:r>
    </w:p>
    <w:p w:rsidR="00123DE5" w:rsidRDefault="00123DE5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-Әлбәттә, юк! Кыюлыгы, батырлыгы җиңә.</w:t>
      </w:r>
    </w:p>
    <w:p w:rsidR="00AA5D80" w:rsidRDefault="00AA5D80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-Дәрес башында мин сезгә сорау б</w:t>
      </w:r>
      <w:r w:rsidR="00A450FE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ргән идем, “Миңа унтугыз яшь иде” һәм “Йолдызлы малай” әсәрләренең уртак якларын табарга.</w:t>
      </w:r>
    </w:p>
    <w:p w:rsidR="00090424" w:rsidRDefault="00AA5D80" w:rsidP="000904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-Икесе дә сугыш турында, төп геройлар – 19 һәм 12 яш</w:t>
      </w:r>
      <w:r w:rsidRPr="00AA5D80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 малайлар, Мөнир </w:t>
      </w:r>
      <w:r w:rsidR="00F814E4">
        <w:rPr>
          <w:rFonts w:ascii="Times New Roman" w:hAnsi="Times New Roman" w:cs="Times New Roman"/>
          <w:sz w:val="28"/>
          <w:szCs w:val="28"/>
          <w:lang w:val="tt-RU"/>
        </w:rPr>
        <w:t xml:space="preserve">һәм Илгизәр, икесе дә, </w:t>
      </w:r>
      <w:r>
        <w:rPr>
          <w:rFonts w:ascii="Times New Roman" w:hAnsi="Times New Roman" w:cs="Times New Roman"/>
          <w:sz w:val="28"/>
          <w:szCs w:val="28"/>
          <w:lang w:val="tt-RU"/>
        </w:rPr>
        <w:t>Ватан өче</w:t>
      </w:r>
      <w:r w:rsidR="00F814E4">
        <w:rPr>
          <w:rFonts w:ascii="Times New Roman" w:hAnsi="Times New Roman" w:cs="Times New Roman"/>
          <w:sz w:val="28"/>
          <w:szCs w:val="28"/>
          <w:lang w:val="tt-RU"/>
        </w:rPr>
        <w:t>н һәлак булалар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814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Аларның чәчәкләре бөреләнде, ләкин атарга өлгермәде.</w:t>
      </w:r>
      <w:r w:rsidR="000904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814E4" w:rsidRDefault="00F814E4" w:rsidP="0009042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14E4">
        <w:rPr>
          <w:rFonts w:ascii="Times New Roman" w:hAnsi="Times New Roman" w:cs="Times New Roman"/>
          <w:b/>
          <w:sz w:val="28"/>
          <w:szCs w:val="28"/>
          <w:lang w:val="tt-RU"/>
        </w:rPr>
        <w:t>Рефлексия.</w:t>
      </w:r>
    </w:p>
    <w:p w:rsidR="00F814E4" w:rsidRPr="00F814E4" w:rsidRDefault="00F814E4" w:rsidP="00F814E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814E4">
        <w:rPr>
          <w:rFonts w:ascii="Times New Roman" w:hAnsi="Times New Roman" w:cs="Times New Roman"/>
          <w:sz w:val="28"/>
          <w:szCs w:val="28"/>
          <w:lang w:val="tt-RU"/>
        </w:rPr>
        <w:t>-Сезнең уйлавыгызча, нәрсә ул сугыш?</w:t>
      </w:r>
    </w:p>
    <w:p w:rsidR="00090424" w:rsidRPr="00090424" w:rsidRDefault="00090424" w:rsidP="0009042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(Вакыт калса, мәкал</w:t>
      </w:r>
      <w:r w:rsidRPr="0009042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өстендә эшләргә була)13 слайд</w:t>
      </w:r>
    </w:p>
    <w:p w:rsidR="00090424" w:rsidRPr="00A450FE" w:rsidRDefault="00090424" w:rsidP="00CC495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450FE">
        <w:rPr>
          <w:rFonts w:ascii="Times New Roman" w:hAnsi="Times New Roman" w:cs="Times New Roman"/>
          <w:b/>
          <w:sz w:val="28"/>
          <w:szCs w:val="28"/>
          <w:lang w:val="tt-RU"/>
        </w:rPr>
        <w:t>Ṽ Йомгаклау.</w:t>
      </w:r>
    </w:p>
    <w:p w:rsidR="00090424" w:rsidRDefault="00090424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1.Нәтиҗә ясау. Билгеләр кую.</w:t>
      </w:r>
    </w:p>
    <w:p w:rsidR="00090424" w:rsidRDefault="00090424" w:rsidP="00CC49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Өй эше бирү:</w:t>
      </w:r>
    </w:p>
    <w:p w:rsidR="00090424" w:rsidRPr="00090424" w:rsidRDefault="00090424" w:rsidP="00CC495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3.Саубуллашу. </w:t>
      </w:r>
      <w:r w:rsidRPr="00090424">
        <w:rPr>
          <w:rFonts w:ascii="Times New Roman" w:hAnsi="Times New Roman" w:cs="Times New Roman"/>
          <w:b/>
          <w:sz w:val="28"/>
          <w:szCs w:val="28"/>
          <w:lang w:val="tt-RU"/>
        </w:rPr>
        <w:t>14 слайд</w:t>
      </w:r>
    </w:p>
    <w:sectPr w:rsidR="00090424" w:rsidRPr="0009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93C"/>
    <w:multiLevelType w:val="hybridMultilevel"/>
    <w:tmpl w:val="06CE90A4"/>
    <w:lvl w:ilvl="0" w:tplc="F2427F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14C"/>
    <w:multiLevelType w:val="hybridMultilevel"/>
    <w:tmpl w:val="FCAC117C"/>
    <w:lvl w:ilvl="0" w:tplc="44B2C2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7698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00C3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1AC5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E44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76FA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C15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78EA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AB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0E05FC"/>
    <w:multiLevelType w:val="hybridMultilevel"/>
    <w:tmpl w:val="6A4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73C1"/>
    <w:multiLevelType w:val="hybridMultilevel"/>
    <w:tmpl w:val="F04C2CE6"/>
    <w:lvl w:ilvl="0" w:tplc="F718E0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A1B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2C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9A8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E0B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6B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3E2D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680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3C9B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D1102FB"/>
    <w:multiLevelType w:val="hybridMultilevel"/>
    <w:tmpl w:val="FCBE9D8E"/>
    <w:lvl w:ilvl="0" w:tplc="D1F405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0AB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224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F0AA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EDD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058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8F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E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FE99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C"/>
    <w:rsid w:val="00090424"/>
    <w:rsid w:val="000B5E0E"/>
    <w:rsid w:val="000C777B"/>
    <w:rsid w:val="00123DE5"/>
    <w:rsid w:val="00124046"/>
    <w:rsid w:val="0020788B"/>
    <w:rsid w:val="002621D0"/>
    <w:rsid w:val="00354FB3"/>
    <w:rsid w:val="003A666F"/>
    <w:rsid w:val="00512889"/>
    <w:rsid w:val="005620AB"/>
    <w:rsid w:val="00706B56"/>
    <w:rsid w:val="00734652"/>
    <w:rsid w:val="00790599"/>
    <w:rsid w:val="0080066C"/>
    <w:rsid w:val="008F5316"/>
    <w:rsid w:val="00A43301"/>
    <w:rsid w:val="00A450FE"/>
    <w:rsid w:val="00AA5D80"/>
    <w:rsid w:val="00C811D9"/>
    <w:rsid w:val="00CC495C"/>
    <w:rsid w:val="00D97555"/>
    <w:rsid w:val="00E877CF"/>
    <w:rsid w:val="00EB24ED"/>
    <w:rsid w:val="00F01C11"/>
    <w:rsid w:val="00F46AF4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CAF2-F889-49F5-86FB-C790DDD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9</cp:revision>
  <dcterms:created xsi:type="dcterms:W3CDTF">2012-01-17T09:45:00Z</dcterms:created>
  <dcterms:modified xsi:type="dcterms:W3CDTF">2012-01-19T06:22:00Z</dcterms:modified>
</cp:coreProperties>
</file>