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991" w:rsidRPr="00AF0616" w:rsidRDefault="00C61991" w:rsidP="00C61991">
      <w:pPr>
        <w:jc w:val="center"/>
        <w:rPr>
          <w:rFonts w:ascii="Times New Roman" w:hAnsi="Times New Roman" w:cs="Times New Roman"/>
          <w:sz w:val="28"/>
          <w:szCs w:val="28"/>
        </w:rPr>
      </w:pPr>
      <w:r w:rsidRPr="00AF0616">
        <w:rPr>
          <w:rFonts w:ascii="Times New Roman" w:hAnsi="Times New Roman" w:cs="Times New Roman"/>
          <w:sz w:val="28"/>
          <w:szCs w:val="28"/>
        </w:rPr>
        <w:t>МИНИСТЕРСТВО ОБРАЗОВАНИЯ И НАУКИ АМУРСКОЙ ОБЛАСТИ</w:t>
      </w:r>
    </w:p>
    <w:p w:rsidR="00C61991" w:rsidRPr="00AF0616" w:rsidRDefault="00C61991" w:rsidP="00C61991">
      <w:pPr>
        <w:jc w:val="center"/>
        <w:rPr>
          <w:rFonts w:ascii="Times New Roman" w:hAnsi="Times New Roman" w:cs="Times New Roman"/>
          <w:sz w:val="28"/>
          <w:szCs w:val="28"/>
        </w:rPr>
      </w:pPr>
      <w:r w:rsidRPr="00AF0616">
        <w:rPr>
          <w:rFonts w:ascii="Times New Roman" w:hAnsi="Times New Roman" w:cs="Times New Roman"/>
          <w:sz w:val="28"/>
          <w:szCs w:val="28"/>
        </w:rPr>
        <w:t>государственное образовательное бюджетное учреждение</w:t>
      </w:r>
    </w:p>
    <w:p w:rsidR="00C61991" w:rsidRPr="00AF0616" w:rsidRDefault="00C61991" w:rsidP="00C61991">
      <w:pPr>
        <w:jc w:val="center"/>
        <w:rPr>
          <w:rFonts w:ascii="Times New Roman" w:hAnsi="Times New Roman" w:cs="Times New Roman"/>
          <w:sz w:val="28"/>
          <w:szCs w:val="28"/>
        </w:rPr>
      </w:pPr>
      <w:r w:rsidRPr="00AF0616">
        <w:rPr>
          <w:rFonts w:ascii="Times New Roman" w:hAnsi="Times New Roman" w:cs="Times New Roman"/>
          <w:sz w:val="28"/>
          <w:szCs w:val="28"/>
        </w:rPr>
        <w:t>среднего профессионального образования Амурской области</w:t>
      </w:r>
    </w:p>
    <w:p w:rsidR="00C61991" w:rsidRPr="00AF0616" w:rsidRDefault="00C61991" w:rsidP="00C61991">
      <w:pPr>
        <w:jc w:val="center"/>
        <w:rPr>
          <w:rFonts w:ascii="Times New Roman" w:hAnsi="Times New Roman" w:cs="Times New Roman"/>
          <w:sz w:val="28"/>
          <w:szCs w:val="28"/>
        </w:rPr>
      </w:pPr>
      <w:r w:rsidRPr="00AF0616">
        <w:rPr>
          <w:rFonts w:ascii="Times New Roman" w:hAnsi="Times New Roman" w:cs="Times New Roman"/>
          <w:sz w:val="28"/>
          <w:szCs w:val="28"/>
        </w:rPr>
        <w:t>«Райчихинский индустриальный техникум»</w:t>
      </w:r>
    </w:p>
    <w:p w:rsidR="00C61991" w:rsidRPr="00AF0616" w:rsidRDefault="00C61991" w:rsidP="00C61991">
      <w:pPr>
        <w:jc w:val="center"/>
        <w:rPr>
          <w:rFonts w:ascii="Times New Roman" w:hAnsi="Times New Roman" w:cs="Times New Roman"/>
          <w:sz w:val="28"/>
          <w:szCs w:val="28"/>
        </w:rPr>
      </w:pPr>
    </w:p>
    <w:p w:rsidR="00C61991" w:rsidRPr="00AF0616" w:rsidRDefault="00C61991" w:rsidP="00C61991">
      <w:pPr>
        <w:jc w:val="center"/>
        <w:rPr>
          <w:rFonts w:ascii="Times New Roman" w:hAnsi="Times New Roman" w:cs="Times New Roman"/>
          <w:b/>
          <w:i/>
          <w:sz w:val="96"/>
          <w:szCs w:val="28"/>
        </w:rPr>
      </w:pPr>
      <w:r w:rsidRPr="00AF0616">
        <w:rPr>
          <w:rFonts w:ascii="Times New Roman" w:hAnsi="Times New Roman" w:cs="Times New Roman"/>
          <w:b/>
          <w:i/>
          <w:sz w:val="96"/>
          <w:szCs w:val="28"/>
        </w:rPr>
        <w:t>Курс лекций</w:t>
      </w:r>
    </w:p>
    <w:p w:rsidR="00C61991" w:rsidRPr="00AF0616" w:rsidRDefault="00C61991" w:rsidP="00C61991">
      <w:pPr>
        <w:jc w:val="center"/>
        <w:rPr>
          <w:rFonts w:ascii="Times New Roman" w:hAnsi="Times New Roman" w:cs="Times New Roman"/>
          <w:b/>
          <w:i/>
          <w:sz w:val="48"/>
          <w:szCs w:val="28"/>
        </w:rPr>
      </w:pPr>
      <w:r w:rsidRPr="00AF0616">
        <w:rPr>
          <w:rFonts w:ascii="Times New Roman" w:hAnsi="Times New Roman" w:cs="Times New Roman"/>
          <w:b/>
          <w:i/>
          <w:sz w:val="48"/>
          <w:szCs w:val="28"/>
        </w:rPr>
        <w:t>по теме 1 «</w:t>
      </w:r>
      <w:r w:rsidRPr="00C61991">
        <w:rPr>
          <w:rFonts w:ascii="Times New Roman" w:hAnsi="Times New Roman" w:cs="Times New Roman"/>
          <w:b/>
          <w:i/>
          <w:sz w:val="48"/>
          <w:szCs w:val="28"/>
        </w:rPr>
        <w:t>Учет и реализация электрической энергии</w:t>
      </w:r>
      <w:r w:rsidRPr="00AF0616">
        <w:rPr>
          <w:rFonts w:ascii="Times New Roman" w:hAnsi="Times New Roman" w:cs="Times New Roman"/>
          <w:b/>
          <w:i/>
          <w:sz w:val="48"/>
          <w:szCs w:val="28"/>
        </w:rPr>
        <w:t>»</w:t>
      </w:r>
    </w:p>
    <w:p w:rsidR="00C61991" w:rsidRPr="00AF0616" w:rsidRDefault="00C61991" w:rsidP="00C61991">
      <w:pPr>
        <w:jc w:val="center"/>
        <w:rPr>
          <w:rFonts w:ascii="Times New Roman" w:hAnsi="Times New Roman" w:cs="Times New Roman"/>
          <w:sz w:val="56"/>
          <w:szCs w:val="28"/>
        </w:rPr>
      </w:pPr>
    </w:p>
    <w:p w:rsidR="00C61991" w:rsidRPr="00C61991" w:rsidRDefault="00C61991" w:rsidP="00C61991">
      <w:pPr>
        <w:jc w:val="center"/>
        <w:rPr>
          <w:rFonts w:ascii="Times New Roman" w:hAnsi="Times New Roman" w:cs="Times New Roman"/>
          <w:bCs/>
          <w:sz w:val="32"/>
          <w:szCs w:val="28"/>
        </w:rPr>
      </w:pPr>
      <w:r w:rsidRPr="00C61991">
        <w:rPr>
          <w:rFonts w:ascii="Times New Roman" w:hAnsi="Times New Roman" w:cs="Times New Roman"/>
          <w:bCs/>
          <w:sz w:val="32"/>
          <w:szCs w:val="28"/>
        </w:rPr>
        <w:t xml:space="preserve">МДК. 03.02.Учет и реализация электрической энергии </w:t>
      </w:r>
    </w:p>
    <w:p w:rsidR="00C61991" w:rsidRPr="00AF0616" w:rsidRDefault="00C61991" w:rsidP="00C61991">
      <w:pPr>
        <w:jc w:val="center"/>
        <w:rPr>
          <w:rFonts w:ascii="Times New Roman" w:hAnsi="Times New Roman" w:cs="Times New Roman"/>
          <w:sz w:val="32"/>
          <w:szCs w:val="28"/>
        </w:rPr>
      </w:pPr>
    </w:p>
    <w:p w:rsidR="00C61991" w:rsidRPr="00C61991" w:rsidRDefault="00C61991" w:rsidP="00C61991">
      <w:pPr>
        <w:jc w:val="center"/>
        <w:rPr>
          <w:rFonts w:ascii="Times New Roman" w:hAnsi="Times New Roman" w:cs="Times New Roman"/>
          <w:b/>
          <w:bCs/>
          <w:iCs/>
          <w:sz w:val="32"/>
          <w:szCs w:val="28"/>
        </w:rPr>
      </w:pPr>
      <w:r w:rsidRPr="00C61991">
        <w:rPr>
          <w:rFonts w:ascii="Times New Roman" w:hAnsi="Times New Roman" w:cs="Times New Roman"/>
          <w:sz w:val="32"/>
          <w:szCs w:val="28"/>
        </w:rPr>
        <w:t xml:space="preserve">ПМ 03 </w:t>
      </w:r>
      <w:r w:rsidRPr="00C61991">
        <w:rPr>
          <w:rFonts w:ascii="Times New Roman" w:hAnsi="Times New Roman" w:cs="Times New Roman"/>
          <w:bCs/>
          <w:iCs/>
          <w:sz w:val="32"/>
          <w:szCs w:val="28"/>
        </w:rPr>
        <w:t>Контроль и управление технологическими процессами производства, передача и распределение электроэнергии в электроэнергетических системах</w:t>
      </w:r>
    </w:p>
    <w:p w:rsidR="00C61991" w:rsidRPr="00AF0616" w:rsidRDefault="00C61991" w:rsidP="00C61991">
      <w:pPr>
        <w:jc w:val="center"/>
        <w:rPr>
          <w:rFonts w:ascii="Times New Roman" w:hAnsi="Times New Roman" w:cs="Times New Roman"/>
          <w:bCs/>
          <w:iCs/>
          <w:sz w:val="28"/>
          <w:szCs w:val="28"/>
        </w:rPr>
      </w:pPr>
    </w:p>
    <w:p w:rsidR="00C61991" w:rsidRPr="00AF0616" w:rsidRDefault="00C61991" w:rsidP="00C61991">
      <w:pPr>
        <w:jc w:val="center"/>
        <w:rPr>
          <w:rFonts w:ascii="Times New Roman" w:hAnsi="Times New Roman" w:cs="Times New Roman"/>
          <w:b/>
          <w:sz w:val="28"/>
          <w:szCs w:val="28"/>
        </w:rPr>
      </w:pPr>
      <w:r w:rsidRPr="00AF0616">
        <w:rPr>
          <w:rFonts w:ascii="Times New Roman" w:hAnsi="Times New Roman" w:cs="Times New Roman"/>
          <w:b/>
          <w:sz w:val="28"/>
          <w:szCs w:val="28"/>
        </w:rPr>
        <w:t>для студентов специальности</w:t>
      </w:r>
    </w:p>
    <w:p w:rsidR="00C61991" w:rsidRPr="00AF0616" w:rsidRDefault="00C61991" w:rsidP="00C61991">
      <w:pPr>
        <w:jc w:val="center"/>
        <w:rPr>
          <w:rFonts w:ascii="Times New Roman" w:hAnsi="Times New Roman" w:cs="Times New Roman"/>
          <w:b/>
          <w:i/>
          <w:sz w:val="28"/>
          <w:szCs w:val="28"/>
        </w:rPr>
      </w:pPr>
      <w:r>
        <w:rPr>
          <w:rFonts w:ascii="Times New Roman" w:hAnsi="Times New Roman" w:cs="Times New Roman"/>
          <w:b/>
          <w:sz w:val="28"/>
          <w:szCs w:val="28"/>
        </w:rPr>
        <w:t>140407</w:t>
      </w:r>
      <w:r w:rsidRPr="00AF0616">
        <w:rPr>
          <w:rFonts w:ascii="Times New Roman" w:hAnsi="Times New Roman" w:cs="Times New Roman"/>
          <w:b/>
          <w:sz w:val="28"/>
          <w:szCs w:val="28"/>
        </w:rPr>
        <w:t xml:space="preserve"> «</w:t>
      </w:r>
      <w:r>
        <w:rPr>
          <w:rFonts w:ascii="Times New Roman" w:hAnsi="Times New Roman" w:cs="Times New Roman"/>
          <w:b/>
          <w:sz w:val="28"/>
          <w:szCs w:val="28"/>
        </w:rPr>
        <w:t>Электрические станции, сети и системы»</w:t>
      </w:r>
    </w:p>
    <w:p w:rsidR="00C61991" w:rsidRPr="00AF0616" w:rsidRDefault="00C61991" w:rsidP="00C61991">
      <w:pPr>
        <w:jc w:val="both"/>
        <w:rPr>
          <w:rFonts w:ascii="Times New Roman" w:hAnsi="Times New Roman" w:cs="Times New Roman"/>
          <w:sz w:val="28"/>
          <w:szCs w:val="28"/>
        </w:rPr>
      </w:pPr>
    </w:p>
    <w:p w:rsidR="00C61991" w:rsidRPr="00AF0616" w:rsidRDefault="00C61991" w:rsidP="00C61991">
      <w:pPr>
        <w:jc w:val="both"/>
        <w:rPr>
          <w:rFonts w:ascii="Times New Roman" w:hAnsi="Times New Roman" w:cs="Times New Roman"/>
          <w:sz w:val="28"/>
          <w:szCs w:val="28"/>
        </w:rPr>
      </w:pPr>
    </w:p>
    <w:p w:rsidR="00C61991" w:rsidRDefault="00C61991" w:rsidP="00C61991">
      <w:pPr>
        <w:jc w:val="both"/>
        <w:rPr>
          <w:rFonts w:ascii="Times New Roman" w:hAnsi="Times New Roman" w:cs="Times New Roman"/>
          <w:sz w:val="28"/>
          <w:szCs w:val="28"/>
        </w:rPr>
      </w:pPr>
    </w:p>
    <w:p w:rsidR="00C61991" w:rsidRPr="00AF0616" w:rsidRDefault="00C61991" w:rsidP="00C61991">
      <w:pPr>
        <w:jc w:val="both"/>
        <w:rPr>
          <w:rFonts w:ascii="Times New Roman" w:hAnsi="Times New Roman" w:cs="Times New Roman"/>
          <w:sz w:val="28"/>
          <w:szCs w:val="28"/>
        </w:rPr>
      </w:pPr>
    </w:p>
    <w:p w:rsidR="00C61991" w:rsidRPr="00AF0616" w:rsidRDefault="00C61991" w:rsidP="00C61991">
      <w:pPr>
        <w:jc w:val="center"/>
        <w:rPr>
          <w:rFonts w:ascii="Times New Roman" w:hAnsi="Times New Roman" w:cs="Times New Roman"/>
          <w:sz w:val="28"/>
          <w:szCs w:val="28"/>
        </w:rPr>
      </w:pPr>
      <w:r w:rsidRPr="00AF0616">
        <w:rPr>
          <w:rFonts w:ascii="Times New Roman" w:hAnsi="Times New Roman" w:cs="Times New Roman"/>
          <w:sz w:val="28"/>
          <w:szCs w:val="28"/>
        </w:rPr>
        <w:t>г. Райчихинск</w:t>
      </w:r>
    </w:p>
    <w:p w:rsidR="00C61991" w:rsidRPr="00AF0616" w:rsidRDefault="00C61991" w:rsidP="00C61991">
      <w:pPr>
        <w:jc w:val="center"/>
        <w:rPr>
          <w:rFonts w:ascii="Times New Roman" w:hAnsi="Times New Roman" w:cs="Times New Roman"/>
          <w:sz w:val="28"/>
          <w:szCs w:val="28"/>
        </w:rPr>
      </w:pPr>
      <w:r>
        <w:rPr>
          <w:rFonts w:ascii="Times New Roman" w:hAnsi="Times New Roman" w:cs="Times New Roman"/>
          <w:sz w:val="28"/>
          <w:szCs w:val="28"/>
        </w:rPr>
        <w:t>2013</w:t>
      </w:r>
      <w:r w:rsidRPr="00AF0616">
        <w:rPr>
          <w:rFonts w:ascii="Times New Roman" w:hAnsi="Times New Roman" w:cs="Times New Roman"/>
          <w:sz w:val="28"/>
          <w:szCs w:val="28"/>
        </w:rPr>
        <w:t xml:space="preserve"> г.</w:t>
      </w:r>
    </w:p>
    <w:tbl>
      <w:tblPr>
        <w:tblStyle w:val="a3"/>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38"/>
        <w:gridCol w:w="4785"/>
      </w:tblGrid>
      <w:tr w:rsidR="00C61991" w:rsidRPr="00AF0616" w:rsidTr="00854BD0">
        <w:tc>
          <w:tcPr>
            <w:tcW w:w="5038" w:type="dxa"/>
          </w:tcPr>
          <w:p w:rsidR="00C61991" w:rsidRPr="00AF0616" w:rsidRDefault="00C61991" w:rsidP="00854BD0">
            <w:pPr>
              <w:spacing w:after="200" w:line="276" w:lineRule="auto"/>
              <w:jc w:val="both"/>
              <w:rPr>
                <w:rFonts w:ascii="Times New Roman" w:hAnsi="Times New Roman" w:cs="Times New Roman"/>
                <w:sz w:val="28"/>
                <w:szCs w:val="28"/>
              </w:rPr>
            </w:pPr>
            <w:r w:rsidRPr="00AF0616">
              <w:rPr>
                <w:rFonts w:ascii="Times New Roman" w:hAnsi="Times New Roman" w:cs="Times New Roman"/>
                <w:sz w:val="28"/>
                <w:szCs w:val="28"/>
              </w:rPr>
              <w:lastRenderedPageBreak/>
              <w:t xml:space="preserve">Рассмотрено </w:t>
            </w:r>
          </w:p>
          <w:p w:rsidR="00C61991" w:rsidRPr="00AF0616" w:rsidRDefault="00C61991" w:rsidP="00854BD0">
            <w:pPr>
              <w:spacing w:after="200" w:line="276" w:lineRule="auto"/>
              <w:jc w:val="both"/>
              <w:rPr>
                <w:rFonts w:ascii="Times New Roman" w:hAnsi="Times New Roman" w:cs="Times New Roman"/>
                <w:sz w:val="28"/>
                <w:szCs w:val="28"/>
              </w:rPr>
            </w:pPr>
            <w:r w:rsidRPr="00AF0616">
              <w:rPr>
                <w:rFonts w:ascii="Times New Roman" w:hAnsi="Times New Roman" w:cs="Times New Roman"/>
                <w:sz w:val="28"/>
                <w:szCs w:val="28"/>
              </w:rPr>
              <w:t>на заседании ЦК</w:t>
            </w:r>
          </w:p>
          <w:p w:rsidR="00C61991" w:rsidRPr="00AF0616" w:rsidRDefault="00C61991" w:rsidP="00854BD0">
            <w:pPr>
              <w:spacing w:after="200" w:line="276" w:lineRule="auto"/>
              <w:jc w:val="both"/>
              <w:rPr>
                <w:rFonts w:ascii="Times New Roman" w:hAnsi="Times New Roman" w:cs="Times New Roman"/>
                <w:sz w:val="28"/>
                <w:szCs w:val="28"/>
              </w:rPr>
            </w:pPr>
            <w:r w:rsidRPr="00AF0616">
              <w:rPr>
                <w:rFonts w:ascii="Times New Roman" w:hAnsi="Times New Roman" w:cs="Times New Roman"/>
                <w:sz w:val="28"/>
                <w:szCs w:val="28"/>
              </w:rPr>
              <w:t>Протокол  № ____________</w:t>
            </w:r>
          </w:p>
          <w:p w:rsidR="00C61991" w:rsidRPr="00AF0616" w:rsidRDefault="00C61991" w:rsidP="00854BD0">
            <w:pPr>
              <w:spacing w:after="200" w:line="276" w:lineRule="auto"/>
              <w:jc w:val="both"/>
              <w:rPr>
                <w:rFonts w:ascii="Times New Roman" w:hAnsi="Times New Roman" w:cs="Times New Roman"/>
                <w:sz w:val="28"/>
                <w:szCs w:val="28"/>
              </w:rPr>
            </w:pPr>
            <w:r>
              <w:rPr>
                <w:rFonts w:ascii="Times New Roman" w:hAnsi="Times New Roman" w:cs="Times New Roman"/>
                <w:sz w:val="28"/>
                <w:szCs w:val="28"/>
              </w:rPr>
              <w:t>От «____» _________ 2013</w:t>
            </w:r>
            <w:r w:rsidRPr="00AF0616">
              <w:rPr>
                <w:rFonts w:ascii="Times New Roman" w:hAnsi="Times New Roman" w:cs="Times New Roman"/>
                <w:sz w:val="28"/>
                <w:szCs w:val="28"/>
              </w:rPr>
              <w:t>г.</w:t>
            </w:r>
          </w:p>
          <w:p w:rsidR="00C61991" w:rsidRPr="00AF0616" w:rsidRDefault="00C61991" w:rsidP="00854BD0">
            <w:pPr>
              <w:spacing w:after="200" w:line="276" w:lineRule="auto"/>
              <w:jc w:val="both"/>
              <w:rPr>
                <w:rFonts w:ascii="Times New Roman" w:hAnsi="Times New Roman" w:cs="Times New Roman"/>
                <w:sz w:val="28"/>
                <w:szCs w:val="28"/>
              </w:rPr>
            </w:pPr>
            <w:r w:rsidRPr="00AF0616">
              <w:rPr>
                <w:rFonts w:ascii="Times New Roman" w:hAnsi="Times New Roman" w:cs="Times New Roman"/>
                <w:sz w:val="28"/>
                <w:szCs w:val="28"/>
              </w:rPr>
              <w:t>Председатель цикловой комиссии</w:t>
            </w:r>
          </w:p>
          <w:p w:rsidR="00C61991" w:rsidRPr="00AF0616" w:rsidRDefault="00C61991" w:rsidP="00854BD0">
            <w:pPr>
              <w:spacing w:after="200" w:line="276" w:lineRule="auto"/>
              <w:jc w:val="both"/>
              <w:rPr>
                <w:rFonts w:ascii="Times New Roman" w:hAnsi="Times New Roman" w:cs="Times New Roman"/>
                <w:sz w:val="28"/>
                <w:szCs w:val="28"/>
              </w:rPr>
            </w:pPr>
            <w:r w:rsidRPr="00AF0616">
              <w:rPr>
                <w:rFonts w:ascii="Times New Roman" w:hAnsi="Times New Roman" w:cs="Times New Roman"/>
                <w:sz w:val="28"/>
                <w:szCs w:val="28"/>
              </w:rPr>
              <w:t>_____________________________</w:t>
            </w:r>
          </w:p>
          <w:p w:rsidR="00C61991" w:rsidRPr="00AF0616" w:rsidRDefault="00C61991" w:rsidP="00854BD0">
            <w:pPr>
              <w:spacing w:after="200" w:line="276" w:lineRule="auto"/>
              <w:jc w:val="both"/>
              <w:rPr>
                <w:rFonts w:ascii="Times New Roman" w:hAnsi="Times New Roman" w:cs="Times New Roman"/>
                <w:sz w:val="28"/>
                <w:szCs w:val="28"/>
              </w:rPr>
            </w:pPr>
          </w:p>
        </w:tc>
        <w:tc>
          <w:tcPr>
            <w:tcW w:w="4785" w:type="dxa"/>
            <w:hideMark/>
          </w:tcPr>
          <w:p w:rsidR="00C61991" w:rsidRPr="00AF0616" w:rsidRDefault="00C61991" w:rsidP="00854BD0">
            <w:pPr>
              <w:spacing w:after="200" w:line="276" w:lineRule="auto"/>
              <w:jc w:val="both"/>
              <w:rPr>
                <w:rFonts w:ascii="Times New Roman" w:hAnsi="Times New Roman" w:cs="Times New Roman"/>
                <w:sz w:val="28"/>
                <w:szCs w:val="28"/>
              </w:rPr>
            </w:pPr>
            <w:r w:rsidRPr="00AF0616">
              <w:rPr>
                <w:rFonts w:ascii="Times New Roman" w:hAnsi="Times New Roman" w:cs="Times New Roman"/>
                <w:sz w:val="28"/>
                <w:szCs w:val="28"/>
              </w:rPr>
              <w:t>Одобрено</w:t>
            </w:r>
          </w:p>
          <w:p w:rsidR="00C61991" w:rsidRPr="00AF0616" w:rsidRDefault="00C61991" w:rsidP="00854BD0">
            <w:pPr>
              <w:spacing w:after="200" w:line="276" w:lineRule="auto"/>
              <w:jc w:val="both"/>
              <w:rPr>
                <w:rFonts w:ascii="Times New Roman" w:hAnsi="Times New Roman" w:cs="Times New Roman"/>
                <w:sz w:val="28"/>
                <w:szCs w:val="28"/>
              </w:rPr>
            </w:pPr>
            <w:r w:rsidRPr="00AF0616">
              <w:rPr>
                <w:rFonts w:ascii="Times New Roman" w:hAnsi="Times New Roman" w:cs="Times New Roman"/>
                <w:sz w:val="28"/>
                <w:szCs w:val="28"/>
              </w:rPr>
              <w:t>методическим советом</w:t>
            </w:r>
          </w:p>
          <w:p w:rsidR="00C61991" w:rsidRPr="00AF0616" w:rsidRDefault="00C61991" w:rsidP="00854BD0">
            <w:pPr>
              <w:spacing w:after="200" w:line="276" w:lineRule="auto"/>
              <w:jc w:val="both"/>
              <w:rPr>
                <w:rFonts w:ascii="Times New Roman" w:hAnsi="Times New Roman" w:cs="Times New Roman"/>
                <w:sz w:val="28"/>
                <w:szCs w:val="28"/>
              </w:rPr>
            </w:pPr>
            <w:r w:rsidRPr="00AF0616">
              <w:rPr>
                <w:rFonts w:ascii="Times New Roman" w:hAnsi="Times New Roman" w:cs="Times New Roman"/>
                <w:sz w:val="28"/>
                <w:szCs w:val="28"/>
              </w:rPr>
              <w:t>Протокол  № ____________</w:t>
            </w:r>
          </w:p>
          <w:p w:rsidR="00C61991" w:rsidRPr="00AF0616" w:rsidRDefault="00C61991" w:rsidP="00854BD0">
            <w:pPr>
              <w:spacing w:after="200" w:line="276" w:lineRule="auto"/>
              <w:jc w:val="both"/>
              <w:rPr>
                <w:rFonts w:ascii="Times New Roman" w:hAnsi="Times New Roman" w:cs="Times New Roman"/>
                <w:sz w:val="28"/>
                <w:szCs w:val="28"/>
              </w:rPr>
            </w:pPr>
            <w:r>
              <w:rPr>
                <w:rFonts w:ascii="Times New Roman" w:hAnsi="Times New Roman" w:cs="Times New Roman"/>
                <w:sz w:val="28"/>
                <w:szCs w:val="28"/>
              </w:rPr>
              <w:t>От «____» _________ 2013</w:t>
            </w:r>
            <w:r w:rsidRPr="00AF0616">
              <w:rPr>
                <w:rFonts w:ascii="Times New Roman" w:hAnsi="Times New Roman" w:cs="Times New Roman"/>
                <w:sz w:val="28"/>
                <w:szCs w:val="28"/>
              </w:rPr>
              <w:t>г.</w:t>
            </w:r>
          </w:p>
          <w:p w:rsidR="00C61991" w:rsidRPr="00AF0616" w:rsidRDefault="00C61991" w:rsidP="00854BD0">
            <w:pPr>
              <w:spacing w:after="200" w:line="276" w:lineRule="auto"/>
              <w:jc w:val="both"/>
              <w:rPr>
                <w:rFonts w:ascii="Times New Roman" w:hAnsi="Times New Roman" w:cs="Times New Roman"/>
                <w:sz w:val="28"/>
                <w:szCs w:val="28"/>
              </w:rPr>
            </w:pPr>
            <w:r w:rsidRPr="00AF0616">
              <w:rPr>
                <w:rFonts w:ascii="Times New Roman" w:hAnsi="Times New Roman" w:cs="Times New Roman"/>
                <w:sz w:val="28"/>
                <w:szCs w:val="28"/>
              </w:rPr>
              <w:t>Председатель методического совета ____________  Н. П. Билая</w:t>
            </w:r>
          </w:p>
        </w:tc>
      </w:tr>
    </w:tbl>
    <w:p w:rsidR="00C61991" w:rsidRPr="00AF0616" w:rsidRDefault="00C61991" w:rsidP="00C61991">
      <w:pPr>
        <w:jc w:val="both"/>
        <w:rPr>
          <w:rFonts w:ascii="Times New Roman" w:hAnsi="Times New Roman" w:cs="Times New Roman"/>
          <w:sz w:val="28"/>
          <w:szCs w:val="28"/>
        </w:rPr>
      </w:pPr>
    </w:p>
    <w:p w:rsidR="00C61991" w:rsidRPr="00AF0616" w:rsidRDefault="00C61991" w:rsidP="00C61991">
      <w:pPr>
        <w:jc w:val="both"/>
        <w:rPr>
          <w:rFonts w:ascii="Times New Roman" w:hAnsi="Times New Roman" w:cs="Times New Roman"/>
          <w:sz w:val="28"/>
          <w:szCs w:val="28"/>
        </w:rPr>
      </w:pPr>
    </w:p>
    <w:p w:rsidR="00C61991" w:rsidRPr="00AF0616" w:rsidRDefault="00C61991" w:rsidP="00C61991">
      <w:pPr>
        <w:jc w:val="both"/>
        <w:rPr>
          <w:rFonts w:ascii="Times New Roman" w:hAnsi="Times New Roman" w:cs="Times New Roman"/>
          <w:sz w:val="28"/>
          <w:szCs w:val="28"/>
        </w:rPr>
      </w:pPr>
    </w:p>
    <w:p w:rsidR="00C61991" w:rsidRPr="00AF0616" w:rsidRDefault="00C61991" w:rsidP="00C61991">
      <w:pPr>
        <w:jc w:val="both"/>
        <w:rPr>
          <w:rFonts w:ascii="Times New Roman" w:hAnsi="Times New Roman" w:cs="Times New Roman"/>
          <w:sz w:val="28"/>
          <w:szCs w:val="28"/>
        </w:rPr>
      </w:pPr>
    </w:p>
    <w:p w:rsidR="00C61991" w:rsidRPr="00AF0616" w:rsidRDefault="00C61991" w:rsidP="00C61991">
      <w:pPr>
        <w:jc w:val="both"/>
        <w:rPr>
          <w:rFonts w:ascii="Times New Roman" w:hAnsi="Times New Roman" w:cs="Times New Roman"/>
          <w:sz w:val="28"/>
          <w:szCs w:val="28"/>
        </w:rPr>
      </w:pPr>
    </w:p>
    <w:p w:rsidR="00C61991" w:rsidRPr="00AF0616" w:rsidRDefault="00C61991" w:rsidP="00C61991">
      <w:pPr>
        <w:jc w:val="both"/>
        <w:rPr>
          <w:rFonts w:ascii="Times New Roman" w:hAnsi="Times New Roman" w:cs="Times New Roman"/>
          <w:sz w:val="28"/>
          <w:szCs w:val="28"/>
        </w:rPr>
      </w:pPr>
      <w:r w:rsidRPr="00AF0616">
        <w:rPr>
          <w:rFonts w:ascii="Times New Roman" w:hAnsi="Times New Roman" w:cs="Times New Roman"/>
          <w:sz w:val="28"/>
          <w:szCs w:val="28"/>
        </w:rPr>
        <w:t>Автор:</w:t>
      </w:r>
    </w:p>
    <w:p w:rsidR="00C61991" w:rsidRPr="00AF0616" w:rsidRDefault="00C61991" w:rsidP="00C61991">
      <w:pPr>
        <w:jc w:val="both"/>
        <w:rPr>
          <w:rFonts w:ascii="Times New Roman" w:hAnsi="Times New Roman" w:cs="Times New Roman"/>
          <w:sz w:val="28"/>
          <w:szCs w:val="28"/>
        </w:rPr>
      </w:pPr>
      <w:r w:rsidRPr="00AF0616">
        <w:rPr>
          <w:rFonts w:ascii="Times New Roman" w:hAnsi="Times New Roman" w:cs="Times New Roman"/>
          <w:sz w:val="28"/>
          <w:szCs w:val="28"/>
        </w:rPr>
        <w:t xml:space="preserve">Ершова Е. В., </w:t>
      </w:r>
    </w:p>
    <w:p w:rsidR="00C61991" w:rsidRPr="00AF0616" w:rsidRDefault="00C61991" w:rsidP="00C61991">
      <w:pPr>
        <w:jc w:val="both"/>
        <w:rPr>
          <w:rFonts w:ascii="Times New Roman" w:hAnsi="Times New Roman" w:cs="Times New Roman"/>
          <w:sz w:val="28"/>
          <w:szCs w:val="28"/>
        </w:rPr>
      </w:pPr>
      <w:r w:rsidRPr="00AF0616">
        <w:rPr>
          <w:rFonts w:ascii="Times New Roman" w:hAnsi="Times New Roman" w:cs="Times New Roman"/>
          <w:sz w:val="28"/>
          <w:szCs w:val="28"/>
        </w:rPr>
        <w:t>преподаватель</w:t>
      </w:r>
    </w:p>
    <w:p w:rsidR="00C61991" w:rsidRPr="00AF0616" w:rsidRDefault="00C61991" w:rsidP="00C61991">
      <w:pPr>
        <w:jc w:val="both"/>
        <w:rPr>
          <w:rFonts w:ascii="Times New Roman" w:hAnsi="Times New Roman" w:cs="Times New Roman"/>
          <w:sz w:val="28"/>
          <w:szCs w:val="28"/>
        </w:rPr>
      </w:pPr>
    </w:p>
    <w:p w:rsidR="00C61991" w:rsidRPr="00AF0616" w:rsidRDefault="00C61991" w:rsidP="00C61991">
      <w:pPr>
        <w:jc w:val="both"/>
        <w:rPr>
          <w:rFonts w:ascii="Times New Roman" w:hAnsi="Times New Roman" w:cs="Times New Roman"/>
          <w:sz w:val="28"/>
          <w:szCs w:val="28"/>
        </w:rPr>
      </w:pPr>
    </w:p>
    <w:p w:rsidR="00C61991" w:rsidRPr="00AF0616" w:rsidRDefault="00C61991" w:rsidP="00C61991">
      <w:pPr>
        <w:jc w:val="both"/>
        <w:rPr>
          <w:rFonts w:ascii="Times New Roman" w:hAnsi="Times New Roman" w:cs="Times New Roman"/>
          <w:sz w:val="28"/>
          <w:szCs w:val="28"/>
        </w:rPr>
      </w:pPr>
    </w:p>
    <w:p w:rsidR="00C61991" w:rsidRPr="00AF0616" w:rsidRDefault="00C61991" w:rsidP="00C61991">
      <w:pPr>
        <w:rPr>
          <w:rFonts w:ascii="Times New Roman" w:hAnsi="Times New Roman" w:cs="Times New Roman"/>
          <w:b/>
          <w:sz w:val="28"/>
          <w:szCs w:val="28"/>
        </w:rPr>
      </w:pPr>
    </w:p>
    <w:p w:rsidR="00C61991" w:rsidRDefault="00C61991" w:rsidP="00C61991">
      <w:pPr>
        <w:rPr>
          <w:rFonts w:ascii="Times New Roman" w:hAnsi="Times New Roman" w:cs="Times New Roman"/>
          <w:b/>
          <w:sz w:val="28"/>
          <w:szCs w:val="28"/>
        </w:rPr>
      </w:pPr>
    </w:p>
    <w:p w:rsidR="00C61991" w:rsidRDefault="00C61991" w:rsidP="00C61991">
      <w:pPr>
        <w:rPr>
          <w:rFonts w:ascii="Times New Roman" w:hAnsi="Times New Roman" w:cs="Times New Roman"/>
          <w:b/>
          <w:sz w:val="28"/>
          <w:szCs w:val="28"/>
        </w:rPr>
      </w:pPr>
    </w:p>
    <w:p w:rsidR="00C61991" w:rsidRDefault="00C61991" w:rsidP="00C61991">
      <w:pPr>
        <w:rPr>
          <w:rFonts w:ascii="Times New Roman" w:hAnsi="Times New Roman" w:cs="Times New Roman"/>
          <w:b/>
          <w:sz w:val="28"/>
          <w:szCs w:val="28"/>
        </w:rPr>
      </w:pPr>
    </w:p>
    <w:p w:rsidR="00C61991" w:rsidRDefault="00C61991" w:rsidP="00C61991">
      <w:pPr>
        <w:rPr>
          <w:rFonts w:ascii="Times New Roman" w:hAnsi="Times New Roman" w:cs="Times New Roman"/>
          <w:b/>
          <w:sz w:val="28"/>
          <w:szCs w:val="28"/>
        </w:rPr>
      </w:pPr>
    </w:p>
    <w:p w:rsidR="00C61991" w:rsidRDefault="00C61991" w:rsidP="00C61991">
      <w:pPr>
        <w:rPr>
          <w:rFonts w:ascii="Times New Roman" w:hAnsi="Times New Roman" w:cs="Times New Roman"/>
          <w:b/>
          <w:sz w:val="28"/>
          <w:szCs w:val="28"/>
        </w:rPr>
      </w:pPr>
    </w:p>
    <w:p w:rsidR="00C61991" w:rsidRDefault="00C61991" w:rsidP="00C61991">
      <w:pPr>
        <w:rPr>
          <w:rFonts w:ascii="Times New Roman" w:hAnsi="Times New Roman" w:cs="Times New Roman"/>
          <w:b/>
          <w:sz w:val="28"/>
          <w:szCs w:val="28"/>
        </w:rPr>
      </w:pPr>
    </w:p>
    <w:p w:rsidR="00AE74CB" w:rsidRDefault="00AE74CB" w:rsidP="00607A20">
      <w:pPr>
        <w:jc w:val="center"/>
        <w:rPr>
          <w:rFonts w:ascii="Times New Roman" w:hAnsi="Times New Roman" w:cs="Times New Roman"/>
          <w:b/>
          <w:i/>
          <w:sz w:val="28"/>
          <w:szCs w:val="28"/>
        </w:rPr>
      </w:pPr>
      <w:r>
        <w:rPr>
          <w:rFonts w:ascii="Times New Roman" w:hAnsi="Times New Roman" w:cs="Times New Roman"/>
          <w:b/>
          <w:i/>
          <w:sz w:val="28"/>
          <w:szCs w:val="28"/>
        </w:rPr>
        <w:lastRenderedPageBreak/>
        <w:t>Введение</w:t>
      </w:r>
    </w:p>
    <w:p w:rsidR="00AE74CB" w:rsidRPr="00AE74CB" w:rsidRDefault="00AE74CB" w:rsidP="00AE74CB">
      <w:pPr>
        <w:spacing w:after="0" w:line="360" w:lineRule="auto"/>
        <w:ind w:firstLine="709"/>
        <w:jc w:val="both"/>
        <w:rPr>
          <w:rFonts w:ascii="Times New Roman" w:hAnsi="Times New Roman" w:cs="Times New Roman"/>
          <w:sz w:val="28"/>
          <w:szCs w:val="28"/>
        </w:rPr>
      </w:pPr>
      <w:r w:rsidRPr="00AE74CB">
        <w:rPr>
          <w:rFonts w:ascii="Times New Roman" w:hAnsi="Times New Roman" w:cs="Times New Roman"/>
          <w:sz w:val="28"/>
          <w:szCs w:val="28"/>
        </w:rPr>
        <w:t xml:space="preserve">Отличительной особенностью электроэнергии является неразрывность и практически полное </w:t>
      </w:r>
      <w:r w:rsidRPr="00AE74CB">
        <w:rPr>
          <w:rFonts w:ascii="Times New Roman" w:hAnsi="Times New Roman" w:cs="Times New Roman"/>
          <w:i/>
          <w:iCs/>
          <w:sz w:val="28"/>
          <w:szCs w:val="28"/>
        </w:rPr>
        <w:t>совпадение во времени процессов производства, распределения и потребления электроэнергии.</w:t>
      </w:r>
      <w:r w:rsidRPr="00AE74CB">
        <w:rPr>
          <w:rFonts w:ascii="Times New Roman" w:hAnsi="Times New Roman" w:cs="Times New Roman"/>
          <w:sz w:val="28"/>
          <w:szCs w:val="28"/>
        </w:rPr>
        <w:t xml:space="preserve"> Производство электроэнергии возможно только в том случае, если предварительно обеспечено соединение генераторов энергии и ее приемников в единую электрическую схему. Нарушение указанной схемы ведет к нарушению процесса производства электрической энергии. Поэтому присоединение электроустановок потребителей к энергосистеме должно производиться только с разрешения последней и по ее техническим условиям. Энергосистема должна осуществлять надзор за соблюдением потребителями соответствующих правил и норм в процессе эксплуатации своих электроустановок. Неразрывность технологического процесса производства и потребления электроэнергии приводит к жесткой зависимости объема производства энергетической продукции от ее потребления в каждый данный момент времени. Невозможно выработать электроэнергии больше, чем ее требуется для присоединенных электроприемников. С другой стороны, электроприемники не могут потребить больше электроэнергии, чем ее производится генераторами электроэнергии.</w:t>
      </w:r>
    </w:p>
    <w:p w:rsidR="00AE74CB" w:rsidRPr="00AE74CB" w:rsidRDefault="00AE74CB" w:rsidP="00AE74CB">
      <w:pPr>
        <w:spacing w:after="0" w:line="360" w:lineRule="auto"/>
        <w:ind w:firstLine="709"/>
        <w:jc w:val="both"/>
        <w:rPr>
          <w:rFonts w:ascii="Times New Roman" w:hAnsi="Times New Roman" w:cs="Times New Roman"/>
          <w:sz w:val="28"/>
          <w:szCs w:val="28"/>
        </w:rPr>
      </w:pPr>
      <w:r w:rsidRPr="00AE74CB">
        <w:rPr>
          <w:rFonts w:ascii="Times New Roman" w:hAnsi="Times New Roman" w:cs="Times New Roman"/>
          <w:sz w:val="28"/>
          <w:szCs w:val="28"/>
        </w:rPr>
        <w:t xml:space="preserve">Так как электроэнергия в силу своей универсальности, способности к неограниченному делению и превращению в другие виды энергии находит все более широкое применение в различных сферах человеческой деятельности, в быту и используется различными по режиму работы приемниками, то режим производства электроэнергии в течении суток, месяца, года не остается постоянным. </w:t>
      </w:r>
      <w:r w:rsidRPr="00AE74CB">
        <w:rPr>
          <w:rFonts w:ascii="Times New Roman" w:hAnsi="Times New Roman" w:cs="Times New Roman"/>
          <w:i/>
          <w:iCs/>
          <w:sz w:val="28"/>
          <w:szCs w:val="28"/>
        </w:rPr>
        <w:t>Неравномерность графика производства и потребления энергии</w:t>
      </w:r>
      <w:r w:rsidRPr="00AE74CB">
        <w:rPr>
          <w:rFonts w:ascii="Times New Roman" w:hAnsi="Times New Roman" w:cs="Times New Roman"/>
          <w:sz w:val="28"/>
          <w:szCs w:val="28"/>
        </w:rPr>
        <w:t xml:space="preserve"> является второй характерной особенностью электроэнергетического производства.</w:t>
      </w:r>
    </w:p>
    <w:p w:rsidR="00AE74CB" w:rsidRPr="00AE74CB" w:rsidRDefault="00AE74CB" w:rsidP="00AE74CB">
      <w:pPr>
        <w:spacing w:after="0" w:line="360" w:lineRule="auto"/>
        <w:ind w:firstLine="709"/>
        <w:jc w:val="both"/>
        <w:rPr>
          <w:rFonts w:ascii="Times New Roman" w:hAnsi="Times New Roman" w:cs="Times New Roman"/>
          <w:sz w:val="28"/>
          <w:szCs w:val="28"/>
        </w:rPr>
      </w:pPr>
      <w:r w:rsidRPr="00AE74CB">
        <w:rPr>
          <w:rFonts w:ascii="Times New Roman" w:hAnsi="Times New Roman" w:cs="Times New Roman"/>
          <w:sz w:val="28"/>
          <w:szCs w:val="28"/>
        </w:rPr>
        <w:t xml:space="preserve">Третьей особенностью этого производства является то, что оно должно </w:t>
      </w:r>
      <w:r w:rsidRPr="00AE74CB">
        <w:rPr>
          <w:rFonts w:ascii="Times New Roman" w:hAnsi="Times New Roman" w:cs="Times New Roman"/>
          <w:i/>
          <w:iCs/>
          <w:sz w:val="28"/>
          <w:szCs w:val="28"/>
        </w:rPr>
        <w:t>удовлетворять потребности электроприемников</w:t>
      </w:r>
      <w:r w:rsidRPr="00AE74CB">
        <w:rPr>
          <w:rFonts w:ascii="Times New Roman" w:hAnsi="Times New Roman" w:cs="Times New Roman"/>
          <w:sz w:val="28"/>
          <w:szCs w:val="28"/>
        </w:rPr>
        <w:t xml:space="preserve"> не только в электроэнергии, но и </w:t>
      </w:r>
      <w:r w:rsidRPr="00AE74CB">
        <w:rPr>
          <w:rFonts w:ascii="Times New Roman" w:hAnsi="Times New Roman" w:cs="Times New Roman"/>
          <w:i/>
          <w:iCs/>
          <w:sz w:val="28"/>
          <w:szCs w:val="28"/>
        </w:rPr>
        <w:t>в покрытии их электрической нагрузки</w:t>
      </w:r>
      <w:r w:rsidRPr="00AE74CB">
        <w:rPr>
          <w:rFonts w:ascii="Times New Roman" w:hAnsi="Times New Roman" w:cs="Times New Roman"/>
          <w:sz w:val="28"/>
          <w:szCs w:val="28"/>
        </w:rPr>
        <w:t xml:space="preserve"> (т.е. </w:t>
      </w:r>
      <w:r w:rsidRPr="00AE74CB">
        <w:rPr>
          <w:rFonts w:ascii="Times New Roman" w:hAnsi="Times New Roman" w:cs="Times New Roman"/>
          <w:sz w:val="28"/>
          <w:szCs w:val="28"/>
        </w:rPr>
        <w:lastRenderedPageBreak/>
        <w:t>потребляемой мощности). Только при этих условиях может быть обеспечено бесперебойное электроснабжение потребителей, т.е. выполнена основная задача энергетического производства. Неравномерность графика потребления энергии приводит к появлению суточных пиков нагрузки энергосистемы, на покрытие которых требуется соответствующая генерирующая мощность. Число часов использования этой мощности относительно невелико, и поэтому затраты на нее являются малоэффективными. Для снижения указанных затрат необходимо выравнивание суточных графиков потребления электроэнергии и снижение пиков нагрузки потребителей.</w:t>
      </w:r>
    </w:p>
    <w:p w:rsidR="00AE74CB" w:rsidRPr="00AE74CB" w:rsidRDefault="00AE74CB" w:rsidP="00AE74CB">
      <w:pPr>
        <w:spacing w:after="0" w:line="360" w:lineRule="auto"/>
        <w:ind w:firstLine="709"/>
        <w:jc w:val="both"/>
        <w:rPr>
          <w:rFonts w:ascii="Times New Roman" w:hAnsi="Times New Roman" w:cs="Times New Roman"/>
          <w:sz w:val="28"/>
          <w:szCs w:val="28"/>
        </w:rPr>
      </w:pPr>
      <w:r w:rsidRPr="00AE74CB">
        <w:rPr>
          <w:rFonts w:ascii="Times New Roman" w:hAnsi="Times New Roman" w:cs="Times New Roman"/>
          <w:sz w:val="28"/>
          <w:szCs w:val="28"/>
        </w:rPr>
        <w:t xml:space="preserve">Четвертая особенность электроэнергетического производства связана с </w:t>
      </w:r>
      <w:r w:rsidRPr="00AE74CB">
        <w:rPr>
          <w:rFonts w:ascii="Times New Roman" w:hAnsi="Times New Roman" w:cs="Times New Roman"/>
          <w:i/>
          <w:iCs/>
          <w:sz w:val="28"/>
          <w:szCs w:val="28"/>
        </w:rPr>
        <w:t>обеспечением качества электроэнергии и влиянием на него электроприемников потребителей.</w:t>
      </w:r>
      <w:r w:rsidRPr="00AE74CB">
        <w:rPr>
          <w:rFonts w:ascii="Times New Roman" w:hAnsi="Times New Roman" w:cs="Times New Roman"/>
          <w:sz w:val="28"/>
          <w:szCs w:val="28"/>
        </w:rPr>
        <w:t xml:space="preserve"> Наличие у потребителей электроприемников, потребляющих реактивную энергию, искажает форму кривой напряжения, выделяющих при работе высшие гармоники и т.д., затрудняет для энергосистемы соблюдение стандарта на качество электроэнергии и вызывает дополнительные затраты на ее производство. Особенно распространены электроприемники потребляющие реактивную мощность. Для снижения затрат на покрытие реактивной нагрузки и обеспечение стандартных уровней напряжения требуется компенсация реактивной мощности как в сетях самой энергосистемы, так и в установках потребителей.</w:t>
      </w:r>
    </w:p>
    <w:p w:rsidR="00AE74CB" w:rsidRPr="00AE74CB" w:rsidRDefault="00AE74CB" w:rsidP="00AE74CB">
      <w:pPr>
        <w:spacing w:after="0" w:line="360" w:lineRule="auto"/>
        <w:ind w:firstLine="709"/>
        <w:jc w:val="both"/>
        <w:rPr>
          <w:rFonts w:ascii="Times New Roman" w:hAnsi="Times New Roman" w:cs="Times New Roman"/>
          <w:sz w:val="28"/>
          <w:szCs w:val="28"/>
        </w:rPr>
      </w:pPr>
      <w:r w:rsidRPr="00AE74CB">
        <w:rPr>
          <w:rFonts w:ascii="Times New Roman" w:hAnsi="Times New Roman" w:cs="Times New Roman"/>
          <w:sz w:val="28"/>
          <w:szCs w:val="28"/>
        </w:rPr>
        <w:t xml:space="preserve">Следующая особенность электроэнергетического производства связана с </w:t>
      </w:r>
      <w:r w:rsidRPr="00AE74CB">
        <w:rPr>
          <w:rFonts w:ascii="Times New Roman" w:hAnsi="Times New Roman" w:cs="Times New Roman"/>
          <w:i/>
          <w:iCs/>
          <w:sz w:val="28"/>
          <w:szCs w:val="28"/>
        </w:rPr>
        <w:t>учетом электроэнергии и расчетами с потребителями</w:t>
      </w:r>
      <w:r w:rsidRPr="00AE74CB">
        <w:rPr>
          <w:rFonts w:ascii="Times New Roman" w:hAnsi="Times New Roman" w:cs="Times New Roman"/>
          <w:sz w:val="28"/>
          <w:szCs w:val="28"/>
        </w:rPr>
        <w:t xml:space="preserve">. Так как продукция энергетического производства поставляется франко-потребителю и расходуется присоединенной электроустановкой практически без участия энергосистемы, требуется обеспечить полный учет взятой потребителем продукции (электроэнергии) и производить расчеты за нее в соответствии с заданным режимом работы электроустановки и особенностями электроприемников. По этим причинам: организацией учета электроэнергии </w:t>
      </w:r>
      <w:r w:rsidRPr="00AE74CB">
        <w:rPr>
          <w:rFonts w:ascii="Times New Roman" w:hAnsi="Times New Roman" w:cs="Times New Roman"/>
          <w:sz w:val="28"/>
          <w:szCs w:val="28"/>
        </w:rPr>
        <w:lastRenderedPageBreak/>
        <w:t>в установках потребителей и эксплуатацией расчетных счетчиков занимается энергосистема; расчеты за потребленную электроэнергию производятся по тарифам, дифференцированным по группам потребителей в зависимости от потребляемой мощности и характера потребления реактивной мощности.</w:t>
      </w:r>
    </w:p>
    <w:p w:rsidR="00AE74CB" w:rsidRPr="00AE74CB" w:rsidRDefault="00AE74CB" w:rsidP="00AE74CB">
      <w:pPr>
        <w:spacing w:after="0" w:line="360" w:lineRule="auto"/>
        <w:ind w:firstLine="709"/>
        <w:jc w:val="both"/>
        <w:rPr>
          <w:rFonts w:ascii="Times New Roman" w:hAnsi="Times New Roman" w:cs="Times New Roman"/>
          <w:sz w:val="28"/>
          <w:szCs w:val="28"/>
        </w:rPr>
      </w:pPr>
      <w:r w:rsidRPr="00AE74CB">
        <w:rPr>
          <w:rFonts w:ascii="Times New Roman" w:hAnsi="Times New Roman" w:cs="Times New Roman"/>
          <w:sz w:val="28"/>
          <w:szCs w:val="28"/>
        </w:rPr>
        <w:t>Необходимость учёта электроэнергии возникла сразу же, как только ее начали применять в промышленности. Поэтому история развития счётчиков насчитывает столько же лет, сколько и промышленная электроэнергетика. Современным счетчикам - надёжным малогабаритными аппаратам -предшествовали счетчики самых разнообразных систем: электрохимические, электродинамические, магнитоэлектрические, маятниковые, осциллирующие и т.д. Так как в начале электрическая энергия вырабатывалась на постоянном токе, использовались счетчики постоянного тока, затем постоянный ток был вытеснен переменным, соответственно стали применять счетчики переменного тока.</w:t>
      </w:r>
    </w:p>
    <w:p w:rsidR="00AE74CB" w:rsidRPr="00AE74CB" w:rsidRDefault="00AE74CB" w:rsidP="00AE74CB">
      <w:pPr>
        <w:spacing w:after="0" w:line="360" w:lineRule="auto"/>
        <w:ind w:firstLine="709"/>
        <w:jc w:val="both"/>
        <w:rPr>
          <w:rFonts w:ascii="Times New Roman" w:hAnsi="Times New Roman" w:cs="Times New Roman"/>
          <w:sz w:val="28"/>
          <w:szCs w:val="28"/>
        </w:rPr>
      </w:pPr>
      <w:r w:rsidRPr="00AE74CB">
        <w:rPr>
          <w:rFonts w:ascii="Times New Roman" w:hAnsi="Times New Roman" w:cs="Times New Roman"/>
          <w:sz w:val="28"/>
          <w:szCs w:val="28"/>
        </w:rPr>
        <w:t xml:space="preserve">Основной целью учета электроэнергии является получение достоверной информации о количестве производства, передачи, распределения и потребления электрической энергии и мощности на оптовом рынке ЕЭС России и розничном рынке потребления для решения следующих технико-экономических задач на всех уровнях управления в энергетике: </w:t>
      </w:r>
    </w:p>
    <w:p w:rsidR="00AE74CB" w:rsidRPr="00AE74CB" w:rsidRDefault="00AE74CB" w:rsidP="00AE74CB">
      <w:pPr>
        <w:spacing w:after="0" w:line="360" w:lineRule="auto"/>
        <w:ind w:firstLine="709"/>
        <w:jc w:val="both"/>
        <w:rPr>
          <w:rFonts w:ascii="Times New Roman" w:hAnsi="Times New Roman" w:cs="Times New Roman"/>
          <w:sz w:val="28"/>
          <w:szCs w:val="28"/>
        </w:rPr>
      </w:pPr>
      <w:r w:rsidRPr="00AE74CB">
        <w:rPr>
          <w:rFonts w:ascii="Times New Roman" w:hAnsi="Times New Roman" w:cs="Times New Roman"/>
          <w:sz w:val="28"/>
          <w:szCs w:val="28"/>
        </w:rPr>
        <w:t xml:space="preserve">      - финансовые (коммерческие) расчеты за электроэнергию и мощность между субъектами оптового и розничного рынка потребления; </w:t>
      </w:r>
    </w:p>
    <w:p w:rsidR="00AE74CB" w:rsidRPr="00AE74CB" w:rsidRDefault="00AE74CB" w:rsidP="00AE74CB">
      <w:pPr>
        <w:spacing w:after="0" w:line="360" w:lineRule="auto"/>
        <w:ind w:firstLine="709"/>
        <w:jc w:val="both"/>
        <w:rPr>
          <w:rFonts w:ascii="Times New Roman" w:hAnsi="Times New Roman" w:cs="Times New Roman"/>
          <w:sz w:val="28"/>
          <w:szCs w:val="28"/>
        </w:rPr>
      </w:pPr>
      <w:r w:rsidRPr="00AE74CB">
        <w:rPr>
          <w:rFonts w:ascii="Times New Roman" w:hAnsi="Times New Roman" w:cs="Times New Roman"/>
          <w:sz w:val="28"/>
          <w:szCs w:val="28"/>
        </w:rPr>
        <w:t xml:space="preserve">      - управление режимами электропотребления; </w:t>
      </w:r>
    </w:p>
    <w:p w:rsidR="00AE74CB" w:rsidRPr="00AE74CB" w:rsidRDefault="00AE74CB" w:rsidP="00AE74CB">
      <w:pPr>
        <w:spacing w:after="0" w:line="360" w:lineRule="auto"/>
        <w:ind w:firstLine="709"/>
        <w:jc w:val="both"/>
        <w:rPr>
          <w:rFonts w:ascii="Times New Roman" w:hAnsi="Times New Roman" w:cs="Times New Roman"/>
          <w:sz w:val="28"/>
          <w:szCs w:val="28"/>
        </w:rPr>
      </w:pPr>
      <w:r w:rsidRPr="00AE74CB">
        <w:rPr>
          <w:rFonts w:ascii="Times New Roman" w:hAnsi="Times New Roman" w:cs="Times New Roman"/>
          <w:sz w:val="28"/>
          <w:szCs w:val="28"/>
        </w:rPr>
        <w:t xml:space="preserve">      - определение и прогнозирование всех составляющих баланса электроэнергии (выработка, отпуск с шин, потери и т.д.); </w:t>
      </w:r>
    </w:p>
    <w:p w:rsidR="00AE74CB" w:rsidRPr="00AE74CB" w:rsidRDefault="00AE74CB" w:rsidP="00AE74CB">
      <w:pPr>
        <w:spacing w:after="0" w:line="360" w:lineRule="auto"/>
        <w:ind w:firstLine="709"/>
        <w:jc w:val="both"/>
        <w:rPr>
          <w:rFonts w:ascii="Times New Roman" w:hAnsi="Times New Roman" w:cs="Times New Roman"/>
          <w:sz w:val="28"/>
          <w:szCs w:val="28"/>
        </w:rPr>
      </w:pPr>
      <w:r w:rsidRPr="00AE74CB">
        <w:rPr>
          <w:rFonts w:ascii="Times New Roman" w:hAnsi="Times New Roman" w:cs="Times New Roman"/>
          <w:sz w:val="28"/>
          <w:szCs w:val="28"/>
        </w:rPr>
        <w:t xml:space="preserve">      - определение и прогнозирование удельных расходов топлива на электростанциях; </w:t>
      </w:r>
    </w:p>
    <w:p w:rsidR="00AE74CB" w:rsidRPr="00AE74CB" w:rsidRDefault="00AE74CB" w:rsidP="00AE74CB">
      <w:pPr>
        <w:spacing w:after="0" w:line="360" w:lineRule="auto"/>
        <w:ind w:firstLine="709"/>
        <w:jc w:val="both"/>
        <w:rPr>
          <w:rFonts w:ascii="Times New Roman" w:hAnsi="Times New Roman" w:cs="Times New Roman"/>
          <w:sz w:val="28"/>
          <w:szCs w:val="28"/>
        </w:rPr>
      </w:pPr>
      <w:r w:rsidRPr="00AE74CB">
        <w:rPr>
          <w:rFonts w:ascii="Times New Roman" w:hAnsi="Times New Roman" w:cs="Times New Roman"/>
          <w:sz w:val="28"/>
          <w:szCs w:val="28"/>
        </w:rPr>
        <w:t xml:space="preserve">      - определение стоимости и себестоимости производства, передачи и распределения электроэнергии и мощности; </w:t>
      </w:r>
    </w:p>
    <w:p w:rsidR="00AE74CB" w:rsidRDefault="00AE74CB" w:rsidP="00AE74CB">
      <w:pPr>
        <w:spacing w:after="0" w:line="360" w:lineRule="auto"/>
        <w:ind w:firstLine="709"/>
        <w:jc w:val="both"/>
        <w:rPr>
          <w:rFonts w:ascii="Times New Roman" w:hAnsi="Times New Roman" w:cs="Times New Roman"/>
          <w:sz w:val="28"/>
          <w:szCs w:val="28"/>
        </w:rPr>
      </w:pPr>
      <w:r w:rsidRPr="00AE74CB">
        <w:rPr>
          <w:rFonts w:ascii="Times New Roman" w:hAnsi="Times New Roman" w:cs="Times New Roman"/>
          <w:sz w:val="28"/>
          <w:szCs w:val="28"/>
        </w:rPr>
        <w:lastRenderedPageBreak/>
        <w:t xml:space="preserve">      - контроль технического состояния и соответствие требованиям нормативно-технических документов систем учета электроэнергии в электроустановках.</w:t>
      </w:r>
    </w:p>
    <w:p w:rsidR="00AE74CB" w:rsidRPr="00AE74CB" w:rsidRDefault="00AE74CB" w:rsidP="00AE74CB">
      <w:pPr>
        <w:spacing w:after="0" w:line="360" w:lineRule="auto"/>
        <w:ind w:firstLine="709"/>
        <w:jc w:val="both"/>
        <w:rPr>
          <w:rFonts w:ascii="Times New Roman" w:hAnsi="Times New Roman" w:cs="Times New Roman"/>
          <w:sz w:val="28"/>
          <w:szCs w:val="28"/>
        </w:rPr>
      </w:pPr>
    </w:p>
    <w:p w:rsidR="00C61991" w:rsidRDefault="00607A20" w:rsidP="00607A20">
      <w:pPr>
        <w:jc w:val="center"/>
        <w:rPr>
          <w:rFonts w:ascii="Times New Roman" w:hAnsi="Times New Roman" w:cs="Times New Roman"/>
          <w:b/>
          <w:i/>
          <w:sz w:val="28"/>
          <w:szCs w:val="28"/>
        </w:rPr>
      </w:pPr>
      <w:r w:rsidRPr="00607A20">
        <w:rPr>
          <w:rFonts w:ascii="Times New Roman" w:hAnsi="Times New Roman" w:cs="Times New Roman"/>
          <w:b/>
          <w:i/>
          <w:sz w:val="28"/>
          <w:szCs w:val="28"/>
        </w:rPr>
        <w:t>Лекция 1. Требования к учету электрической энергии</w:t>
      </w:r>
    </w:p>
    <w:p w:rsidR="00607A20" w:rsidRPr="000F04C7" w:rsidRDefault="000F04C7" w:rsidP="000F04C7">
      <w:pPr>
        <w:spacing w:line="360" w:lineRule="auto"/>
        <w:ind w:firstLine="709"/>
        <w:jc w:val="center"/>
        <w:rPr>
          <w:rFonts w:ascii="Times New Roman" w:hAnsi="Times New Roman" w:cs="Times New Roman"/>
          <w:i/>
          <w:sz w:val="28"/>
          <w:szCs w:val="28"/>
        </w:rPr>
      </w:pPr>
      <w:r w:rsidRPr="000F04C7">
        <w:rPr>
          <w:rFonts w:ascii="Times New Roman" w:hAnsi="Times New Roman" w:cs="Times New Roman"/>
          <w:i/>
          <w:sz w:val="28"/>
          <w:szCs w:val="28"/>
        </w:rPr>
        <w:t>Виды учета электроэнергии</w:t>
      </w:r>
    </w:p>
    <w:p w:rsidR="000F04C7" w:rsidRPr="000F04C7" w:rsidRDefault="000F04C7" w:rsidP="000F04C7">
      <w:pPr>
        <w:spacing w:after="0" w:line="360" w:lineRule="auto"/>
        <w:ind w:firstLine="709"/>
        <w:jc w:val="both"/>
        <w:rPr>
          <w:rFonts w:ascii="Times New Roman" w:hAnsi="Times New Roman" w:cs="Times New Roman"/>
          <w:sz w:val="28"/>
          <w:szCs w:val="28"/>
        </w:rPr>
      </w:pPr>
      <w:r w:rsidRPr="000F04C7">
        <w:rPr>
          <w:rFonts w:ascii="Times New Roman" w:hAnsi="Times New Roman" w:cs="Times New Roman"/>
          <w:sz w:val="28"/>
          <w:szCs w:val="28"/>
        </w:rPr>
        <w:t xml:space="preserve">Учет электроэнергии предназначен для получения информации о параметрах электропотребления. </w:t>
      </w:r>
    </w:p>
    <w:p w:rsidR="000F04C7" w:rsidRPr="000F04C7" w:rsidRDefault="000F04C7" w:rsidP="000F04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необходима для:</w:t>
      </w:r>
    </w:p>
    <w:p w:rsidR="000F04C7" w:rsidRPr="000F04C7" w:rsidRDefault="000F04C7" w:rsidP="000F04C7">
      <w:pPr>
        <w:spacing w:after="0" w:line="360" w:lineRule="auto"/>
        <w:ind w:firstLine="709"/>
        <w:jc w:val="both"/>
        <w:rPr>
          <w:rFonts w:ascii="Times New Roman" w:hAnsi="Times New Roman" w:cs="Times New Roman"/>
          <w:sz w:val="28"/>
          <w:szCs w:val="28"/>
        </w:rPr>
      </w:pPr>
      <w:r w:rsidRPr="000F04C7">
        <w:rPr>
          <w:rFonts w:ascii="Times New Roman" w:hAnsi="Times New Roman" w:cs="Times New Roman"/>
          <w:sz w:val="28"/>
          <w:szCs w:val="28"/>
        </w:rPr>
        <w:t xml:space="preserve">- расчетов предприятия с энергоснабжающей организацией; </w:t>
      </w:r>
    </w:p>
    <w:p w:rsidR="000F04C7" w:rsidRPr="000F04C7" w:rsidRDefault="000F04C7" w:rsidP="000F04C7">
      <w:pPr>
        <w:spacing w:after="0" w:line="360" w:lineRule="auto"/>
        <w:ind w:firstLine="709"/>
        <w:jc w:val="both"/>
        <w:rPr>
          <w:rFonts w:ascii="Times New Roman" w:hAnsi="Times New Roman" w:cs="Times New Roman"/>
          <w:sz w:val="28"/>
          <w:szCs w:val="28"/>
        </w:rPr>
      </w:pPr>
      <w:r w:rsidRPr="000F04C7">
        <w:rPr>
          <w:rFonts w:ascii="Times New Roman" w:hAnsi="Times New Roman" w:cs="Times New Roman"/>
          <w:sz w:val="28"/>
          <w:szCs w:val="28"/>
        </w:rPr>
        <w:t xml:space="preserve">- контроля соответствия фактических значений параметров электропотребления ожидаемым (планируемым); </w:t>
      </w:r>
    </w:p>
    <w:p w:rsidR="000F04C7" w:rsidRPr="000F04C7" w:rsidRDefault="000F04C7" w:rsidP="000F04C7">
      <w:pPr>
        <w:spacing w:after="0" w:line="360" w:lineRule="auto"/>
        <w:ind w:firstLine="709"/>
        <w:jc w:val="both"/>
        <w:rPr>
          <w:rFonts w:ascii="Times New Roman" w:hAnsi="Times New Roman" w:cs="Times New Roman"/>
          <w:sz w:val="28"/>
          <w:szCs w:val="28"/>
        </w:rPr>
      </w:pPr>
      <w:r w:rsidRPr="000F04C7">
        <w:rPr>
          <w:rFonts w:ascii="Times New Roman" w:hAnsi="Times New Roman" w:cs="Times New Roman"/>
          <w:sz w:val="28"/>
          <w:szCs w:val="28"/>
        </w:rPr>
        <w:t xml:space="preserve">- оперативного управления процессами производства, преобразования, распределения и конечного использования энергии; </w:t>
      </w:r>
    </w:p>
    <w:p w:rsidR="000F04C7" w:rsidRPr="000F04C7" w:rsidRDefault="000F04C7" w:rsidP="000F04C7">
      <w:pPr>
        <w:spacing w:after="0" w:line="360" w:lineRule="auto"/>
        <w:ind w:firstLine="709"/>
        <w:jc w:val="both"/>
        <w:rPr>
          <w:rFonts w:ascii="Times New Roman" w:hAnsi="Times New Roman" w:cs="Times New Roman"/>
          <w:sz w:val="28"/>
          <w:szCs w:val="28"/>
        </w:rPr>
      </w:pPr>
      <w:r w:rsidRPr="000F04C7">
        <w:rPr>
          <w:rFonts w:ascii="Times New Roman" w:hAnsi="Times New Roman" w:cs="Times New Roman"/>
          <w:sz w:val="28"/>
          <w:szCs w:val="28"/>
        </w:rPr>
        <w:t xml:space="preserve">- разработки обоснованных удельных норм расхода электроэнергии; </w:t>
      </w:r>
    </w:p>
    <w:p w:rsidR="000F04C7" w:rsidRPr="000F04C7" w:rsidRDefault="000F04C7" w:rsidP="000F04C7">
      <w:pPr>
        <w:spacing w:after="0" w:line="360" w:lineRule="auto"/>
        <w:ind w:firstLine="709"/>
        <w:jc w:val="both"/>
        <w:rPr>
          <w:rFonts w:ascii="Times New Roman" w:hAnsi="Times New Roman" w:cs="Times New Roman"/>
          <w:sz w:val="28"/>
          <w:szCs w:val="28"/>
        </w:rPr>
      </w:pPr>
      <w:r w:rsidRPr="000F04C7">
        <w:rPr>
          <w:rFonts w:ascii="Times New Roman" w:hAnsi="Times New Roman" w:cs="Times New Roman"/>
          <w:sz w:val="28"/>
          <w:szCs w:val="28"/>
        </w:rPr>
        <w:t xml:space="preserve">- составления электробалансов предприятий, производств, цехов, агрегатов и определения фактического использования электроэнергии; </w:t>
      </w:r>
    </w:p>
    <w:p w:rsidR="000F04C7" w:rsidRPr="000F04C7" w:rsidRDefault="000F04C7" w:rsidP="000F04C7">
      <w:pPr>
        <w:spacing w:after="0" w:line="360" w:lineRule="auto"/>
        <w:ind w:firstLine="709"/>
        <w:jc w:val="both"/>
        <w:rPr>
          <w:rFonts w:ascii="Times New Roman" w:hAnsi="Times New Roman" w:cs="Times New Roman"/>
          <w:sz w:val="28"/>
          <w:szCs w:val="28"/>
        </w:rPr>
      </w:pPr>
      <w:r w:rsidRPr="000F04C7">
        <w:rPr>
          <w:rFonts w:ascii="Times New Roman" w:hAnsi="Times New Roman" w:cs="Times New Roman"/>
          <w:sz w:val="28"/>
          <w:szCs w:val="28"/>
        </w:rPr>
        <w:t xml:space="preserve">- планирования и прогнозирования параметров электропотребления предприятий и отдельных его подразделений; </w:t>
      </w:r>
    </w:p>
    <w:p w:rsidR="000F04C7" w:rsidRPr="00607A20" w:rsidRDefault="000F04C7" w:rsidP="000F04C7">
      <w:pPr>
        <w:spacing w:after="0" w:line="360" w:lineRule="auto"/>
        <w:ind w:firstLine="709"/>
        <w:jc w:val="both"/>
        <w:rPr>
          <w:rFonts w:ascii="Times New Roman" w:hAnsi="Times New Roman" w:cs="Times New Roman"/>
          <w:sz w:val="28"/>
          <w:szCs w:val="28"/>
        </w:rPr>
      </w:pPr>
      <w:r w:rsidRPr="000F04C7">
        <w:rPr>
          <w:rFonts w:ascii="Times New Roman" w:hAnsi="Times New Roman" w:cs="Times New Roman"/>
          <w:sz w:val="28"/>
          <w:szCs w:val="28"/>
        </w:rPr>
        <w:t>- организации системы поощрения.</w:t>
      </w:r>
    </w:p>
    <w:p w:rsidR="000F04C7" w:rsidRPr="000F04C7" w:rsidRDefault="000F04C7" w:rsidP="000F04C7">
      <w:pPr>
        <w:spacing w:after="0" w:line="360" w:lineRule="auto"/>
        <w:ind w:firstLine="709"/>
        <w:jc w:val="both"/>
        <w:rPr>
          <w:rFonts w:ascii="Times New Roman" w:hAnsi="Times New Roman" w:cs="Times New Roman"/>
          <w:sz w:val="28"/>
          <w:szCs w:val="28"/>
        </w:rPr>
      </w:pPr>
      <w:r w:rsidRPr="000F04C7">
        <w:rPr>
          <w:rFonts w:ascii="Times New Roman" w:hAnsi="Times New Roman" w:cs="Times New Roman"/>
          <w:sz w:val="28"/>
          <w:szCs w:val="28"/>
        </w:rPr>
        <w:t xml:space="preserve">Учет расхода электроэнергии на промышленном предприятии осуществляется </w:t>
      </w:r>
      <w:r w:rsidRPr="000F04C7">
        <w:rPr>
          <w:rFonts w:ascii="Times New Roman" w:hAnsi="Times New Roman" w:cs="Times New Roman"/>
          <w:b/>
          <w:i/>
          <w:sz w:val="28"/>
          <w:szCs w:val="28"/>
        </w:rPr>
        <w:t>приборным, расчетным и опытно-расчетным способами</w:t>
      </w:r>
      <w:r w:rsidRPr="000F04C7">
        <w:rPr>
          <w:rFonts w:ascii="Times New Roman" w:hAnsi="Times New Roman" w:cs="Times New Roman"/>
          <w:sz w:val="28"/>
          <w:szCs w:val="28"/>
        </w:rPr>
        <w:t xml:space="preserve">. </w:t>
      </w:r>
    </w:p>
    <w:p w:rsidR="000F04C7" w:rsidRPr="000F04C7" w:rsidRDefault="000F04C7" w:rsidP="000F04C7">
      <w:pPr>
        <w:spacing w:after="0" w:line="360" w:lineRule="auto"/>
        <w:ind w:firstLine="709"/>
        <w:jc w:val="both"/>
        <w:rPr>
          <w:rFonts w:ascii="Times New Roman" w:hAnsi="Times New Roman" w:cs="Times New Roman"/>
          <w:sz w:val="28"/>
          <w:szCs w:val="28"/>
        </w:rPr>
      </w:pPr>
      <w:r w:rsidRPr="000F04C7">
        <w:rPr>
          <w:rFonts w:ascii="Times New Roman" w:hAnsi="Times New Roman" w:cs="Times New Roman"/>
          <w:b/>
          <w:i/>
          <w:sz w:val="28"/>
          <w:szCs w:val="28"/>
        </w:rPr>
        <w:t>Приборный</w:t>
      </w:r>
      <w:r w:rsidRPr="000F04C7">
        <w:rPr>
          <w:rFonts w:ascii="Times New Roman" w:hAnsi="Times New Roman" w:cs="Times New Roman"/>
          <w:sz w:val="28"/>
          <w:szCs w:val="28"/>
        </w:rPr>
        <w:t xml:space="preserve"> является основным способом учета и предполагает измерение расхода электроэнергии с помощью стационарных контрольно-измерительных приборов и систем. </w:t>
      </w:r>
    </w:p>
    <w:p w:rsidR="000F04C7" w:rsidRPr="000F04C7" w:rsidRDefault="000F04C7" w:rsidP="000F04C7">
      <w:pPr>
        <w:spacing w:after="0" w:line="360" w:lineRule="auto"/>
        <w:ind w:firstLine="709"/>
        <w:jc w:val="both"/>
        <w:rPr>
          <w:rFonts w:ascii="Times New Roman" w:hAnsi="Times New Roman" w:cs="Times New Roman"/>
          <w:sz w:val="28"/>
          <w:szCs w:val="28"/>
        </w:rPr>
      </w:pPr>
      <w:r w:rsidRPr="000F04C7">
        <w:rPr>
          <w:rFonts w:ascii="Times New Roman" w:hAnsi="Times New Roman" w:cs="Times New Roman"/>
          <w:b/>
          <w:i/>
          <w:sz w:val="28"/>
          <w:szCs w:val="28"/>
        </w:rPr>
        <w:t>Расчетный учет</w:t>
      </w:r>
      <w:r w:rsidRPr="000F04C7">
        <w:rPr>
          <w:rFonts w:ascii="Times New Roman" w:hAnsi="Times New Roman" w:cs="Times New Roman"/>
          <w:sz w:val="28"/>
          <w:szCs w:val="28"/>
        </w:rPr>
        <w:t xml:space="preserve"> предполагает определение расхода электроэнергии в случае, если приборный способ технически невозможно осуществить или его применение экономически не оправдано. </w:t>
      </w:r>
    </w:p>
    <w:p w:rsidR="00C61991" w:rsidRPr="000F04C7" w:rsidRDefault="000F04C7" w:rsidP="000F04C7">
      <w:pPr>
        <w:spacing w:after="0" w:line="360" w:lineRule="auto"/>
        <w:ind w:firstLine="709"/>
        <w:jc w:val="both"/>
        <w:rPr>
          <w:rFonts w:ascii="Times New Roman" w:hAnsi="Times New Roman" w:cs="Times New Roman"/>
          <w:sz w:val="28"/>
          <w:szCs w:val="28"/>
        </w:rPr>
      </w:pPr>
      <w:r w:rsidRPr="000F04C7">
        <w:rPr>
          <w:rFonts w:ascii="Times New Roman" w:hAnsi="Times New Roman" w:cs="Times New Roman"/>
          <w:b/>
          <w:i/>
          <w:sz w:val="28"/>
          <w:szCs w:val="28"/>
        </w:rPr>
        <w:lastRenderedPageBreak/>
        <w:t>Опытно-расчетный учет</w:t>
      </w:r>
      <w:r w:rsidRPr="000F04C7">
        <w:rPr>
          <w:rFonts w:ascii="Times New Roman" w:hAnsi="Times New Roman" w:cs="Times New Roman"/>
          <w:sz w:val="28"/>
          <w:szCs w:val="28"/>
        </w:rPr>
        <w:t xml:space="preserve"> основан на сочетании контрольных замеров электропотребления переносными приборами и последующего использования расчетного способа.</w:t>
      </w:r>
    </w:p>
    <w:p w:rsidR="000F04C7" w:rsidRPr="000F04C7" w:rsidRDefault="000F04C7" w:rsidP="000F04C7">
      <w:pPr>
        <w:spacing w:after="0" w:line="360" w:lineRule="auto"/>
        <w:ind w:firstLine="709"/>
        <w:jc w:val="both"/>
        <w:rPr>
          <w:rFonts w:ascii="Times New Roman" w:hAnsi="Times New Roman" w:cs="Times New Roman"/>
          <w:sz w:val="28"/>
          <w:szCs w:val="28"/>
        </w:rPr>
      </w:pPr>
      <w:r w:rsidRPr="000F04C7">
        <w:rPr>
          <w:rFonts w:ascii="Times New Roman" w:hAnsi="Times New Roman" w:cs="Times New Roman"/>
          <w:b/>
          <w:i/>
          <w:sz w:val="28"/>
          <w:szCs w:val="28"/>
        </w:rPr>
        <w:t>Объектами учета электроэнергии</w:t>
      </w:r>
      <w:r w:rsidRPr="000F04C7">
        <w:rPr>
          <w:rFonts w:ascii="Times New Roman" w:hAnsi="Times New Roman" w:cs="Times New Roman"/>
          <w:sz w:val="28"/>
          <w:szCs w:val="28"/>
        </w:rPr>
        <w:t xml:space="preserve"> на про</w:t>
      </w:r>
      <w:r>
        <w:rPr>
          <w:rFonts w:ascii="Times New Roman" w:hAnsi="Times New Roman" w:cs="Times New Roman"/>
          <w:sz w:val="28"/>
          <w:szCs w:val="28"/>
        </w:rPr>
        <w:t>мышленном предприятии являются:</w:t>
      </w:r>
    </w:p>
    <w:p w:rsidR="000F04C7" w:rsidRPr="000F04C7" w:rsidRDefault="000F04C7" w:rsidP="000F04C7">
      <w:pPr>
        <w:spacing w:after="0" w:line="360" w:lineRule="auto"/>
        <w:ind w:firstLine="709"/>
        <w:jc w:val="both"/>
        <w:rPr>
          <w:rFonts w:ascii="Times New Roman" w:hAnsi="Times New Roman" w:cs="Times New Roman"/>
          <w:sz w:val="28"/>
          <w:szCs w:val="28"/>
        </w:rPr>
      </w:pPr>
      <w:r w:rsidRPr="000F04C7">
        <w:rPr>
          <w:rFonts w:ascii="Times New Roman" w:hAnsi="Times New Roman" w:cs="Times New Roman"/>
          <w:sz w:val="28"/>
          <w:szCs w:val="28"/>
        </w:rPr>
        <w:t xml:space="preserve">- производство собственными электростанциями, потребление со стороны (из энергосистемы); </w:t>
      </w:r>
    </w:p>
    <w:p w:rsidR="000F04C7" w:rsidRPr="000F04C7" w:rsidRDefault="000F04C7" w:rsidP="000F04C7">
      <w:pPr>
        <w:spacing w:after="0" w:line="360" w:lineRule="auto"/>
        <w:ind w:firstLine="709"/>
        <w:jc w:val="both"/>
        <w:rPr>
          <w:rFonts w:ascii="Times New Roman" w:hAnsi="Times New Roman" w:cs="Times New Roman"/>
          <w:sz w:val="28"/>
          <w:szCs w:val="28"/>
        </w:rPr>
      </w:pPr>
      <w:r w:rsidRPr="000F04C7">
        <w:rPr>
          <w:rFonts w:ascii="Times New Roman" w:hAnsi="Times New Roman" w:cs="Times New Roman"/>
          <w:sz w:val="28"/>
          <w:szCs w:val="28"/>
        </w:rPr>
        <w:t xml:space="preserve">- отпуск на сторону; </w:t>
      </w:r>
    </w:p>
    <w:p w:rsidR="000F04C7" w:rsidRPr="000F04C7" w:rsidRDefault="000F04C7" w:rsidP="000F04C7">
      <w:pPr>
        <w:spacing w:after="0" w:line="360" w:lineRule="auto"/>
        <w:ind w:firstLine="709"/>
        <w:jc w:val="both"/>
        <w:rPr>
          <w:rFonts w:ascii="Times New Roman" w:hAnsi="Times New Roman" w:cs="Times New Roman"/>
          <w:sz w:val="28"/>
          <w:szCs w:val="28"/>
        </w:rPr>
      </w:pPr>
      <w:r w:rsidRPr="000F04C7">
        <w:rPr>
          <w:rFonts w:ascii="Times New Roman" w:hAnsi="Times New Roman" w:cs="Times New Roman"/>
          <w:sz w:val="28"/>
          <w:szCs w:val="28"/>
        </w:rPr>
        <w:t xml:space="preserve">- расход отдельными производствами, цехами, участками, агрегатами, т. е. на всех уровнях системы электроснабжения (6УР-1УР). </w:t>
      </w:r>
    </w:p>
    <w:p w:rsidR="000F04C7" w:rsidRDefault="000F04C7" w:rsidP="000F04C7">
      <w:pPr>
        <w:spacing w:after="0" w:line="360" w:lineRule="auto"/>
        <w:ind w:firstLine="709"/>
        <w:jc w:val="both"/>
        <w:rPr>
          <w:rFonts w:ascii="Times New Roman" w:hAnsi="Times New Roman" w:cs="Times New Roman"/>
          <w:i/>
          <w:sz w:val="28"/>
          <w:szCs w:val="28"/>
        </w:rPr>
      </w:pPr>
      <w:r w:rsidRPr="000F04C7">
        <w:rPr>
          <w:rFonts w:ascii="Times New Roman" w:hAnsi="Times New Roman" w:cs="Times New Roman"/>
          <w:sz w:val="28"/>
          <w:szCs w:val="28"/>
        </w:rPr>
        <w:t xml:space="preserve">Учет принято разделять на </w:t>
      </w:r>
      <w:r w:rsidRPr="000F04C7">
        <w:rPr>
          <w:rFonts w:ascii="Times New Roman" w:hAnsi="Times New Roman" w:cs="Times New Roman"/>
          <w:i/>
          <w:sz w:val="28"/>
          <w:szCs w:val="28"/>
        </w:rPr>
        <w:t>расчетный (коммерческий) и технический (контрольный).</w:t>
      </w:r>
    </w:p>
    <w:p w:rsidR="00DB64A7" w:rsidRPr="00DB64A7" w:rsidRDefault="00DB64A7" w:rsidP="00DB64A7">
      <w:pPr>
        <w:spacing w:after="0" w:line="360" w:lineRule="auto"/>
        <w:ind w:firstLine="709"/>
        <w:jc w:val="both"/>
        <w:rPr>
          <w:rFonts w:ascii="Times New Roman" w:hAnsi="Times New Roman" w:cs="Times New Roman"/>
          <w:sz w:val="28"/>
          <w:szCs w:val="28"/>
        </w:rPr>
      </w:pPr>
      <w:r w:rsidRPr="000F04C7">
        <w:rPr>
          <w:rFonts w:ascii="Times New Roman" w:hAnsi="Times New Roman" w:cs="Times New Roman"/>
          <w:i/>
          <w:sz w:val="28"/>
          <w:szCs w:val="28"/>
          <w:u w:val="single"/>
        </w:rPr>
        <w:t xml:space="preserve">Расчетным учетом электроэнергии </w:t>
      </w:r>
      <w:r w:rsidRPr="00DB64A7">
        <w:rPr>
          <w:rFonts w:ascii="Times New Roman" w:hAnsi="Times New Roman" w:cs="Times New Roman"/>
          <w:sz w:val="28"/>
          <w:szCs w:val="28"/>
        </w:rPr>
        <w:t xml:space="preserve">называется учет выработанной, а также отпущенной потребителям электроэнергии для денежного расчета за нее. </w:t>
      </w:r>
    </w:p>
    <w:p w:rsidR="00DB64A7" w:rsidRPr="00DB64A7" w:rsidRDefault="00DB64A7" w:rsidP="00DB64A7">
      <w:pPr>
        <w:spacing w:after="0" w:line="360" w:lineRule="auto"/>
        <w:ind w:firstLine="709"/>
        <w:jc w:val="both"/>
        <w:rPr>
          <w:rFonts w:ascii="Times New Roman" w:hAnsi="Times New Roman" w:cs="Times New Roman"/>
          <w:sz w:val="28"/>
          <w:szCs w:val="28"/>
        </w:rPr>
      </w:pPr>
      <w:r w:rsidRPr="00DB64A7">
        <w:rPr>
          <w:rFonts w:ascii="Times New Roman" w:hAnsi="Times New Roman" w:cs="Times New Roman"/>
          <w:sz w:val="28"/>
          <w:szCs w:val="28"/>
        </w:rPr>
        <w:t xml:space="preserve">Счетчики, устанавливаемые для расчетного учета, называются </w:t>
      </w:r>
      <w:r w:rsidRPr="00DB64A7">
        <w:rPr>
          <w:rFonts w:ascii="Times New Roman" w:hAnsi="Times New Roman" w:cs="Times New Roman"/>
          <w:i/>
          <w:sz w:val="28"/>
          <w:szCs w:val="28"/>
        </w:rPr>
        <w:t>расчетными счетчиками</w:t>
      </w:r>
      <w:r w:rsidRPr="00DB64A7">
        <w:rPr>
          <w:rFonts w:ascii="Times New Roman" w:hAnsi="Times New Roman" w:cs="Times New Roman"/>
          <w:sz w:val="28"/>
          <w:szCs w:val="28"/>
        </w:rPr>
        <w:t xml:space="preserve">. </w:t>
      </w:r>
    </w:p>
    <w:p w:rsidR="00DB64A7" w:rsidRDefault="000F04C7" w:rsidP="000F04C7">
      <w:pPr>
        <w:spacing w:after="0" w:line="360" w:lineRule="auto"/>
        <w:ind w:firstLine="709"/>
        <w:jc w:val="both"/>
        <w:rPr>
          <w:rFonts w:ascii="Times New Roman" w:hAnsi="Times New Roman" w:cs="Times New Roman"/>
          <w:sz w:val="28"/>
          <w:szCs w:val="28"/>
        </w:rPr>
      </w:pPr>
      <w:r w:rsidRPr="00DB64A7">
        <w:rPr>
          <w:rFonts w:ascii="Times New Roman" w:hAnsi="Times New Roman" w:cs="Times New Roman"/>
          <w:i/>
          <w:sz w:val="28"/>
          <w:szCs w:val="28"/>
          <w:u w:val="single"/>
        </w:rPr>
        <w:t>Технический учет</w:t>
      </w:r>
      <w:r w:rsidRPr="000F04C7">
        <w:rPr>
          <w:rFonts w:ascii="Times New Roman" w:hAnsi="Times New Roman" w:cs="Times New Roman"/>
          <w:sz w:val="28"/>
          <w:szCs w:val="28"/>
        </w:rPr>
        <w:t xml:space="preserve"> предназначен для контроля расхода электроэнергии внутри предприятия. Этот вид учета отражает потребление электроэнергии внутрипроизводственными подразделениями (производствами, цехами, отделениями, участками, агрегатами и установками). Поэтому иногда технический учет называют еще внутрипроизводственным. </w:t>
      </w:r>
    </w:p>
    <w:p w:rsidR="000F04C7" w:rsidRDefault="000F04C7" w:rsidP="000F04C7">
      <w:pPr>
        <w:spacing w:after="0" w:line="360" w:lineRule="auto"/>
        <w:ind w:firstLine="709"/>
        <w:jc w:val="both"/>
        <w:rPr>
          <w:rFonts w:ascii="Times New Roman" w:hAnsi="Times New Roman" w:cs="Times New Roman"/>
          <w:sz w:val="28"/>
          <w:szCs w:val="28"/>
        </w:rPr>
      </w:pPr>
      <w:r w:rsidRPr="000F04C7">
        <w:rPr>
          <w:rFonts w:ascii="Times New Roman" w:hAnsi="Times New Roman" w:cs="Times New Roman"/>
          <w:sz w:val="28"/>
          <w:szCs w:val="28"/>
        </w:rPr>
        <w:t xml:space="preserve">Электросчетчики, устанавливаемые для целей технического учета, называют </w:t>
      </w:r>
      <w:r w:rsidRPr="00DB64A7">
        <w:rPr>
          <w:rFonts w:ascii="Times New Roman" w:hAnsi="Times New Roman" w:cs="Times New Roman"/>
          <w:i/>
          <w:sz w:val="28"/>
          <w:szCs w:val="28"/>
        </w:rPr>
        <w:t>контрольными</w:t>
      </w:r>
      <w:r w:rsidRPr="000F04C7">
        <w:rPr>
          <w:rFonts w:ascii="Times New Roman" w:hAnsi="Times New Roman" w:cs="Times New Roman"/>
          <w:sz w:val="28"/>
          <w:szCs w:val="28"/>
        </w:rPr>
        <w:t>.</w:t>
      </w:r>
    </w:p>
    <w:p w:rsidR="00DB64A7" w:rsidRPr="00DB64A7" w:rsidRDefault="00DB64A7" w:rsidP="00DB64A7">
      <w:pPr>
        <w:spacing w:after="0" w:line="360" w:lineRule="auto"/>
        <w:ind w:firstLine="709"/>
        <w:jc w:val="center"/>
        <w:rPr>
          <w:rFonts w:ascii="Times New Roman" w:hAnsi="Times New Roman" w:cs="Times New Roman"/>
          <w:b/>
          <w:i/>
          <w:sz w:val="28"/>
          <w:szCs w:val="28"/>
        </w:rPr>
      </w:pPr>
      <w:r w:rsidRPr="00DB64A7">
        <w:rPr>
          <w:rFonts w:ascii="Times New Roman" w:hAnsi="Times New Roman" w:cs="Times New Roman"/>
          <w:b/>
          <w:i/>
          <w:sz w:val="28"/>
          <w:szCs w:val="28"/>
        </w:rPr>
        <w:t>Общие требования</w:t>
      </w:r>
    </w:p>
    <w:p w:rsidR="000F04C7" w:rsidRPr="000F04C7" w:rsidRDefault="000F04C7" w:rsidP="00DB64A7">
      <w:pPr>
        <w:spacing w:after="0" w:line="360" w:lineRule="auto"/>
        <w:ind w:firstLine="709"/>
        <w:jc w:val="both"/>
        <w:rPr>
          <w:rFonts w:ascii="Times New Roman" w:hAnsi="Times New Roman" w:cs="Times New Roman"/>
          <w:sz w:val="28"/>
          <w:szCs w:val="28"/>
        </w:rPr>
      </w:pPr>
      <w:r w:rsidRPr="000F04C7">
        <w:rPr>
          <w:rFonts w:ascii="Times New Roman" w:hAnsi="Times New Roman" w:cs="Times New Roman"/>
          <w:sz w:val="28"/>
          <w:szCs w:val="28"/>
        </w:rPr>
        <w:t xml:space="preserve">Учет активной электроэнергии должен обеспечивать определение количества энергии: </w:t>
      </w:r>
    </w:p>
    <w:p w:rsidR="000F04C7" w:rsidRPr="000F04C7" w:rsidRDefault="000F04C7" w:rsidP="006266E3">
      <w:pPr>
        <w:spacing w:after="0" w:line="360" w:lineRule="auto"/>
        <w:ind w:firstLine="709"/>
        <w:jc w:val="both"/>
        <w:rPr>
          <w:rFonts w:ascii="Times New Roman" w:hAnsi="Times New Roman" w:cs="Times New Roman"/>
          <w:sz w:val="28"/>
          <w:szCs w:val="28"/>
        </w:rPr>
      </w:pPr>
      <w:r w:rsidRPr="000F04C7">
        <w:rPr>
          <w:rFonts w:ascii="Times New Roman" w:hAnsi="Times New Roman" w:cs="Times New Roman"/>
          <w:sz w:val="28"/>
          <w:szCs w:val="28"/>
        </w:rPr>
        <w:t xml:space="preserve">1) выработанной генераторами электростанций; </w:t>
      </w:r>
    </w:p>
    <w:p w:rsidR="000F04C7" w:rsidRPr="000F04C7" w:rsidRDefault="000F04C7" w:rsidP="006266E3">
      <w:pPr>
        <w:spacing w:after="0" w:line="360" w:lineRule="auto"/>
        <w:ind w:firstLine="709"/>
        <w:jc w:val="both"/>
        <w:rPr>
          <w:rFonts w:ascii="Times New Roman" w:hAnsi="Times New Roman" w:cs="Times New Roman"/>
          <w:sz w:val="28"/>
          <w:szCs w:val="28"/>
        </w:rPr>
      </w:pPr>
      <w:r w:rsidRPr="000F04C7">
        <w:rPr>
          <w:rFonts w:ascii="Times New Roman" w:hAnsi="Times New Roman" w:cs="Times New Roman"/>
          <w:sz w:val="28"/>
          <w:szCs w:val="28"/>
        </w:rPr>
        <w:t xml:space="preserve">2) потребленной на собственные и хозяйственные (раздельно) нужды электростанций и подстанций; </w:t>
      </w:r>
    </w:p>
    <w:p w:rsidR="000F04C7" w:rsidRPr="000F04C7" w:rsidRDefault="000F04C7" w:rsidP="006266E3">
      <w:pPr>
        <w:spacing w:after="0" w:line="360" w:lineRule="auto"/>
        <w:ind w:firstLine="709"/>
        <w:jc w:val="both"/>
        <w:rPr>
          <w:rFonts w:ascii="Times New Roman" w:hAnsi="Times New Roman" w:cs="Times New Roman"/>
          <w:sz w:val="28"/>
          <w:szCs w:val="28"/>
        </w:rPr>
      </w:pPr>
      <w:r w:rsidRPr="000F04C7">
        <w:rPr>
          <w:rFonts w:ascii="Times New Roman" w:hAnsi="Times New Roman" w:cs="Times New Roman"/>
          <w:sz w:val="28"/>
          <w:szCs w:val="28"/>
        </w:rPr>
        <w:lastRenderedPageBreak/>
        <w:t xml:space="preserve">3) отпущенной потребителям по линиям, отходящим от шин электростанции непосредственно к потребителям; </w:t>
      </w:r>
    </w:p>
    <w:p w:rsidR="000F04C7" w:rsidRPr="000F04C7" w:rsidRDefault="000F04C7" w:rsidP="006266E3">
      <w:pPr>
        <w:spacing w:after="0" w:line="360" w:lineRule="auto"/>
        <w:ind w:firstLine="709"/>
        <w:jc w:val="both"/>
        <w:rPr>
          <w:rFonts w:ascii="Times New Roman" w:hAnsi="Times New Roman" w:cs="Times New Roman"/>
          <w:sz w:val="28"/>
          <w:szCs w:val="28"/>
        </w:rPr>
      </w:pPr>
      <w:r w:rsidRPr="000F04C7">
        <w:rPr>
          <w:rFonts w:ascii="Times New Roman" w:hAnsi="Times New Roman" w:cs="Times New Roman"/>
          <w:sz w:val="28"/>
          <w:szCs w:val="28"/>
        </w:rPr>
        <w:t xml:space="preserve">4) переданной в другие энергосистемы или полученной от них; </w:t>
      </w:r>
    </w:p>
    <w:p w:rsidR="000F04C7" w:rsidRPr="000F04C7" w:rsidRDefault="000F04C7" w:rsidP="006266E3">
      <w:pPr>
        <w:spacing w:after="0" w:line="360" w:lineRule="auto"/>
        <w:ind w:firstLine="709"/>
        <w:jc w:val="both"/>
        <w:rPr>
          <w:rFonts w:ascii="Times New Roman" w:hAnsi="Times New Roman" w:cs="Times New Roman"/>
          <w:sz w:val="28"/>
          <w:szCs w:val="28"/>
        </w:rPr>
      </w:pPr>
      <w:r w:rsidRPr="000F04C7">
        <w:rPr>
          <w:rFonts w:ascii="Times New Roman" w:hAnsi="Times New Roman" w:cs="Times New Roman"/>
          <w:sz w:val="28"/>
          <w:szCs w:val="28"/>
        </w:rPr>
        <w:t xml:space="preserve">5) отпущенной потребителям из электрической сети. </w:t>
      </w:r>
    </w:p>
    <w:p w:rsidR="000F04C7" w:rsidRPr="000F04C7" w:rsidRDefault="000F04C7" w:rsidP="006266E3">
      <w:pPr>
        <w:spacing w:after="0" w:line="360" w:lineRule="auto"/>
        <w:ind w:firstLine="709"/>
        <w:jc w:val="both"/>
        <w:rPr>
          <w:rFonts w:ascii="Times New Roman" w:hAnsi="Times New Roman" w:cs="Times New Roman"/>
          <w:sz w:val="28"/>
          <w:szCs w:val="28"/>
        </w:rPr>
      </w:pPr>
    </w:p>
    <w:p w:rsidR="000F04C7" w:rsidRPr="000F04C7" w:rsidRDefault="000F04C7" w:rsidP="000F04C7">
      <w:pPr>
        <w:spacing w:after="0" w:line="360" w:lineRule="auto"/>
        <w:jc w:val="both"/>
        <w:rPr>
          <w:rFonts w:ascii="Times New Roman" w:hAnsi="Times New Roman" w:cs="Times New Roman"/>
          <w:sz w:val="28"/>
          <w:szCs w:val="28"/>
        </w:rPr>
      </w:pPr>
      <w:r w:rsidRPr="000F04C7">
        <w:rPr>
          <w:rFonts w:ascii="Times New Roman" w:hAnsi="Times New Roman" w:cs="Times New Roman"/>
          <w:sz w:val="28"/>
          <w:szCs w:val="28"/>
        </w:rPr>
        <w:t xml:space="preserve">Кроме того, учет активной электроэнергии должен обеспечивать возможность: </w:t>
      </w:r>
    </w:p>
    <w:p w:rsidR="000F04C7" w:rsidRDefault="000F04C7" w:rsidP="00DB64A7">
      <w:pPr>
        <w:pStyle w:val="a8"/>
        <w:numPr>
          <w:ilvl w:val="0"/>
          <w:numId w:val="1"/>
        </w:numPr>
        <w:spacing w:after="0" w:line="360" w:lineRule="auto"/>
        <w:jc w:val="both"/>
        <w:rPr>
          <w:rFonts w:ascii="Times New Roman" w:hAnsi="Times New Roman" w:cs="Times New Roman"/>
          <w:sz w:val="28"/>
          <w:szCs w:val="28"/>
        </w:rPr>
      </w:pPr>
      <w:r w:rsidRPr="00DB64A7">
        <w:rPr>
          <w:rFonts w:ascii="Times New Roman" w:hAnsi="Times New Roman" w:cs="Times New Roman"/>
          <w:sz w:val="28"/>
          <w:szCs w:val="28"/>
        </w:rPr>
        <w:t xml:space="preserve">определения поступления электроэнергии в электрические сети разных классов напряжений энергосистемы; </w:t>
      </w:r>
    </w:p>
    <w:p w:rsidR="000F04C7" w:rsidRDefault="000F04C7" w:rsidP="000F04C7">
      <w:pPr>
        <w:pStyle w:val="a8"/>
        <w:numPr>
          <w:ilvl w:val="0"/>
          <w:numId w:val="1"/>
        </w:numPr>
        <w:spacing w:after="0" w:line="360" w:lineRule="auto"/>
        <w:jc w:val="both"/>
        <w:rPr>
          <w:rFonts w:ascii="Times New Roman" w:hAnsi="Times New Roman" w:cs="Times New Roman"/>
          <w:sz w:val="28"/>
          <w:szCs w:val="28"/>
        </w:rPr>
      </w:pPr>
      <w:r w:rsidRPr="00DB64A7">
        <w:rPr>
          <w:rFonts w:ascii="Times New Roman" w:hAnsi="Times New Roman" w:cs="Times New Roman"/>
          <w:sz w:val="28"/>
          <w:szCs w:val="28"/>
        </w:rPr>
        <w:t xml:space="preserve">составления балансов электроэнергии для хозрасчетных подразделений энергосистемы; </w:t>
      </w:r>
    </w:p>
    <w:p w:rsidR="000F04C7" w:rsidRPr="00DB64A7" w:rsidRDefault="000F04C7" w:rsidP="000F04C7">
      <w:pPr>
        <w:pStyle w:val="a8"/>
        <w:numPr>
          <w:ilvl w:val="0"/>
          <w:numId w:val="1"/>
        </w:numPr>
        <w:spacing w:after="0" w:line="360" w:lineRule="auto"/>
        <w:jc w:val="both"/>
        <w:rPr>
          <w:rFonts w:ascii="Times New Roman" w:hAnsi="Times New Roman" w:cs="Times New Roman"/>
          <w:sz w:val="28"/>
          <w:szCs w:val="28"/>
        </w:rPr>
      </w:pPr>
      <w:r w:rsidRPr="00DB64A7">
        <w:rPr>
          <w:rFonts w:ascii="Times New Roman" w:hAnsi="Times New Roman" w:cs="Times New Roman"/>
          <w:sz w:val="28"/>
          <w:szCs w:val="28"/>
        </w:rPr>
        <w:t xml:space="preserve">контроля за соблюдением потребителями заданных им режимов потребления и баланса электроэнергии. </w:t>
      </w:r>
    </w:p>
    <w:p w:rsidR="000F04C7" w:rsidRDefault="000F04C7" w:rsidP="00DB64A7">
      <w:pPr>
        <w:spacing w:after="0" w:line="360" w:lineRule="auto"/>
        <w:ind w:firstLine="709"/>
        <w:jc w:val="both"/>
        <w:rPr>
          <w:rFonts w:ascii="Times New Roman" w:hAnsi="Times New Roman" w:cs="Times New Roman"/>
          <w:sz w:val="28"/>
          <w:szCs w:val="28"/>
        </w:rPr>
      </w:pPr>
      <w:r w:rsidRPr="000F04C7">
        <w:rPr>
          <w:rFonts w:ascii="Times New Roman" w:hAnsi="Times New Roman" w:cs="Times New Roman"/>
          <w:sz w:val="28"/>
          <w:szCs w:val="28"/>
        </w:rPr>
        <w:t xml:space="preserve">Учет реактивной электроэнергии должен обеспечивать возможность определения количества реактивной электроэнергии, полученной потребителем от электроснабжающей организации или переданной ей, только в том случае, если по этим данным производятся расчеты или контроль соблюдения заданного режима работы компенсирующих устройств. </w:t>
      </w:r>
    </w:p>
    <w:p w:rsidR="005270D8" w:rsidRPr="00467ABE" w:rsidRDefault="005270D8" w:rsidP="005270D8">
      <w:pPr>
        <w:pStyle w:val="1"/>
        <w:spacing w:before="0" w:line="360" w:lineRule="auto"/>
        <w:jc w:val="center"/>
        <w:rPr>
          <w:rFonts w:ascii="Times New Roman" w:hAnsi="Times New Roman"/>
          <w:color w:val="auto"/>
        </w:rPr>
      </w:pPr>
      <w:r w:rsidRPr="00467ABE">
        <w:rPr>
          <w:rFonts w:ascii="Times New Roman" w:hAnsi="Times New Roman"/>
          <w:color w:val="auto"/>
        </w:rPr>
        <w:t>Пункты установки средств учета электроэнергии</w:t>
      </w:r>
    </w:p>
    <w:p w:rsidR="005270D8" w:rsidRPr="00467ABE" w:rsidRDefault="005270D8" w:rsidP="005270D8">
      <w:pPr>
        <w:spacing w:after="0" w:line="360" w:lineRule="auto"/>
        <w:ind w:firstLine="851"/>
        <w:jc w:val="both"/>
        <w:rPr>
          <w:rFonts w:ascii="Times New Roman" w:eastAsia="Calibri" w:hAnsi="Times New Roman" w:cs="Times New Roman"/>
          <w:sz w:val="28"/>
          <w:szCs w:val="28"/>
        </w:rPr>
      </w:pPr>
      <w:r w:rsidRPr="00467ABE">
        <w:rPr>
          <w:rFonts w:ascii="Times New Roman" w:eastAsia="Calibri" w:hAnsi="Times New Roman" w:cs="Times New Roman"/>
          <w:spacing w:val="7"/>
          <w:sz w:val="28"/>
          <w:szCs w:val="28"/>
        </w:rPr>
        <w:t xml:space="preserve">Счетчики для расчета электроснабжающей </w:t>
      </w:r>
      <w:r w:rsidRPr="00467ABE">
        <w:rPr>
          <w:rFonts w:ascii="Times New Roman" w:eastAsia="Calibri" w:hAnsi="Times New Roman" w:cs="Times New Roman"/>
          <w:spacing w:val="3"/>
          <w:sz w:val="28"/>
          <w:szCs w:val="28"/>
        </w:rPr>
        <w:t>организации с потребителями электроэнергии рекомен</w:t>
      </w:r>
      <w:r w:rsidRPr="00467ABE">
        <w:rPr>
          <w:rFonts w:ascii="Times New Roman" w:eastAsia="Calibri" w:hAnsi="Times New Roman" w:cs="Times New Roman"/>
          <w:spacing w:val="7"/>
          <w:sz w:val="28"/>
          <w:szCs w:val="28"/>
        </w:rPr>
        <w:t>дуется устанавливать на границе раздела сети (по ба</w:t>
      </w:r>
      <w:r w:rsidRPr="00467ABE">
        <w:rPr>
          <w:rFonts w:ascii="Times New Roman" w:eastAsia="Calibri" w:hAnsi="Times New Roman" w:cs="Times New Roman"/>
          <w:sz w:val="28"/>
          <w:szCs w:val="28"/>
        </w:rPr>
        <w:t>лансовой принадлежности) электроснабжающей органи</w:t>
      </w:r>
      <w:r w:rsidRPr="00467ABE">
        <w:rPr>
          <w:rFonts w:ascii="Times New Roman" w:eastAsia="Calibri" w:hAnsi="Times New Roman" w:cs="Times New Roman"/>
          <w:spacing w:val="5"/>
          <w:sz w:val="28"/>
          <w:szCs w:val="28"/>
        </w:rPr>
        <w:t>зации и потребителя.</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r w:rsidRPr="009260B7">
        <w:rPr>
          <w:rFonts w:ascii="Times New Roman" w:eastAsia="Calibri" w:hAnsi="Times New Roman" w:cs="Times New Roman"/>
          <w:i/>
          <w:spacing w:val="1"/>
          <w:sz w:val="28"/>
          <w:szCs w:val="28"/>
        </w:rPr>
        <w:t xml:space="preserve">Расчетные счетчики активной электроэнергии </w:t>
      </w:r>
      <w:r w:rsidRPr="009260B7">
        <w:rPr>
          <w:rFonts w:ascii="Times New Roman" w:eastAsia="Calibri" w:hAnsi="Times New Roman" w:cs="Times New Roman"/>
          <w:i/>
          <w:spacing w:val="4"/>
          <w:sz w:val="28"/>
          <w:szCs w:val="28"/>
        </w:rPr>
        <w:t>на электростанции</w:t>
      </w:r>
      <w:r w:rsidRPr="00467ABE">
        <w:rPr>
          <w:rFonts w:ascii="Times New Roman" w:eastAsia="Calibri" w:hAnsi="Times New Roman" w:cs="Times New Roman"/>
          <w:spacing w:val="4"/>
          <w:sz w:val="28"/>
          <w:szCs w:val="28"/>
        </w:rPr>
        <w:t xml:space="preserve"> должны устанавливаться:</w:t>
      </w:r>
    </w:p>
    <w:p w:rsidR="005270D8" w:rsidRPr="00467ABE" w:rsidRDefault="005270D8" w:rsidP="005270D8">
      <w:pPr>
        <w:numPr>
          <w:ilvl w:val="0"/>
          <w:numId w:val="6"/>
        </w:numPr>
        <w:tabs>
          <w:tab w:val="clear" w:pos="1440"/>
          <w:tab w:val="left" w:pos="1123"/>
        </w:tabs>
        <w:spacing w:after="0" w:line="360" w:lineRule="auto"/>
        <w:ind w:left="0" w:firstLine="720"/>
        <w:jc w:val="both"/>
        <w:rPr>
          <w:rFonts w:ascii="Times New Roman" w:eastAsia="Calibri" w:hAnsi="Times New Roman" w:cs="Times New Roman"/>
          <w:spacing w:val="-12"/>
          <w:sz w:val="28"/>
          <w:szCs w:val="28"/>
        </w:rPr>
      </w:pPr>
      <w:r w:rsidRPr="00467ABE">
        <w:rPr>
          <w:rFonts w:ascii="Times New Roman" w:eastAsia="Calibri" w:hAnsi="Times New Roman" w:cs="Times New Roman"/>
          <w:spacing w:val="3"/>
          <w:sz w:val="28"/>
          <w:szCs w:val="28"/>
        </w:rPr>
        <w:t xml:space="preserve">для каждого генератора с таким расчетом, чтобы </w:t>
      </w:r>
      <w:r w:rsidRPr="00467ABE">
        <w:rPr>
          <w:rFonts w:ascii="Times New Roman" w:eastAsia="Calibri" w:hAnsi="Times New Roman" w:cs="Times New Roman"/>
          <w:spacing w:val="-1"/>
          <w:sz w:val="28"/>
          <w:szCs w:val="28"/>
        </w:rPr>
        <w:t>учитывалась вся выработанная генератором электроэнер</w:t>
      </w:r>
      <w:r w:rsidRPr="00467ABE">
        <w:rPr>
          <w:rFonts w:ascii="Times New Roman" w:eastAsia="Calibri" w:hAnsi="Times New Roman" w:cs="Times New Roman"/>
          <w:spacing w:val="3"/>
          <w:sz w:val="28"/>
          <w:szCs w:val="28"/>
        </w:rPr>
        <w:t>гия;</w:t>
      </w:r>
    </w:p>
    <w:p w:rsidR="005270D8" w:rsidRPr="00467ABE" w:rsidRDefault="005270D8" w:rsidP="005270D8">
      <w:pPr>
        <w:numPr>
          <w:ilvl w:val="0"/>
          <w:numId w:val="6"/>
        </w:numPr>
        <w:tabs>
          <w:tab w:val="clear" w:pos="1440"/>
          <w:tab w:val="left" w:pos="1123"/>
        </w:tabs>
        <w:spacing w:after="0" w:line="360" w:lineRule="auto"/>
        <w:ind w:left="0" w:firstLine="720"/>
        <w:jc w:val="both"/>
        <w:rPr>
          <w:rFonts w:ascii="Times New Roman" w:eastAsia="Calibri" w:hAnsi="Times New Roman" w:cs="Times New Roman"/>
          <w:spacing w:val="-11"/>
          <w:sz w:val="28"/>
          <w:szCs w:val="28"/>
        </w:rPr>
      </w:pPr>
      <w:r w:rsidRPr="00467ABE">
        <w:rPr>
          <w:rFonts w:ascii="Times New Roman" w:eastAsia="Calibri" w:hAnsi="Times New Roman" w:cs="Times New Roman"/>
          <w:spacing w:val="5"/>
          <w:sz w:val="28"/>
          <w:szCs w:val="28"/>
        </w:rPr>
        <w:t>для всех присоединений шин генераторного на</w:t>
      </w:r>
      <w:r w:rsidRPr="00467ABE">
        <w:rPr>
          <w:rFonts w:ascii="Times New Roman" w:eastAsia="Calibri" w:hAnsi="Times New Roman" w:cs="Times New Roman"/>
          <w:spacing w:val="1"/>
          <w:sz w:val="28"/>
          <w:szCs w:val="28"/>
        </w:rPr>
        <w:t xml:space="preserve">пряжения, по которым возможна реверсивная работа, — </w:t>
      </w:r>
      <w:r w:rsidRPr="00467ABE">
        <w:rPr>
          <w:rFonts w:ascii="Times New Roman" w:eastAsia="Calibri" w:hAnsi="Times New Roman" w:cs="Times New Roman"/>
          <w:spacing w:val="4"/>
          <w:sz w:val="28"/>
          <w:szCs w:val="28"/>
        </w:rPr>
        <w:t>по два счетчика со стопорами;</w:t>
      </w:r>
    </w:p>
    <w:p w:rsidR="005270D8" w:rsidRPr="00467ABE" w:rsidRDefault="005270D8" w:rsidP="005270D8">
      <w:pPr>
        <w:numPr>
          <w:ilvl w:val="0"/>
          <w:numId w:val="6"/>
        </w:numPr>
        <w:tabs>
          <w:tab w:val="clear" w:pos="1440"/>
          <w:tab w:val="left" w:pos="1123"/>
        </w:tabs>
        <w:spacing w:after="0" w:line="360" w:lineRule="auto"/>
        <w:ind w:left="0" w:firstLine="720"/>
        <w:jc w:val="both"/>
        <w:rPr>
          <w:rFonts w:ascii="Times New Roman" w:eastAsia="Calibri" w:hAnsi="Times New Roman" w:cs="Times New Roman"/>
          <w:spacing w:val="-12"/>
          <w:sz w:val="28"/>
          <w:szCs w:val="28"/>
        </w:rPr>
      </w:pPr>
      <w:r w:rsidRPr="00467ABE">
        <w:rPr>
          <w:rFonts w:ascii="Times New Roman" w:eastAsia="Calibri" w:hAnsi="Times New Roman" w:cs="Times New Roman"/>
          <w:spacing w:val="2"/>
          <w:sz w:val="28"/>
          <w:szCs w:val="28"/>
        </w:rPr>
        <w:lastRenderedPageBreak/>
        <w:t xml:space="preserve">для межсистемных линий электропередачи — два </w:t>
      </w:r>
      <w:r w:rsidRPr="00467ABE">
        <w:rPr>
          <w:rFonts w:ascii="Times New Roman" w:eastAsia="Calibri" w:hAnsi="Times New Roman" w:cs="Times New Roman"/>
          <w:spacing w:val="7"/>
          <w:sz w:val="28"/>
          <w:szCs w:val="28"/>
        </w:rPr>
        <w:t xml:space="preserve">счетчика со стопорами, учитывающих отпущенную и </w:t>
      </w:r>
      <w:r w:rsidRPr="00467ABE">
        <w:rPr>
          <w:rFonts w:ascii="Times New Roman" w:eastAsia="Calibri" w:hAnsi="Times New Roman" w:cs="Times New Roman"/>
          <w:sz w:val="28"/>
          <w:szCs w:val="28"/>
        </w:rPr>
        <w:t>полученную электроэнергию;</w:t>
      </w:r>
    </w:p>
    <w:p w:rsidR="005270D8" w:rsidRPr="00467ABE" w:rsidRDefault="005270D8" w:rsidP="005270D8">
      <w:pPr>
        <w:numPr>
          <w:ilvl w:val="0"/>
          <w:numId w:val="6"/>
        </w:numPr>
        <w:tabs>
          <w:tab w:val="clear" w:pos="1440"/>
          <w:tab w:val="left" w:pos="1123"/>
        </w:tabs>
        <w:spacing w:after="0" w:line="360" w:lineRule="auto"/>
        <w:ind w:left="0" w:firstLine="720"/>
        <w:jc w:val="both"/>
        <w:rPr>
          <w:rFonts w:ascii="Times New Roman" w:eastAsia="Calibri" w:hAnsi="Times New Roman" w:cs="Times New Roman"/>
          <w:spacing w:val="-11"/>
          <w:sz w:val="28"/>
          <w:szCs w:val="28"/>
        </w:rPr>
      </w:pPr>
      <w:r w:rsidRPr="00467ABE">
        <w:rPr>
          <w:rFonts w:ascii="Times New Roman" w:eastAsia="Calibri" w:hAnsi="Times New Roman" w:cs="Times New Roman"/>
          <w:spacing w:val="5"/>
          <w:sz w:val="28"/>
          <w:szCs w:val="28"/>
        </w:rPr>
        <w:t xml:space="preserve">для линий всех классов напряжений, отходящих </w:t>
      </w:r>
      <w:r w:rsidRPr="00467ABE">
        <w:rPr>
          <w:rFonts w:ascii="Times New Roman" w:eastAsia="Calibri" w:hAnsi="Times New Roman" w:cs="Times New Roman"/>
          <w:spacing w:val="1"/>
          <w:sz w:val="28"/>
          <w:szCs w:val="28"/>
        </w:rPr>
        <w:t>от шин электростанций и принадлежащих потребителям</w:t>
      </w:r>
      <w:r w:rsidRPr="00467ABE">
        <w:rPr>
          <w:rFonts w:ascii="Times New Roman" w:eastAsia="Calibri" w:hAnsi="Times New Roman" w:cs="Times New Roman"/>
          <w:spacing w:val="7"/>
          <w:sz w:val="28"/>
          <w:szCs w:val="28"/>
        </w:rPr>
        <w:t>.</w:t>
      </w:r>
    </w:p>
    <w:p w:rsidR="005270D8" w:rsidRPr="00467ABE" w:rsidRDefault="005270D8" w:rsidP="005270D8">
      <w:pPr>
        <w:tabs>
          <w:tab w:val="left" w:pos="1123"/>
        </w:tabs>
        <w:spacing w:after="0" w:line="360" w:lineRule="auto"/>
        <w:ind w:firstLine="720"/>
        <w:jc w:val="both"/>
        <w:rPr>
          <w:rFonts w:ascii="Times New Roman" w:eastAsia="Calibri" w:hAnsi="Times New Roman" w:cs="Times New Roman"/>
          <w:sz w:val="28"/>
          <w:szCs w:val="28"/>
        </w:rPr>
      </w:pPr>
      <w:r w:rsidRPr="00467ABE">
        <w:rPr>
          <w:rFonts w:ascii="Times New Roman" w:eastAsia="Calibri" w:hAnsi="Times New Roman" w:cs="Times New Roman"/>
          <w:spacing w:val="3"/>
          <w:sz w:val="28"/>
          <w:szCs w:val="28"/>
        </w:rPr>
        <w:t>Для линий до 10 кВ, отходящих от шин электро</w:t>
      </w:r>
      <w:r w:rsidRPr="00467ABE">
        <w:rPr>
          <w:rFonts w:ascii="Times New Roman" w:eastAsia="Calibri" w:hAnsi="Times New Roman" w:cs="Times New Roman"/>
          <w:spacing w:val="1"/>
          <w:sz w:val="28"/>
          <w:szCs w:val="28"/>
        </w:rPr>
        <w:t>станций, во всех случаях должны быть выполнены цепи уч</w:t>
      </w:r>
      <w:r>
        <w:rPr>
          <w:rFonts w:ascii="Times New Roman" w:hAnsi="Times New Roman"/>
          <w:spacing w:val="1"/>
          <w:sz w:val="28"/>
          <w:szCs w:val="28"/>
        </w:rPr>
        <w:t>ета, сборки зажимов</w:t>
      </w:r>
      <w:r w:rsidRPr="00467ABE">
        <w:rPr>
          <w:rFonts w:ascii="Times New Roman" w:eastAsia="Calibri" w:hAnsi="Times New Roman" w:cs="Times New Roman"/>
          <w:spacing w:val="1"/>
          <w:sz w:val="28"/>
          <w:szCs w:val="28"/>
        </w:rPr>
        <w:t>, а также предусмот</w:t>
      </w:r>
      <w:r w:rsidRPr="00467ABE">
        <w:rPr>
          <w:rFonts w:ascii="Times New Roman" w:eastAsia="Calibri" w:hAnsi="Times New Roman" w:cs="Times New Roman"/>
          <w:spacing w:val="5"/>
          <w:sz w:val="28"/>
          <w:szCs w:val="28"/>
        </w:rPr>
        <w:t>рены места для установки счетчиков;</w:t>
      </w:r>
    </w:p>
    <w:p w:rsidR="005270D8" w:rsidRPr="00467ABE" w:rsidRDefault="005270D8" w:rsidP="005270D8">
      <w:pPr>
        <w:numPr>
          <w:ilvl w:val="0"/>
          <w:numId w:val="6"/>
        </w:numPr>
        <w:tabs>
          <w:tab w:val="clear" w:pos="1440"/>
          <w:tab w:val="left" w:pos="1123"/>
        </w:tabs>
        <w:spacing w:after="0" w:line="360" w:lineRule="auto"/>
        <w:ind w:left="0" w:firstLine="720"/>
        <w:jc w:val="both"/>
        <w:rPr>
          <w:rFonts w:ascii="Times New Roman" w:eastAsia="Calibri" w:hAnsi="Times New Roman" w:cs="Times New Roman"/>
          <w:sz w:val="28"/>
          <w:szCs w:val="28"/>
        </w:rPr>
      </w:pPr>
      <w:r w:rsidRPr="00467ABE">
        <w:rPr>
          <w:rFonts w:ascii="Times New Roman" w:eastAsia="Calibri" w:hAnsi="Times New Roman" w:cs="Times New Roman"/>
          <w:spacing w:val="4"/>
          <w:sz w:val="28"/>
          <w:szCs w:val="28"/>
        </w:rPr>
        <w:t xml:space="preserve">для всех трансформаторов и линий, питающих </w:t>
      </w:r>
      <w:r w:rsidRPr="00467ABE">
        <w:rPr>
          <w:rFonts w:ascii="Times New Roman" w:eastAsia="Calibri" w:hAnsi="Times New Roman" w:cs="Times New Roman"/>
          <w:spacing w:val="2"/>
          <w:sz w:val="28"/>
          <w:szCs w:val="28"/>
        </w:rPr>
        <w:t>шины основного напряжения (выше 1 кВ) собственных нужд (СН).</w:t>
      </w:r>
    </w:p>
    <w:p w:rsidR="005270D8" w:rsidRPr="00467ABE" w:rsidRDefault="005270D8" w:rsidP="005270D8">
      <w:pPr>
        <w:tabs>
          <w:tab w:val="left" w:pos="1123"/>
        </w:tabs>
        <w:spacing w:after="0" w:line="360" w:lineRule="auto"/>
        <w:ind w:firstLine="720"/>
        <w:jc w:val="both"/>
        <w:rPr>
          <w:rFonts w:ascii="Times New Roman" w:eastAsia="Calibri" w:hAnsi="Times New Roman" w:cs="Times New Roman"/>
          <w:sz w:val="28"/>
          <w:szCs w:val="28"/>
        </w:rPr>
      </w:pPr>
      <w:r w:rsidRPr="00467ABE">
        <w:rPr>
          <w:rFonts w:ascii="Times New Roman" w:eastAsia="Calibri" w:hAnsi="Times New Roman" w:cs="Times New Roman"/>
          <w:spacing w:val="1"/>
          <w:sz w:val="28"/>
          <w:szCs w:val="28"/>
        </w:rPr>
        <w:t>Счетчики устанавливаются на стороне высшего на</w:t>
      </w:r>
      <w:r w:rsidRPr="00467ABE">
        <w:rPr>
          <w:rFonts w:ascii="Times New Roman" w:eastAsia="Calibri" w:hAnsi="Times New Roman" w:cs="Times New Roman"/>
          <w:spacing w:val="5"/>
          <w:sz w:val="28"/>
          <w:szCs w:val="28"/>
        </w:rPr>
        <w:t xml:space="preserve">пряжения; если трансформаторы СН электростанции </w:t>
      </w:r>
      <w:r w:rsidRPr="00467ABE">
        <w:rPr>
          <w:rFonts w:ascii="Times New Roman" w:eastAsia="Calibri" w:hAnsi="Times New Roman" w:cs="Times New Roman"/>
          <w:spacing w:val="4"/>
          <w:sz w:val="28"/>
          <w:szCs w:val="28"/>
        </w:rPr>
        <w:t xml:space="preserve">питаются от шин 35 кВ и выше или ответвлением от </w:t>
      </w:r>
      <w:r w:rsidRPr="00467ABE">
        <w:rPr>
          <w:rFonts w:ascii="Times New Roman" w:eastAsia="Calibri" w:hAnsi="Times New Roman" w:cs="Times New Roman"/>
          <w:spacing w:val="2"/>
          <w:sz w:val="28"/>
          <w:szCs w:val="28"/>
        </w:rPr>
        <w:t>блоков на напряжении выше 10 кВ, допускается уста</w:t>
      </w:r>
      <w:r w:rsidRPr="00467ABE">
        <w:rPr>
          <w:rFonts w:ascii="Times New Roman" w:eastAsia="Calibri" w:hAnsi="Times New Roman" w:cs="Times New Roman"/>
          <w:spacing w:val="1"/>
          <w:sz w:val="28"/>
          <w:szCs w:val="28"/>
        </w:rPr>
        <w:t>новка счетчиков на стороне низшего напряжения транс</w:t>
      </w:r>
      <w:r w:rsidRPr="00467ABE">
        <w:rPr>
          <w:rFonts w:ascii="Times New Roman" w:eastAsia="Calibri" w:hAnsi="Times New Roman" w:cs="Times New Roman"/>
          <w:spacing w:val="-2"/>
          <w:sz w:val="28"/>
          <w:szCs w:val="28"/>
        </w:rPr>
        <w:t>форматоров;</w:t>
      </w:r>
    </w:p>
    <w:p w:rsidR="005270D8" w:rsidRPr="00467ABE" w:rsidRDefault="005270D8" w:rsidP="005270D8">
      <w:pPr>
        <w:numPr>
          <w:ilvl w:val="0"/>
          <w:numId w:val="6"/>
        </w:numPr>
        <w:tabs>
          <w:tab w:val="clear" w:pos="1440"/>
          <w:tab w:val="left" w:pos="1123"/>
        </w:tabs>
        <w:spacing w:after="0" w:line="360" w:lineRule="auto"/>
        <w:ind w:left="0" w:firstLine="720"/>
        <w:jc w:val="both"/>
        <w:rPr>
          <w:rFonts w:ascii="Times New Roman" w:eastAsia="Calibri" w:hAnsi="Times New Roman" w:cs="Times New Roman"/>
          <w:sz w:val="28"/>
          <w:szCs w:val="28"/>
        </w:rPr>
      </w:pPr>
      <w:r w:rsidRPr="00467ABE">
        <w:rPr>
          <w:rFonts w:ascii="Times New Roman" w:eastAsia="Calibri" w:hAnsi="Times New Roman" w:cs="Times New Roman"/>
          <w:spacing w:val="3"/>
          <w:sz w:val="28"/>
          <w:szCs w:val="28"/>
        </w:rPr>
        <w:t>для линий хозяйственных нужд (например, пита</w:t>
      </w:r>
      <w:r w:rsidRPr="00467ABE">
        <w:rPr>
          <w:rFonts w:ascii="Times New Roman" w:eastAsia="Calibri" w:hAnsi="Times New Roman" w:cs="Times New Roman"/>
          <w:spacing w:val="-1"/>
          <w:sz w:val="28"/>
          <w:szCs w:val="28"/>
        </w:rPr>
        <w:t xml:space="preserve">ние механизмов и установок ремонтно-производственных </w:t>
      </w:r>
      <w:r w:rsidRPr="00467ABE">
        <w:rPr>
          <w:rFonts w:ascii="Times New Roman" w:eastAsia="Calibri" w:hAnsi="Times New Roman" w:cs="Times New Roman"/>
          <w:sz w:val="28"/>
          <w:szCs w:val="28"/>
        </w:rPr>
        <w:t xml:space="preserve">баз) и посторонних потребителей, присоединенных к </w:t>
      </w:r>
      <w:r w:rsidRPr="00467ABE">
        <w:rPr>
          <w:rFonts w:ascii="Times New Roman" w:eastAsia="Calibri" w:hAnsi="Times New Roman" w:cs="Times New Roman"/>
          <w:spacing w:val="2"/>
          <w:sz w:val="28"/>
          <w:szCs w:val="28"/>
        </w:rPr>
        <w:t>распределительному устройству СН электростанций;</w:t>
      </w:r>
    </w:p>
    <w:p w:rsidR="005270D8" w:rsidRPr="00467ABE" w:rsidRDefault="005270D8" w:rsidP="005270D8">
      <w:pPr>
        <w:numPr>
          <w:ilvl w:val="0"/>
          <w:numId w:val="6"/>
        </w:numPr>
        <w:tabs>
          <w:tab w:val="clear" w:pos="1440"/>
          <w:tab w:val="left" w:pos="1123"/>
        </w:tabs>
        <w:spacing w:after="0" w:line="360" w:lineRule="auto"/>
        <w:ind w:left="0" w:firstLine="720"/>
        <w:jc w:val="both"/>
        <w:rPr>
          <w:rFonts w:ascii="Times New Roman" w:eastAsia="Calibri" w:hAnsi="Times New Roman" w:cs="Times New Roman"/>
          <w:sz w:val="28"/>
          <w:szCs w:val="28"/>
        </w:rPr>
      </w:pPr>
      <w:r w:rsidRPr="00467ABE">
        <w:rPr>
          <w:rFonts w:ascii="Times New Roman" w:eastAsia="Calibri" w:hAnsi="Times New Roman" w:cs="Times New Roman"/>
          <w:spacing w:val="-3"/>
          <w:sz w:val="28"/>
          <w:szCs w:val="28"/>
        </w:rPr>
        <w:t>для каждого обходного выключателя или для шино</w:t>
      </w:r>
      <w:r w:rsidRPr="00467ABE">
        <w:rPr>
          <w:rFonts w:ascii="Times New Roman" w:eastAsia="Calibri" w:hAnsi="Times New Roman" w:cs="Times New Roman"/>
          <w:spacing w:val="2"/>
          <w:sz w:val="28"/>
          <w:szCs w:val="28"/>
        </w:rPr>
        <w:t>соединительного (междусекционного) выключателя, ис</w:t>
      </w:r>
      <w:r w:rsidRPr="00467ABE">
        <w:rPr>
          <w:rFonts w:ascii="Times New Roman" w:eastAsia="Calibri" w:hAnsi="Times New Roman" w:cs="Times New Roman"/>
          <w:spacing w:val="4"/>
          <w:sz w:val="28"/>
          <w:szCs w:val="28"/>
        </w:rPr>
        <w:t xml:space="preserve">пользуемого в качестве обходного для присоединений, </w:t>
      </w:r>
      <w:r w:rsidRPr="00467ABE">
        <w:rPr>
          <w:rFonts w:ascii="Times New Roman" w:eastAsia="Calibri" w:hAnsi="Times New Roman" w:cs="Times New Roman"/>
          <w:sz w:val="28"/>
          <w:szCs w:val="28"/>
        </w:rPr>
        <w:t>имеющих расчетный учет, — два счетчика со стопорами.</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r w:rsidRPr="00467ABE">
        <w:rPr>
          <w:rFonts w:ascii="Times New Roman" w:eastAsia="Calibri" w:hAnsi="Times New Roman" w:cs="Times New Roman"/>
          <w:spacing w:val="1"/>
          <w:sz w:val="28"/>
          <w:szCs w:val="28"/>
        </w:rPr>
        <w:t>На электростанциях, оборудуемых системами цент</w:t>
      </w:r>
      <w:r w:rsidRPr="00467ABE">
        <w:rPr>
          <w:rFonts w:ascii="Times New Roman" w:eastAsia="Calibri" w:hAnsi="Times New Roman" w:cs="Times New Roman"/>
          <w:spacing w:val="2"/>
          <w:sz w:val="28"/>
          <w:szCs w:val="28"/>
        </w:rPr>
        <w:t>рализованного сбора и обработки информации, указанные системы следует использовать для централизован</w:t>
      </w:r>
      <w:r w:rsidRPr="00467ABE">
        <w:rPr>
          <w:rFonts w:ascii="Times New Roman" w:eastAsia="Calibri" w:hAnsi="Times New Roman" w:cs="Times New Roman"/>
          <w:spacing w:val="3"/>
          <w:sz w:val="28"/>
          <w:szCs w:val="28"/>
        </w:rPr>
        <w:t xml:space="preserve">ного расчетного и технического учета электроэнергии. </w:t>
      </w:r>
      <w:r w:rsidRPr="00467ABE">
        <w:rPr>
          <w:rFonts w:ascii="Times New Roman" w:eastAsia="Calibri" w:hAnsi="Times New Roman" w:cs="Times New Roman"/>
          <w:spacing w:val="2"/>
          <w:sz w:val="28"/>
          <w:szCs w:val="28"/>
        </w:rPr>
        <w:t>На остальных электростанциях рекомендуется приме</w:t>
      </w:r>
      <w:r w:rsidRPr="00467ABE">
        <w:rPr>
          <w:rFonts w:ascii="Times New Roman" w:eastAsia="Calibri" w:hAnsi="Times New Roman" w:cs="Times New Roman"/>
          <w:spacing w:val="1"/>
          <w:sz w:val="28"/>
          <w:szCs w:val="28"/>
        </w:rPr>
        <w:t>нение автоматизированной системы учета электроэнер</w:t>
      </w:r>
      <w:r w:rsidRPr="00467ABE">
        <w:rPr>
          <w:rFonts w:ascii="Times New Roman" w:eastAsia="Calibri" w:hAnsi="Times New Roman" w:cs="Times New Roman"/>
          <w:sz w:val="28"/>
          <w:szCs w:val="28"/>
        </w:rPr>
        <w:t>гии.</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r w:rsidRPr="00467ABE">
        <w:rPr>
          <w:rFonts w:ascii="Times New Roman" w:eastAsia="Calibri" w:hAnsi="Times New Roman" w:cs="Times New Roman"/>
          <w:sz w:val="28"/>
          <w:szCs w:val="28"/>
        </w:rPr>
        <w:t>На электростанциях мощностью до 1 МВт рас</w:t>
      </w:r>
      <w:r w:rsidRPr="00467ABE">
        <w:rPr>
          <w:rFonts w:ascii="Times New Roman" w:eastAsia="Calibri" w:hAnsi="Times New Roman" w:cs="Times New Roman"/>
          <w:spacing w:val="-1"/>
          <w:sz w:val="28"/>
          <w:szCs w:val="28"/>
        </w:rPr>
        <w:t>четные счетчики активней электроэнергии должны уста</w:t>
      </w:r>
      <w:r w:rsidRPr="00467ABE">
        <w:rPr>
          <w:rFonts w:ascii="Times New Roman" w:eastAsia="Calibri" w:hAnsi="Times New Roman" w:cs="Times New Roman"/>
          <w:spacing w:val="1"/>
          <w:sz w:val="28"/>
          <w:szCs w:val="28"/>
        </w:rPr>
        <w:t xml:space="preserve">навливаться только для генераторов и трансформаторов СН или только для трансформаторов СН и отходящих </w:t>
      </w:r>
      <w:r w:rsidRPr="00467ABE">
        <w:rPr>
          <w:rFonts w:ascii="Times New Roman" w:eastAsia="Calibri" w:hAnsi="Times New Roman" w:cs="Times New Roman"/>
          <w:spacing w:val="3"/>
          <w:sz w:val="28"/>
          <w:szCs w:val="28"/>
        </w:rPr>
        <w:t>линий.</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r w:rsidRPr="009260B7">
        <w:rPr>
          <w:rFonts w:ascii="Times New Roman" w:eastAsia="Calibri" w:hAnsi="Times New Roman" w:cs="Times New Roman"/>
          <w:i/>
          <w:spacing w:val="3"/>
          <w:sz w:val="28"/>
          <w:szCs w:val="28"/>
        </w:rPr>
        <w:lastRenderedPageBreak/>
        <w:t xml:space="preserve">Расчетные счетчики активной электроэнергии </w:t>
      </w:r>
      <w:r w:rsidRPr="009260B7">
        <w:rPr>
          <w:rFonts w:ascii="Times New Roman" w:eastAsia="Calibri" w:hAnsi="Times New Roman" w:cs="Times New Roman"/>
          <w:i/>
          <w:spacing w:val="2"/>
          <w:sz w:val="28"/>
          <w:szCs w:val="28"/>
        </w:rPr>
        <w:t>на подстанции энергосистемы</w:t>
      </w:r>
      <w:r w:rsidRPr="00467ABE">
        <w:rPr>
          <w:rFonts w:ascii="Times New Roman" w:eastAsia="Calibri" w:hAnsi="Times New Roman" w:cs="Times New Roman"/>
          <w:spacing w:val="2"/>
          <w:sz w:val="28"/>
          <w:szCs w:val="28"/>
        </w:rPr>
        <w:t xml:space="preserve"> должны устанавливаться:</w:t>
      </w:r>
    </w:p>
    <w:p w:rsidR="005270D8" w:rsidRPr="00467ABE" w:rsidRDefault="005270D8" w:rsidP="005270D8">
      <w:pPr>
        <w:numPr>
          <w:ilvl w:val="0"/>
          <w:numId w:val="7"/>
        </w:numPr>
        <w:tabs>
          <w:tab w:val="clear" w:pos="1440"/>
          <w:tab w:val="left" w:pos="1123"/>
        </w:tabs>
        <w:spacing w:after="0" w:line="360" w:lineRule="auto"/>
        <w:ind w:left="0" w:firstLine="720"/>
        <w:jc w:val="both"/>
        <w:rPr>
          <w:rFonts w:ascii="Times New Roman" w:eastAsia="Calibri" w:hAnsi="Times New Roman" w:cs="Times New Roman"/>
          <w:spacing w:val="-13"/>
          <w:sz w:val="28"/>
          <w:szCs w:val="28"/>
        </w:rPr>
      </w:pPr>
      <w:r w:rsidRPr="00467ABE">
        <w:rPr>
          <w:rFonts w:ascii="Times New Roman" w:eastAsia="Calibri" w:hAnsi="Times New Roman" w:cs="Times New Roman"/>
          <w:spacing w:val="7"/>
          <w:sz w:val="28"/>
          <w:szCs w:val="28"/>
        </w:rPr>
        <w:t xml:space="preserve">для каждой отходящей линии электропередачи, </w:t>
      </w:r>
      <w:r>
        <w:rPr>
          <w:rFonts w:ascii="Times New Roman" w:hAnsi="Times New Roman"/>
          <w:sz w:val="28"/>
          <w:szCs w:val="28"/>
        </w:rPr>
        <w:t>принадлежащей потребителям</w:t>
      </w:r>
      <w:r w:rsidRPr="00467ABE">
        <w:rPr>
          <w:rFonts w:ascii="Times New Roman" w:eastAsia="Calibri" w:hAnsi="Times New Roman" w:cs="Times New Roman"/>
          <w:sz w:val="28"/>
          <w:szCs w:val="28"/>
        </w:rPr>
        <w:t>;</w:t>
      </w:r>
    </w:p>
    <w:p w:rsidR="005270D8" w:rsidRPr="00467ABE" w:rsidRDefault="005270D8" w:rsidP="005270D8">
      <w:pPr>
        <w:numPr>
          <w:ilvl w:val="0"/>
          <w:numId w:val="7"/>
        </w:numPr>
        <w:tabs>
          <w:tab w:val="clear" w:pos="1440"/>
          <w:tab w:val="left" w:pos="1123"/>
        </w:tabs>
        <w:spacing w:after="0" w:line="360" w:lineRule="auto"/>
        <w:ind w:left="0" w:firstLine="720"/>
        <w:jc w:val="both"/>
        <w:rPr>
          <w:rFonts w:ascii="Times New Roman" w:eastAsia="Calibri" w:hAnsi="Times New Roman" w:cs="Times New Roman"/>
          <w:spacing w:val="-12"/>
          <w:sz w:val="28"/>
          <w:szCs w:val="28"/>
        </w:rPr>
      </w:pPr>
      <w:r w:rsidRPr="00467ABE">
        <w:rPr>
          <w:rFonts w:ascii="Times New Roman" w:eastAsia="Calibri" w:hAnsi="Times New Roman" w:cs="Times New Roman"/>
          <w:spacing w:val="4"/>
          <w:sz w:val="28"/>
          <w:szCs w:val="28"/>
        </w:rPr>
        <w:t>для межсистемных линий электропередачи — по два счетчика со стопорами, учитывающих отпущенную и полученную электроэнергию; при наличии ответвле</w:t>
      </w:r>
      <w:r w:rsidRPr="00467ABE">
        <w:rPr>
          <w:rFonts w:ascii="Times New Roman" w:eastAsia="Calibri" w:hAnsi="Times New Roman" w:cs="Times New Roman"/>
          <w:spacing w:val="9"/>
          <w:sz w:val="28"/>
          <w:szCs w:val="28"/>
        </w:rPr>
        <w:t xml:space="preserve">ний от этих линий в другие энергосистемы — по два </w:t>
      </w:r>
      <w:r w:rsidRPr="00467ABE">
        <w:rPr>
          <w:rFonts w:ascii="Times New Roman" w:eastAsia="Calibri" w:hAnsi="Times New Roman" w:cs="Times New Roman"/>
          <w:spacing w:val="8"/>
          <w:sz w:val="28"/>
          <w:szCs w:val="28"/>
        </w:rPr>
        <w:t xml:space="preserve">счетчика со стопорами, учитывающих полученную и </w:t>
      </w:r>
      <w:r w:rsidRPr="00467ABE">
        <w:rPr>
          <w:rFonts w:ascii="Times New Roman" w:eastAsia="Calibri" w:hAnsi="Times New Roman" w:cs="Times New Roman"/>
          <w:sz w:val="28"/>
          <w:szCs w:val="28"/>
        </w:rPr>
        <w:t xml:space="preserve">отпущенную электроэнергию, на вводах в подстанции </w:t>
      </w:r>
      <w:r w:rsidRPr="00467ABE">
        <w:rPr>
          <w:rFonts w:ascii="Times New Roman" w:eastAsia="Calibri" w:hAnsi="Times New Roman" w:cs="Times New Roman"/>
          <w:spacing w:val="1"/>
          <w:sz w:val="28"/>
          <w:szCs w:val="28"/>
        </w:rPr>
        <w:t>этих энергосистем;</w:t>
      </w:r>
    </w:p>
    <w:p w:rsidR="005270D8" w:rsidRPr="00467ABE" w:rsidRDefault="005270D8" w:rsidP="005270D8">
      <w:pPr>
        <w:numPr>
          <w:ilvl w:val="0"/>
          <w:numId w:val="7"/>
        </w:numPr>
        <w:tabs>
          <w:tab w:val="clear" w:pos="1440"/>
          <w:tab w:val="left" w:pos="1123"/>
        </w:tabs>
        <w:spacing w:after="0" w:line="360" w:lineRule="auto"/>
        <w:ind w:left="0" w:firstLine="720"/>
        <w:jc w:val="both"/>
        <w:rPr>
          <w:rFonts w:ascii="Times New Roman" w:eastAsia="Calibri" w:hAnsi="Times New Roman" w:cs="Times New Roman"/>
          <w:spacing w:val="-12"/>
          <w:sz w:val="28"/>
          <w:szCs w:val="28"/>
        </w:rPr>
      </w:pPr>
      <w:r w:rsidRPr="00467ABE">
        <w:rPr>
          <w:rFonts w:ascii="Times New Roman" w:eastAsia="Calibri" w:hAnsi="Times New Roman" w:cs="Times New Roman"/>
          <w:spacing w:val="3"/>
          <w:sz w:val="28"/>
          <w:szCs w:val="28"/>
        </w:rPr>
        <w:t>на трансформаторах СН;</w:t>
      </w:r>
    </w:p>
    <w:p w:rsidR="005270D8" w:rsidRPr="00467ABE" w:rsidRDefault="005270D8" w:rsidP="005270D8">
      <w:pPr>
        <w:numPr>
          <w:ilvl w:val="0"/>
          <w:numId w:val="7"/>
        </w:numPr>
        <w:tabs>
          <w:tab w:val="clear" w:pos="1440"/>
          <w:tab w:val="left" w:pos="1123"/>
        </w:tabs>
        <w:spacing w:after="0" w:line="360" w:lineRule="auto"/>
        <w:ind w:left="0" w:firstLine="720"/>
        <w:jc w:val="both"/>
        <w:rPr>
          <w:rFonts w:ascii="Times New Roman" w:eastAsia="Calibri" w:hAnsi="Times New Roman" w:cs="Times New Roman"/>
          <w:spacing w:val="-8"/>
          <w:sz w:val="28"/>
          <w:szCs w:val="28"/>
        </w:rPr>
      </w:pPr>
      <w:r w:rsidRPr="00467ABE">
        <w:rPr>
          <w:rFonts w:ascii="Times New Roman" w:eastAsia="Calibri" w:hAnsi="Times New Roman" w:cs="Times New Roman"/>
          <w:spacing w:val="4"/>
          <w:sz w:val="28"/>
          <w:szCs w:val="28"/>
        </w:rPr>
        <w:t xml:space="preserve">для линий хозяйственных нужд или посторонних </w:t>
      </w:r>
      <w:r w:rsidRPr="00467ABE">
        <w:rPr>
          <w:rFonts w:ascii="Times New Roman" w:eastAsia="Calibri" w:hAnsi="Times New Roman" w:cs="Times New Roman"/>
          <w:sz w:val="28"/>
          <w:szCs w:val="28"/>
        </w:rPr>
        <w:t>потребителей (поселок и т. п.), присоединенных к ши</w:t>
      </w:r>
      <w:r w:rsidRPr="00467ABE">
        <w:rPr>
          <w:rFonts w:ascii="Times New Roman" w:eastAsia="Calibri" w:hAnsi="Times New Roman" w:cs="Times New Roman"/>
          <w:spacing w:val="2"/>
          <w:sz w:val="28"/>
          <w:szCs w:val="28"/>
        </w:rPr>
        <w:t>нам СН;</w:t>
      </w:r>
    </w:p>
    <w:p w:rsidR="005270D8" w:rsidRPr="00467ABE" w:rsidRDefault="005270D8" w:rsidP="005270D8">
      <w:pPr>
        <w:numPr>
          <w:ilvl w:val="0"/>
          <w:numId w:val="7"/>
        </w:numPr>
        <w:tabs>
          <w:tab w:val="clear" w:pos="1440"/>
          <w:tab w:val="left" w:pos="1123"/>
        </w:tabs>
        <w:spacing w:after="0" w:line="360" w:lineRule="auto"/>
        <w:ind w:left="0" w:firstLine="720"/>
        <w:jc w:val="both"/>
        <w:rPr>
          <w:rFonts w:ascii="Times New Roman" w:eastAsia="Calibri" w:hAnsi="Times New Roman" w:cs="Times New Roman"/>
          <w:sz w:val="28"/>
          <w:szCs w:val="28"/>
        </w:rPr>
      </w:pPr>
      <w:r w:rsidRPr="00467ABE">
        <w:rPr>
          <w:rFonts w:ascii="Times New Roman" w:eastAsia="Calibri" w:hAnsi="Times New Roman" w:cs="Times New Roman"/>
          <w:spacing w:val="7"/>
          <w:sz w:val="28"/>
          <w:szCs w:val="28"/>
        </w:rPr>
        <w:t xml:space="preserve">для каждого обходного выключателя или для </w:t>
      </w:r>
      <w:r w:rsidRPr="00467ABE">
        <w:rPr>
          <w:rFonts w:ascii="Times New Roman" w:eastAsia="Calibri" w:hAnsi="Times New Roman" w:cs="Times New Roman"/>
          <w:spacing w:val="-1"/>
          <w:sz w:val="28"/>
          <w:szCs w:val="28"/>
        </w:rPr>
        <w:t xml:space="preserve">шиносоединительного (междусекционного) выключателя, </w:t>
      </w:r>
      <w:r w:rsidRPr="00467ABE">
        <w:rPr>
          <w:rFonts w:ascii="Times New Roman" w:eastAsia="Calibri" w:hAnsi="Times New Roman" w:cs="Times New Roman"/>
          <w:sz w:val="28"/>
          <w:szCs w:val="28"/>
        </w:rPr>
        <w:t xml:space="preserve">используемого в качестве обходного для присоединений, </w:t>
      </w:r>
      <w:r w:rsidRPr="00467ABE">
        <w:rPr>
          <w:rFonts w:ascii="Times New Roman" w:eastAsia="Calibri" w:hAnsi="Times New Roman" w:cs="Times New Roman"/>
          <w:spacing w:val="8"/>
          <w:sz w:val="28"/>
          <w:szCs w:val="28"/>
        </w:rPr>
        <w:t>имеющих расчетный учет, — два счетчика со стопо</w:t>
      </w:r>
      <w:r w:rsidRPr="00467ABE">
        <w:rPr>
          <w:rFonts w:ascii="Times New Roman" w:eastAsia="Calibri" w:hAnsi="Times New Roman" w:cs="Times New Roman"/>
          <w:spacing w:val="2"/>
          <w:sz w:val="28"/>
          <w:szCs w:val="28"/>
        </w:rPr>
        <w:t>рами.</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r w:rsidRPr="00467ABE">
        <w:rPr>
          <w:rFonts w:ascii="Times New Roman" w:eastAsia="Calibri" w:hAnsi="Times New Roman" w:cs="Times New Roman"/>
          <w:spacing w:val="8"/>
          <w:sz w:val="28"/>
          <w:szCs w:val="28"/>
        </w:rPr>
        <w:t xml:space="preserve">Для линий до 10 кВ во всех случаях должны быть </w:t>
      </w:r>
      <w:r w:rsidRPr="00467ABE">
        <w:rPr>
          <w:rFonts w:ascii="Times New Roman" w:eastAsia="Calibri" w:hAnsi="Times New Roman" w:cs="Times New Roman"/>
          <w:spacing w:val="7"/>
          <w:sz w:val="28"/>
          <w:szCs w:val="28"/>
        </w:rPr>
        <w:t>выполн</w:t>
      </w:r>
      <w:r>
        <w:rPr>
          <w:rFonts w:ascii="Times New Roman" w:hAnsi="Times New Roman"/>
          <w:spacing w:val="7"/>
          <w:sz w:val="28"/>
          <w:szCs w:val="28"/>
        </w:rPr>
        <w:t xml:space="preserve">ены цепи учета, сборки зажимов, </w:t>
      </w:r>
      <w:r w:rsidRPr="00467ABE">
        <w:rPr>
          <w:rFonts w:ascii="Times New Roman" w:eastAsia="Calibri" w:hAnsi="Times New Roman" w:cs="Times New Roman"/>
          <w:spacing w:val="7"/>
          <w:sz w:val="28"/>
          <w:szCs w:val="28"/>
        </w:rPr>
        <w:t xml:space="preserve">а </w:t>
      </w:r>
      <w:r w:rsidRPr="00467ABE">
        <w:rPr>
          <w:rFonts w:ascii="Times New Roman" w:eastAsia="Calibri" w:hAnsi="Times New Roman" w:cs="Times New Roman"/>
          <w:spacing w:val="3"/>
          <w:sz w:val="28"/>
          <w:szCs w:val="28"/>
        </w:rPr>
        <w:t>также предусмотрены места для установки счетчиков.</w:t>
      </w:r>
    </w:p>
    <w:p w:rsidR="005270D8" w:rsidRPr="00467ABE" w:rsidRDefault="005270D8" w:rsidP="005270D8">
      <w:pPr>
        <w:spacing w:after="0" w:line="360" w:lineRule="auto"/>
        <w:ind w:firstLine="720"/>
        <w:jc w:val="both"/>
        <w:rPr>
          <w:rFonts w:ascii="Times New Roman" w:eastAsia="Calibri" w:hAnsi="Times New Roman" w:cs="Times New Roman"/>
          <w:spacing w:val="2"/>
          <w:sz w:val="28"/>
          <w:szCs w:val="28"/>
        </w:rPr>
      </w:pPr>
      <w:r w:rsidRPr="00467ABE">
        <w:rPr>
          <w:rFonts w:ascii="Times New Roman" w:eastAsia="Calibri" w:hAnsi="Times New Roman" w:cs="Times New Roman"/>
          <w:sz w:val="28"/>
          <w:szCs w:val="28"/>
        </w:rPr>
        <w:t xml:space="preserve">Расчетные счетчики, </w:t>
      </w:r>
      <w:r w:rsidRPr="00467ABE">
        <w:rPr>
          <w:rFonts w:ascii="Times New Roman" w:eastAsia="Calibri" w:hAnsi="Times New Roman" w:cs="Times New Roman"/>
          <w:spacing w:val="11"/>
          <w:sz w:val="28"/>
          <w:szCs w:val="28"/>
        </w:rPr>
        <w:t xml:space="preserve">допускается </w:t>
      </w:r>
      <w:r w:rsidRPr="00467ABE">
        <w:rPr>
          <w:rFonts w:ascii="Times New Roman" w:eastAsia="Calibri" w:hAnsi="Times New Roman" w:cs="Times New Roman"/>
          <w:spacing w:val="7"/>
          <w:sz w:val="28"/>
          <w:szCs w:val="28"/>
        </w:rPr>
        <w:t xml:space="preserve">устанавливать не на питающем, а на приемном конце </w:t>
      </w:r>
      <w:r w:rsidRPr="00467ABE">
        <w:rPr>
          <w:rFonts w:ascii="Times New Roman" w:eastAsia="Calibri" w:hAnsi="Times New Roman" w:cs="Times New Roman"/>
          <w:spacing w:val="4"/>
          <w:sz w:val="28"/>
          <w:szCs w:val="28"/>
        </w:rPr>
        <w:t xml:space="preserve">линии у потребителя в случаях, когда трансформаторы </w:t>
      </w:r>
      <w:r w:rsidRPr="00467ABE">
        <w:rPr>
          <w:rFonts w:ascii="Times New Roman" w:eastAsia="Calibri" w:hAnsi="Times New Roman" w:cs="Times New Roman"/>
          <w:spacing w:val="5"/>
          <w:sz w:val="28"/>
          <w:szCs w:val="28"/>
        </w:rPr>
        <w:t xml:space="preserve">тока на электростанциях и подстанциях, выбранные по </w:t>
      </w:r>
      <w:r w:rsidRPr="00467ABE">
        <w:rPr>
          <w:rFonts w:ascii="Times New Roman" w:eastAsia="Calibri" w:hAnsi="Times New Roman" w:cs="Times New Roman"/>
          <w:spacing w:val="9"/>
          <w:sz w:val="28"/>
          <w:szCs w:val="28"/>
        </w:rPr>
        <w:t xml:space="preserve">току КЗ или по характеристикам дифференциальной </w:t>
      </w:r>
      <w:r w:rsidRPr="00467ABE">
        <w:rPr>
          <w:rFonts w:ascii="Times New Roman" w:eastAsia="Calibri" w:hAnsi="Times New Roman" w:cs="Times New Roman"/>
          <w:spacing w:val="3"/>
          <w:sz w:val="28"/>
          <w:szCs w:val="28"/>
        </w:rPr>
        <w:t>защиты шин, не обеспечивают требуемой точности уче</w:t>
      </w:r>
      <w:r w:rsidRPr="00467ABE">
        <w:rPr>
          <w:rFonts w:ascii="Times New Roman" w:eastAsia="Calibri" w:hAnsi="Times New Roman" w:cs="Times New Roman"/>
          <w:spacing w:val="4"/>
          <w:sz w:val="28"/>
          <w:szCs w:val="28"/>
        </w:rPr>
        <w:t>та электроэнергии.</w:t>
      </w:r>
    </w:p>
    <w:p w:rsidR="005270D8" w:rsidRPr="00467ABE" w:rsidRDefault="005270D8" w:rsidP="005270D8">
      <w:pPr>
        <w:spacing w:after="0" w:line="360" w:lineRule="auto"/>
        <w:ind w:firstLine="720"/>
        <w:jc w:val="both"/>
        <w:rPr>
          <w:rFonts w:ascii="Times New Roman" w:eastAsia="Calibri" w:hAnsi="Times New Roman" w:cs="Times New Roman"/>
          <w:spacing w:val="1"/>
          <w:sz w:val="28"/>
          <w:szCs w:val="28"/>
        </w:rPr>
      </w:pPr>
      <w:r w:rsidRPr="009260B7">
        <w:rPr>
          <w:rFonts w:ascii="Times New Roman" w:eastAsia="Calibri" w:hAnsi="Times New Roman" w:cs="Times New Roman"/>
          <w:i/>
          <w:sz w:val="28"/>
          <w:szCs w:val="28"/>
        </w:rPr>
        <w:t xml:space="preserve">Расчетные счетчики активной электроэнергии </w:t>
      </w:r>
      <w:r w:rsidRPr="009260B7">
        <w:rPr>
          <w:rFonts w:ascii="Times New Roman" w:eastAsia="Calibri" w:hAnsi="Times New Roman" w:cs="Times New Roman"/>
          <w:i/>
          <w:spacing w:val="5"/>
          <w:sz w:val="28"/>
          <w:szCs w:val="28"/>
        </w:rPr>
        <w:t>на подстанции, принадлежащей потребителю</w:t>
      </w:r>
      <w:r w:rsidRPr="00467ABE">
        <w:rPr>
          <w:rFonts w:ascii="Times New Roman" w:eastAsia="Calibri" w:hAnsi="Times New Roman" w:cs="Times New Roman"/>
          <w:spacing w:val="5"/>
          <w:sz w:val="28"/>
          <w:szCs w:val="28"/>
        </w:rPr>
        <w:t xml:space="preserve">, должны </w:t>
      </w:r>
      <w:r w:rsidRPr="00467ABE">
        <w:rPr>
          <w:rFonts w:ascii="Times New Roman" w:eastAsia="Calibri" w:hAnsi="Times New Roman" w:cs="Times New Roman"/>
          <w:spacing w:val="2"/>
          <w:sz w:val="28"/>
          <w:szCs w:val="28"/>
        </w:rPr>
        <w:t>устанавливаться:</w:t>
      </w:r>
    </w:p>
    <w:p w:rsidR="005270D8" w:rsidRPr="00467ABE" w:rsidRDefault="005270D8" w:rsidP="005270D8">
      <w:pPr>
        <w:numPr>
          <w:ilvl w:val="0"/>
          <w:numId w:val="8"/>
        </w:numPr>
        <w:tabs>
          <w:tab w:val="clear" w:pos="1440"/>
          <w:tab w:val="left" w:pos="1123"/>
        </w:tabs>
        <w:spacing w:after="0" w:line="360" w:lineRule="auto"/>
        <w:ind w:left="0" w:firstLine="720"/>
        <w:jc w:val="both"/>
        <w:rPr>
          <w:rFonts w:ascii="Times New Roman" w:eastAsia="Calibri" w:hAnsi="Times New Roman" w:cs="Times New Roman"/>
          <w:sz w:val="28"/>
          <w:szCs w:val="28"/>
        </w:rPr>
      </w:pPr>
      <w:r w:rsidRPr="00467ABE">
        <w:rPr>
          <w:rFonts w:ascii="Times New Roman" w:eastAsia="Calibri" w:hAnsi="Times New Roman" w:cs="Times New Roman"/>
          <w:spacing w:val="-7"/>
          <w:sz w:val="28"/>
          <w:szCs w:val="28"/>
        </w:rPr>
        <w:t>на вводе (приемном конце) линии электропереда</w:t>
      </w:r>
      <w:r w:rsidRPr="00467ABE">
        <w:rPr>
          <w:rFonts w:ascii="Times New Roman" w:eastAsia="Calibri" w:hAnsi="Times New Roman" w:cs="Times New Roman"/>
          <w:spacing w:val="-8"/>
          <w:sz w:val="28"/>
          <w:szCs w:val="28"/>
        </w:rPr>
        <w:t xml:space="preserve">чи в подстанцию потребителя </w:t>
      </w:r>
      <w:r w:rsidRPr="00467ABE">
        <w:rPr>
          <w:rFonts w:ascii="Times New Roman" w:eastAsia="Calibri" w:hAnsi="Times New Roman" w:cs="Times New Roman"/>
          <w:spacing w:val="1"/>
          <w:sz w:val="28"/>
          <w:szCs w:val="28"/>
        </w:rPr>
        <w:t>при отсутствии электрической связи с другой подстан</w:t>
      </w:r>
      <w:r w:rsidRPr="00467ABE">
        <w:rPr>
          <w:rFonts w:ascii="Times New Roman" w:eastAsia="Calibri" w:hAnsi="Times New Roman" w:cs="Times New Roman"/>
          <w:sz w:val="28"/>
          <w:szCs w:val="28"/>
        </w:rPr>
        <w:t>цией энергосистемы или другого потребителя на питаю</w:t>
      </w:r>
      <w:r w:rsidRPr="00467ABE">
        <w:rPr>
          <w:rFonts w:ascii="Times New Roman" w:eastAsia="Calibri" w:hAnsi="Times New Roman" w:cs="Times New Roman"/>
          <w:spacing w:val="5"/>
          <w:sz w:val="28"/>
          <w:szCs w:val="28"/>
        </w:rPr>
        <w:t>щем напряжении;</w:t>
      </w:r>
    </w:p>
    <w:p w:rsidR="005270D8" w:rsidRPr="00467ABE" w:rsidRDefault="005270D8" w:rsidP="005270D8">
      <w:pPr>
        <w:numPr>
          <w:ilvl w:val="0"/>
          <w:numId w:val="8"/>
        </w:numPr>
        <w:tabs>
          <w:tab w:val="clear" w:pos="1440"/>
          <w:tab w:val="left" w:pos="1123"/>
        </w:tabs>
        <w:spacing w:after="0" w:line="360" w:lineRule="auto"/>
        <w:ind w:left="0" w:firstLine="720"/>
        <w:jc w:val="both"/>
        <w:rPr>
          <w:rFonts w:ascii="Times New Roman" w:eastAsia="Calibri" w:hAnsi="Times New Roman" w:cs="Times New Roman"/>
          <w:sz w:val="28"/>
          <w:szCs w:val="28"/>
        </w:rPr>
      </w:pPr>
      <w:r w:rsidRPr="00467ABE">
        <w:rPr>
          <w:rFonts w:ascii="Times New Roman" w:eastAsia="Calibri" w:hAnsi="Times New Roman" w:cs="Times New Roman"/>
          <w:sz w:val="28"/>
          <w:szCs w:val="28"/>
        </w:rPr>
        <w:lastRenderedPageBreak/>
        <w:t xml:space="preserve">на стороне высшего напряжения трансформаторов </w:t>
      </w:r>
      <w:r w:rsidRPr="00467ABE">
        <w:rPr>
          <w:rFonts w:ascii="Times New Roman" w:eastAsia="Calibri" w:hAnsi="Times New Roman" w:cs="Times New Roman"/>
          <w:spacing w:val="8"/>
          <w:sz w:val="28"/>
          <w:szCs w:val="28"/>
        </w:rPr>
        <w:t xml:space="preserve">подстанции потребителя при наличии электрической </w:t>
      </w:r>
      <w:r w:rsidRPr="00467ABE">
        <w:rPr>
          <w:rFonts w:ascii="Times New Roman" w:eastAsia="Calibri" w:hAnsi="Times New Roman" w:cs="Times New Roman"/>
          <w:sz w:val="28"/>
          <w:szCs w:val="28"/>
        </w:rPr>
        <w:t>связи с другой подстанцией энергосистемы или нали</w:t>
      </w:r>
      <w:r w:rsidRPr="00467ABE">
        <w:rPr>
          <w:rFonts w:ascii="Times New Roman" w:eastAsia="Calibri" w:hAnsi="Times New Roman" w:cs="Times New Roman"/>
          <w:spacing w:val="5"/>
          <w:sz w:val="28"/>
          <w:szCs w:val="28"/>
        </w:rPr>
        <w:t>чии другого потребителя на питающем напряжении.</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r w:rsidRPr="00467ABE">
        <w:rPr>
          <w:rFonts w:ascii="Times New Roman" w:eastAsia="Calibri" w:hAnsi="Times New Roman" w:cs="Times New Roman"/>
          <w:sz w:val="28"/>
          <w:szCs w:val="28"/>
        </w:rPr>
        <w:t>Допускается установка счетчиков на стороне низшего напряжения трансформаторов в случаях, когда транс</w:t>
      </w:r>
      <w:r w:rsidRPr="00467ABE">
        <w:rPr>
          <w:rFonts w:ascii="Times New Roman" w:eastAsia="Calibri" w:hAnsi="Times New Roman" w:cs="Times New Roman"/>
          <w:spacing w:val="2"/>
          <w:sz w:val="28"/>
          <w:szCs w:val="28"/>
        </w:rPr>
        <w:t>форматоры тока, выбранные по току КЗ или по харак</w:t>
      </w:r>
      <w:r w:rsidRPr="00467ABE">
        <w:rPr>
          <w:rFonts w:ascii="Times New Roman" w:eastAsia="Calibri" w:hAnsi="Times New Roman" w:cs="Times New Roman"/>
          <w:sz w:val="28"/>
          <w:szCs w:val="28"/>
        </w:rPr>
        <w:t>теристикам дифференциальной защиты шин, не обеспе</w:t>
      </w:r>
      <w:r w:rsidRPr="00467ABE">
        <w:rPr>
          <w:rFonts w:ascii="Times New Roman" w:eastAsia="Calibri" w:hAnsi="Times New Roman" w:cs="Times New Roman"/>
          <w:spacing w:val="5"/>
          <w:sz w:val="28"/>
          <w:szCs w:val="28"/>
        </w:rPr>
        <w:t xml:space="preserve">чивают требуемой точности учета электроэнергии, а </w:t>
      </w:r>
      <w:r w:rsidRPr="00467ABE">
        <w:rPr>
          <w:rFonts w:ascii="Times New Roman" w:eastAsia="Calibri" w:hAnsi="Times New Roman" w:cs="Times New Roman"/>
          <w:spacing w:val="-1"/>
          <w:sz w:val="28"/>
          <w:szCs w:val="28"/>
        </w:rPr>
        <w:t xml:space="preserve">также когда у имеющихся встроенных трансформаторов </w:t>
      </w:r>
      <w:r w:rsidRPr="00467ABE">
        <w:rPr>
          <w:rFonts w:ascii="Times New Roman" w:eastAsia="Calibri" w:hAnsi="Times New Roman" w:cs="Times New Roman"/>
          <w:spacing w:val="4"/>
          <w:sz w:val="28"/>
          <w:szCs w:val="28"/>
        </w:rPr>
        <w:t>тока отсутствует обмотка класса точности 0,5.</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r w:rsidRPr="00467ABE">
        <w:rPr>
          <w:rFonts w:ascii="Times New Roman" w:eastAsia="Calibri" w:hAnsi="Times New Roman" w:cs="Times New Roman"/>
          <w:spacing w:val="-1"/>
          <w:sz w:val="28"/>
          <w:szCs w:val="28"/>
        </w:rPr>
        <w:t>В случае, когда установка дополнительных комплек</w:t>
      </w:r>
      <w:r w:rsidRPr="00467ABE">
        <w:rPr>
          <w:rFonts w:ascii="Times New Roman" w:eastAsia="Calibri" w:hAnsi="Times New Roman" w:cs="Times New Roman"/>
          <w:spacing w:val="2"/>
          <w:sz w:val="28"/>
          <w:szCs w:val="28"/>
        </w:rPr>
        <w:t>тов трансформаторов тока со стороны низшего напря</w:t>
      </w:r>
      <w:r w:rsidRPr="00467ABE">
        <w:rPr>
          <w:rFonts w:ascii="Times New Roman" w:eastAsia="Calibri" w:hAnsi="Times New Roman" w:cs="Times New Roman"/>
          <w:sz w:val="28"/>
          <w:szCs w:val="28"/>
        </w:rPr>
        <w:t>жения силовых трансформаторов для включения расчет</w:t>
      </w:r>
      <w:r w:rsidRPr="00467ABE">
        <w:rPr>
          <w:rFonts w:ascii="Times New Roman" w:eastAsia="Calibri" w:hAnsi="Times New Roman" w:cs="Times New Roman"/>
          <w:spacing w:val="2"/>
          <w:sz w:val="28"/>
          <w:szCs w:val="28"/>
        </w:rPr>
        <w:t xml:space="preserve">ных счетчиков невозможна (КРУ, КРУН), допускается </w:t>
      </w:r>
      <w:r w:rsidRPr="00467ABE">
        <w:rPr>
          <w:rFonts w:ascii="Times New Roman" w:eastAsia="Calibri" w:hAnsi="Times New Roman" w:cs="Times New Roman"/>
          <w:spacing w:val="7"/>
          <w:sz w:val="28"/>
          <w:szCs w:val="28"/>
        </w:rPr>
        <w:t>организация учета на отходящих линиях 6—10 кВ.</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r w:rsidRPr="00467ABE">
        <w:rPr>
          <w:rFonts w:ascii="Times New Roman" w:eastAsia="Calibri" w:hAnsi="Times New Roman" w:cs="Times New Roman"/>
          <w:spacing w:val="-2"/>
          <w:sz w:val="28"/>
          <w:szCs w:val="28"/>
        </w:rPr>
        <w:t>Для предприятия, рассчитывающегося с электроснаб</w:t>
      </w:r>
      <w:r w:rsidRPr="00467ABE">
        <w:rPr>
          <w:rFonts w:ascii="Times New Roman" w:eastAsia="Calibri" w:hAnsi="Times New Roman" w:cs="Times New Roman"/>
          <w:spacing w:val="3"/>
          <w:sz w:val="28"/>
          <w:szCs w:val="28"/>
        </w:rPr>
        <w:t>жающей организацией по максимуму заявленной мощ</w:t>
      </w:r>
      <w:r w:rsidRPr="00467ABE">
        <w:rPr>
          <w:rFonts w:ascii="Times New Roman" w:eastAsia="Calibri" w:hAnsi="Times New Roman" w:cs="Times New Roman"/>
          <w:sz w:val="28"/>
          <w:szCs w:val="28"/>
        </w:rPr>
        <w:t xml:space="preserve">ности, следует предусматривать установку счетчика с </w:t>
      </w:r>
      <w:r w:rsidRPr="00467ABE">
        <w:rPr>
          <w:rFonts w:ascii="Times New Roman" w:eastAsia="Calibri" w:hAnsi="Times New Roman" w:cs="Times New Roman"/>
          <w:spacing w:val="4"/>
          <w:sz w:val="28"/>
          <w:szCs w:val="28"/>
        </w:rPr>
        <w:t xml:space="preserve">указателем максимума нагрузки при наличии одного </w:t>
      </w:r>
      <w:r w:rsidRPr="00467ABE">
        <w:rPr>
          <w:rFonts w:ascii="Times New Roman" w:eastAsia="Calibri" w:hAnsi="Times New Roman" w:cs="Times New Roman"/>
          <w:spacing w:val="2"/>
          <w:sz w:val="28"/>
          <w:szCs w:val="28"/>
        </w:rPr>
        <w:t xml:space="preserve">пункта учета, при наличии двух или более пунктов учета — применение автоматизированной системы учета </w:t>
      </w:r>
      <w:r w:rsidRPr="00467ABE">
        <w:rPr>
          <w:rFonts w:ascii="Times New Roman" w:eastAsia="Calibri" w:hAnsi="Times New Roman" w:cs="Times New Roman"/>
          <w:sz w:val="28"/>
          <w:szCs w:val="28"/>
        </w:rPr>
        <w:t>электроэнергии;</w:t>
      </w:r>
    </w:p>
    <w:p w:rsidR="005270D8" w:rsidRPr="00467ABE" w:rsidRDefault="005270D8" w:rsidP="005270D8">
      <w:pPr>
        <w:numPr>
          <w:ilvl w:val="0"/>
          <w:numId w:val="8"/>
        </w:numPr>
        <w:tabs>
          <w:tab w:val="clear" w:pos="1440"/>
          <w:tab w:val="left" w:pos="1123"/>
        </w:tabs>
        <w:spacing w:after="0" w:line="360" w:lineRule="auto"/>
        <w:ind w:left="0" w:firstLine="720"/>
        <w:jc w:val="both"/>
        <w:rPr>
          <w:rFonts w:ascii="Times New Roman" w:eastAsia="Calibri" w:hAnsi="Times New Roman" w:cs="Times New Roman"/>
          <w:spacing w:val="-12"/>
          <w:sz w:val="28"/>
          <w:szCs w:val="28"/>
        </w:rPr>
      </w:pPr>
      <w:r w:rsidRPr="00467ABE">
        <w:rPr>
          <w:rFonts w:ascii="Times New Roman" w:eastAsia="Calibri" w:hAnsi="Times New Roman" w:cs="Times New Roman"/>
          <w:spacing w:val="2"/>
          <w:sz w:val="28"/>
          <w:szCs w:val="28"/>
        </w:rPr>
        <w:t>на стороне среднего и низшего напряжений сило</w:t>
      </w:r>
      <w:r w:rsidRPr="00467ABE">
        <w:rPr>
          <w:rFonts w:ascii="Times New Roman" w:eastAsia="Calibri" w:hAnsi="Times New Roman" w:cs="Times New Roman"/>
          <w:spacing w:val="4"/>
          <w:sz w:val="28"/>
          <w:szCs w:val="28"/>
        </w:rPr>
        <w:t>вых трансформаторов, если на стороне высшего напря</w:t>
      </w:r>
      <w:r w:rsidRPr="00467ABE">
        <w:rPr>
          <w:rFonts w:ascii="Times New Roman" w:eastAsia="Calibri" w:hAnsi="Times New Roman" w:cs="Times New Roman"/>
          <w:spacing w:val="2"/>
          <w:sz w:val="28"/>
          <w:szCs w:val="28"/>
        </w:rPr>
        <w:t xml:space="preserve">жения применение измерительных трансформаторов не </w:t>
      </w:r>
      <w:r w:rsidRPr="00467ABE">
        <w:rPr>
          <w:rFonts w:ascii="Times New Roman" w:eastAsia="Calibri" w:hAnsi="Times New Roman" w:cs="Times New Roman"/>
          <w:spacing w:val="4"/>
          <w:sz w:val="28"/>
          <w:szCs w:val="28"/>
        </w:rPr>
        <w:t>требуется для других целей;</w:t>
      </w:r>
    </w:p>
    <w:p w:rsidR="005270D8" w:rsidRPr="00467ABE" w:rsidRDefault="005270D8" w:rsidP="005270D8">
      <w:pPr>
        <w:numPr>
          <w:ilvl w:val="0"/>
          <w:numId w:val="8"/>
        </w:numPr>
        <w:tabs>
          <w:tab w:val="clear" w:pos="1440"/>
          <w:tab w:val="left" w:pos="1123"/>
        </w:tabs>
        <w:spacing w:after="0" w:line="360" w:lineRule="auto"/>
        <w:ind w:left="0" w:firstLine="720"/>
        <w:jc w:val="both"/>
        <w:rPr>
          <w:rFonts w:ascii="Times New Roman" w:eastAsia="Calibri" w:hAnsi="Times New Roman" w:cs="Times New Roman"/>
          <w:spacing w:val="-9"/>
          <w:sz w:val="28"/>
          <w:szCs w:val="28"/>
        </w:rPr>
      </w:pPr>
      <w:r w:rsidRPr="00467ABE">
        <w:rPr>
          <w:rFonts w:ascii="Times New Roman" w:eastAsia="Calibri" w:hAnsi="Times New Roman" w:cs="Times New Roman"/>
          <w:spacing w:val="1"/>
          <w:sz w:val="28"/>
          <w:szCs w:val="28"/>
        </w:rPr>
        <w:t>на трансформаторах СН, если электроэнергия, от</w:t>
      </w:r>
      <w:r w:rsidRPr="00467ABE">
        <w:rPr>
          <w:rFonts w:ascii="Times New Roman" w:eastAsia="Calibri" w:hAnsi="Times New Roman" w:cs="Times New Roman"/>
          <w:spacing w:val="4"/>
          <w:sz w:val="28"/>
          <w:szCs w:val="28"/>
        </w:rPr>
        <w:t>пущенная на собственные нужды, не учитывается дру</w:t>
      </w:r>
      <w:r w:rsidRPr="00467ABE">
        <w:rPr>
          <w:rFonts w:ascii="Times New Roman" w:eastAsia="Calibri" w:hAnsi="Times New Roman" w:cs="Times New Roman"/>
          <w:spacing w:val="-1"/>
          <w:sz w:val="28"/>
          <w:szCs w:val="28"/>
        </w:rPr>
        <w:t>гими счетчиками; при этом счетчики рекомендуется уста</w:t>
      </w:r>
      <w:r w:rsidRPr="00467ABE">
        <w:rPr>
          <w:rFonts w:ascii="Times New Roman" w:eastAsia="Calibri" w:hAnsi="Times New Roman" w:cs="Times New Roman"/>
          <w:spacing w:val="5"/>
          <w:sz w:val="28"/>
          <w:szCs w:val="28"/>
        </w:rPr>
        <w:t>навливать со стороны низшего напряжения;</w:t>
      </w:r>
    </w:p>
    <w:p w:rsidR="005270D8" w:rsidRPr="00467ABE" w:rsidRDefault="005270D8" w:rsidP="005270D8">
      <w:pPr>
        <w:numPr>
          <w:ilvl w:val="0"/>
          <w:numId w:val="8"/>
        </w:numPr>
        <w:tabs>
          <w:tab w:val="clear" w:pos="1440"/>
          <w:tab w:val="left" w:pos="1123"/>
        </w:tabs>
        <w:spacing w:after="0" w:line="360" w:lineRule="auto"/>
        <w:ind w:left="0" w:firstLine="720"/>
        <w:jc w:val="both"/>
        <w:rPr>
          <w:rFonts w:ascii="Times New Roman" w:eastAsia="Calibri" w:hAnsi="Times New Roman" w:cs="Times New Roman"/>
          <w:spacing w:val="-15"/>
          <w:sz w:val="28"/>
          <w:szCs w:val="28"/>
        </w:rPr>
      </w:pPr>
      <w:r w:rsidRPr="00467ABE">
        <w:rPr>
          <w:rFonts w:ascii="Times New Roman" w:eastAsia="Calibri" w:hAnsi="Times New Roman" w:cs="Times New Roman"/>
          <w:spacing w:val="-1"/>
          <w:sz w:val="28"/>
          <w:szCs w:val="28"/>
        </w:rPr>
        <w:t>на границе раздела основного потребителя и посто</w:t>
      </w:r>
      <w:r w:rsidRPr="00467ABE">
        <w:rPr>
          <w:rFonts w:ascii="Times New Roman" w:eastAsia="Calibri" w:hAnsi="Times New Roman" w:cs="Times New Roman"/>
          <w:spacing w:val="4"/>
          <w:sz w:val="28"/>
          <w:szCs w:val="28"/>
        </w:rPr>
        <w:t xml:space="preserve">роннего потребителя (субабонента), если от линии или </w:t>
      </w:r>
      <w:r w:rsidRPr="00467ABE">
        <w:rPr>
          <w:rFonts w:ascii="Times New Roman" w:eastAsia="Calibri" w:hAnsi="Times New Roman" w:cs="Times New Roman"/>
          <w:spacing w:val="-3"/>
          <w:sz w:val="28"/>
          <w:szCs w:val="28"/>
        </w:rPr>
        <w:t xml:space="preserve">трансформаторов потребителей питается еще посторонний </w:t>
      </w:r>
      <w:r w:rsidRPr="00467ABE">
        <w:rPr>
          <w:rFonts w:ascii="Times New Roman" w:eastAsia="Calibri" w:hAnsi="Times New Roman" w:cs="Times New Roman"/>
          <w:spacing w:val="1"/>
          <w:sz w:val="28"/>
          <w:szCs w:val="28"/>
        </w:rPr>
        <w:t>потребитель, находящийся на самостоятельном балансе.</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r w:rsidRPr="00467ABE">
        <w:rPr>
          <w:rFonts w:ascii="Times New Roman" w:eastAsia="Calibri" w:hAnsi="Times New Roman" w:cs="Times New Roman"/>
          <w:sz w:val="28"/>
          <w:szCs w:val="28"/>
        </w:rPr>
        <w:lastRenderedPageBreak/>
        <w:t xml:space="preserve">Для потребителей каждой тарификационной группы </w:t>
      </w:r>
      <w:r w:rsidRPr="00467ABE">
        <w:rPr>
          <w:rFonts w:ascii="Times New Roman" w:eastAsia="Calibri" w:hAnsi="Times New Roman" w:cs="Times New Roman"/>
          <w:spacing w:val="3"/>
          <w:sz w:val="28"/>
          <w:szCs w:val="28"/>
        </w:rPr>
        <w:t>следует устанавливать отдельные расчетные счетчики.</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r w:rsidRPr="00467ABE">
        <w:rPr>
          <w:rFonts w:ascii="Times New Roman" w:eastAsia="Calibri" w:hAnsi="Times New Roman" w:cs="Times New Roman"/>
          <w:spacing w:val="2"/>
          <w:sz w:val="28"/>
          <w:szCs w:val="28"/>
        </w:rPr>
        <w:t>Счетчики реактивной электроэнергии долж</w:t>
      </w:r>
      <w:r w:rsidRPr="00467ABE">
        <w:rPr>
          <w:rFonts w:ascii="Times New Roman" w:eastAsia="Calibri" w:hAnsi="Times New Roman" w:cs="Times New Roman"/>
          <w:spacing w:val="3"/>
          <w:sz w:val="28"/>
          <w:szCs w:val="28"/>
        </w:rPr>
        <w:t>ны устанавливаться:</w:t>
      </w:r>
    </w:p>
    <w:p w:rsidR="005270D8" w:rsidRPr="00467ABE" w:rsidRDefault="005270D8" w:rsidP="005270D8">
      <w:pPr>
        <w:numPr>
          <w:ilvl w:val="0"/>
          <w:numId w:val="9"/>
        </w:numPr>
        <w:tabs>
          <w:tab w:val="clear" w:pos="1440"/>
          <w:tab w:val="left" w:pos="1123"/>
        </w:tabs>
        <w:spacing w:after="0" w:line="360" w:lineRule="auto"/>
        <w:ind w:left="0" w:firstLine="720"/>
        <w:jc w:val="both"/>
        <w:rPr>
          <w:rFonts w:ascii="Times New Roman" w:eastAsia="Calibri" w:hAnsi="Times New Roman" w:cs="Times New Roman"/>
          <w:spacing w:val="-13"/>
          <w:sz w:val="28"/>
          <w:szCs w:val="28"/>
        </w:rPr>
      </w:pPr>
      <w:r w:rsidRPr="00467ABE">
        <w:rPr>
          <w:rFonts w:ascii="Times New Roman" w:eastAsia="Calibri" w:hAnsi="Times New Roman" w:cs="Times New Roman"/>
          <w:spacing w:val="5"/>
          <w:sz w:val="28"/>
          <w:szCs w:val="28"/>
        </w:rPr>
        <w:t>на тех же элементах схемы, на которых установ</w:t>
      </w:r>
      <w:r w:rsidRPr="00467ABE">
        <w:rPr>
          <w:rFonts w:ascii="Times New Roman" w:eastAsia="Calibri" w:hAnsi="Times New Roman" w:cs="Times New Roman"/>
          <w:spacing w:val="3"/>
          <w:sz w:val="28"/>
          <w:szCs w:val="28"/>
        </w:rPr>
        <w:t>лены счетчики активной электроэнергии для потребите</w:t>
      </w:r>
      <w:r w:rsidRPr="00467ABE">
        <w:rPr>
          <w:rFonts w:ascii="Times New Roman" w:eastAsia="Calibri" w:hAnsi="Times New Roman" w:cs="Times New Roman"/>
          <w:spacing w:val="1"/>
          <w:sz w:val="28"/>
          <w:szCs w:val="28"/>
        </w:rPr>
        <w:t>лей, рассчитывающихся за электроэнергию с учетом раз</w:t>
      </w:r>
      <w:r w:rsidRPr="00467ABE">
        <w:rPr>
          <w:rFonts w:ascii="Times New Roman" w:eastAsia="Calibri" w:hAnsi="Times New Roman" w:cs="Times New Roman"/>
          <w:spacing w:val="4"/>
          <w:sz w:val="28"/>
          <w:szCs w:val="28"/>
        </w:rPr>
        <w:t>решенной к использованию реактивной мощности;</w:t>
      </w:r>
    </w:p>
    <w:p w:rsidR="005270D8" w:rsidRPr="00467ABE" w:rsidRDefault="005270D8" w:rsidP="005270D8">
      <w:pPr>
        <w:numPr>
          <w:ilvl w:val="0"/>
          <w:numId w:val="9"/>
        </w:numPr>
        <w:tabs>
          <w:tab w:val="clear" w:pos="1440"/>
          <w:tab w:val="left" w:pos="1123"/>
        </w:tabs>
        <w:spacing w:after="0" w:line="360" w:lineRule="auto"/>
        <w:ind w:left="0" w:firstLine="720"/>
        <w:jc w:val="both"/>
        <w:rPr>
          <w:rFonts w:ascii="Times New Roman" w:eastAsia="Calibri" w:hAnsi="Times New Roman" w:cs="Times New Roman"/>
          <w:spacing w:val="-11"/>
          <w:sz w:val="28"/>
          <w:szCs w:val="28"/>
        </w:rPr>
      </w:pPr>
      <w:r w:rsidRPr="00467ABE">
        <w:rPr>
          <w:rFonts w:ascii="Times New Roman" w:eastAsia="Calibri" w:hAnsi="Times New Roman" w:cs="Times New Roman"/>
          <w:spacing w:val="3"/>
          <w:sz w:val="28"/>
          <w:szCs w:val="28"/>
        </w:rPr>
        <w:t>на присоединениях источников реактивной мощ</w:t>
      </w:r>
      <w:r w:rsidRPr="00467ABE">
        <w:rPr>
          <w:rFonts w:ascii="Times New Roman" w:eastAsia="Calibri" w:hAnsi="Times New Roman" w:cs="Times New Roman"/>
          <w:sz w:val="28"/>
          <w:szCs w:val="28"/>
        </w:rPr>
        <w:t xml:space="preserve">ности потребителей, если по ним производится расчет </w:t>
      </w:r>
      <w:r w:rsidRPr="00467ABE">
        <w:rPr>
          <w:rFonts w:ascii="Times New Roman" w:eastAsia="Calibri" w:hAnsi="Times New Roman" w:cs="Times New Roman"/>
          <w:spacing w:val="1"/>
          <w:sz w:val="28"/>
          <w:szCs w:val="28"/>
        </w:rPr>
        <w:t xml:space="preserve">за электроэнергию, выданную в сеть энергосистемы, или </w:t>
      </w:r>
      <w:r w:rsidRPr="00467ABE">
        <w:rPr>
          <w:rFonts w:ascii="Times New Roman" w:eastAsia="Calibri" w:hAnsi="Times New Roman" w:cs="Times New Roman"/>
          <w:spacing w:val="5"/>
          <w:sz w:val="28"/>
          <w:szCs w:val="28"/>
        </w:rPr>
        <w:t>осуществляется контроль заданного режима работы.</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r w:rsidRPr="00467ABE">
        <w:rPr>
          <w:rFonts w:ascii="Times New Roman" w:eastAsia="Calibri" w:hAnsi="Times New Roman" w:cs="Times New Roman"/>
          <w:spacing w:val="2"/>
          <w:sz w:val="28"/>
          <w:szCs w:val="28"/>
        </w:rPr>
        <w:t>Если со стороны предприятия с согласия энергосис</w:t>
      </w:r>
      <w:r w:rsidRPr="00467ABE">
        <w:rPr>
          <w:rFonts w:ascii="Times New Roman" w:eastAsia="Calibri" w:hAnsi="Times New Roman" w:cs="Times New Roman"/>
          <w:spacing w:val="5"/>
          <w:sz w:val="28"/>
          <w:szCs w:val="28"/>
        </w:rPr>
        <w:t xml:space="preserve">темы производится выдача реактивной электроэнергии </w:t>
      </w:r>
      <w:r w:rsidRPr="00467ABE">
        <w:rPr>
          <w:rFonts w:ascii="Times New Roman" w:eastAsia="Calibri" w:hAnsi="Times New Roman" w:cs="Times New Roman"/>
          <w:spacing w:val="2"/>
          <w:sz w:val="28"/>
          <w:szCs w:val="28"/>
        </w:rPr>
        <w:t xml:space="preserve">в сеть энергосистемы, необходимо устанавливать два </w:t>
      </w:r>
      <w:r w:rsidRPr="00467ABE">
        <w:rPr>
          <w:rFonts w:ascii="Times New Roman" w:eastAsia="Calibri" w:hAnsi="Times New Roman" w:cs="Times New Roman"/>
          <w:spacing w:val="1"/>
          <w:sz w:val="28"/>
          <w:szCs w:val="28"/>
        </w:rPr>
        <w:t xml:space="preserve">счетчика реактивной электроэнергии со стопорами в тех </w:t>
      </w:r>
      <w:r w:rsidRPr="00467ABE">
        <w:rPr>
          <w:rFonts w:ascii="Times New Roman" w:eastAsia="Calibri" w:hAnsi="Times New Roman" w:cs="Times New Roman"/>
          <w:spacing w:val="4"/>
          <w:sz w:val="28"/>
          <w:szCs w:val="28"/>
        </w:rPr>
        <w:t xml:space="preserve">элементах схемы, где установлен расчетный счетчик </w:t>
      </w:r>
      <w:r w:rsidRPr="00467ABE">
        <w:rPr>
          <w:rFonts w:ascii="Times New Roman" w:eastAsia="Calibri" w:hAnsi="Times New Roman" w:cs="Times New Roman"/>
          <w:spacing w:val="2"/>
          <w:sz w:val="28"/>
          <w:szCs w:val="28"/>
        </w:rPr>
        <w:t>активной электроэнергии. Во всех других случаях должен устанавливаться один счетчик реактивной электроэнергии со стопором.</w:t>
      </w:r>
    </w:p>
    <w:p w:rsidR="005270D8" w:rsidRPr="00467ABE" w:rsidRDefault="005270D8" w:rsidP="005270D8">
      <w:pPr>
        <w:spacing w:after="0" w:line="360" w:lineRule="auto"/>
        <w:ind w:firstLine="720"/>
        <w:jc w:val="both"/>
        <w:rPr>
          <w:rFonts w:ascii="Times New Roman" w:eastAsia="Calibri" w:hAnsi="Times New Roman" w:cs="Times New Roman"/>
          <w:spacing w:val="3"/>
          <w:sz w:val="28"/>
          <w:szCs w:val="28"/>
        </w:rPr>
      </w:pPr>
      <w:r w:rsidRPr="00467ABE">
        <w:rPr>
          <w:rFonts w:ascii="Times New Roman" w:eastAsia="Calibri" w:hAnsi="Times New Roman" w:cs="Times New Roman"/>
          <w:sz w:val="28"/>
          <w:szCs w:val="28"/>
        </w:rPr>
        <w:t>Для предприятия, рассчитывающегося с энергоснаб</w:t>
      </w:r>
      <w:r w:rsidRPr="00467ABE">
        <w:rPr>
          <w:rFonts w:ascii="Times New Roman" w:eastAsia="Calibri" w:hAnsi="Times New Roman" w:cs="Times New Roman"/>
          <w:spacing w:val="3"/>
          <w:sz w:val="28"/>
          <w:szCs w:val="28"/>
        </w:rPr>
        <w:t>жающей организацией по максимуму разрешенной ре</w:t>
      </w:r>
      <w:r w:rsidRPr="00467ABE">
        <w:rPr>
          <w:rFonts w:ascii="Times New Roman" w:eastAsia="Calibri" w:hAnsi="Times New Roman" w:cs="Times New Roman"/>
          <w:spacing w:val="2"/>
          <w:sz w:val="28"/>
          <w:szCs w:val="28"/>
        </w:rPr>
        <w:t>активной мощности, следует предусматривать установ</w:t>
      </w:r>
      <w:r w:rsidRPr="00467ABE">
        <w:rPr>
          <w:rFonts w:ascii="Times New Roman" w:eastAsia="Calibri" w:hAnsi="Times New Roman" w:cs="Times New Roman"/>
          <w:spacing w:val="3"/>
          <w:sz w:val="28"/>
          <w:szCs w:val="28"/>
        </w:rPr>
        <w:t>ку счетчика с указателем максимума нагрузки, при наличии двух или более пунктов учета — применение автоматизированной системы учета электроэнергии.</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p>
    <w:p w:rsidR="005270D8" w:rsidRPr="00467ABE" w:rsidRDefault="005270D8" w:rsidP="005270D8">
      <w:pPr>
        <w:pStyle w:val="1"/>
        <w:spacing w:before="0" w:line="360" w:lineRule="auto"/>
        <w:jc w:val="center"/>
        <w:rPr>
          <w:rFonts w:ascii="Times New Roman" w:hAnsi="Times New Roman"/>
          <w:color w:val="auto"/>
        </w:rPr>
      </w:pPr>
      <w:r w:rsidRPr="00467ABE">
        <w:rPr>
          <w:rFonts w:ascii="Times New Roman" w:hAnsi="Times New Roman"/>
          <w:color w:val="auto"/>
        </w:rPr>
        <w:t>Требования к расчетным счетчикам</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r w:rsidRPr="00467ABE">
        <w:rPr>
          <w:rFonts w:ascii="Times New Roman" w:eastAsia="Calibri" w:hAnsi="Times New Roman" w:cs="Times New Roman"/>
          <w:spacing w:val="5"/>
          <w:sz w:val="28"/>
          <w:szCs w:val="28"/>
        </w:rPr>
        <w:t xml:space="preserve">Каждый установленный расчетный счетчик </w:t>
      </w:r>
      <w:r w:rsidRPr="00467ABE">
        <w:rPr>
          <w:rFonts w:ascii="Times New Roman" w:eastAsia="Calibri" w:hAnsi="Times New Roman" w:cs="Times New Roman"/>
          <w:spacing w:val="10"/>
          <w:sz w:val="28"/>
          <w:szCs w:val="28"/>
        </w:rPr>
        <w:t xml:space="preserve">должен иметь на винтах, крепящих кожух счетчика, </w:t>
      </w:r>
      <w:r w:rsidRPr="00467ABE">
        <w:rPr>
          <w:rFonts w:ascii="Times New Roman" w:eastAsia="Calibri" w:hAnsi="Times New Roman" w:cs="Times New Roman"/>
          <w:spacing w:val="1"/>
          <w:sz w:val="28"/>
          <w:szCs w:val="28"/>
        </w:rPr>
        <w:t>пломбы с клеймом госповерителя, а на зажимной крыш</w:t>
      </w:r>
      <w:r w:rsidRPr="00467ABE">
        <w:rPr>
          <w:rFonts w:ascii="Times New Roman" w:eastAsia="Calibri" w:hAnsi="Times New Roman" w:cs="Times New Roman"/>
          <w:spacing w:val="4"/>
          <w:sz w:val="28"/>
          <w:szCs w:val="28"/>
        </w:rPr>
        <w:t>ке — пломбу энергоснабжающей организации.</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r w:rsidRPr="00467ABE">
        <w:rPr>
          <w:rFonts w:ascii="Times New Roman" w:eastAsia="Calibri" w:hAnsi="Times New Roman" w:cs="Times New Roman"/>
          <w:spacing w:val="4"/>
          <w:sz w:val="28"/>
          <w:szCs w:val="28"/>
        </w:rPr>
        <w:lastRenderedPageBreak/>
        <w:t xml:space="preserve">На вновь устанавливаемых трехфазных счетчиках </w:t>
      </w:r>
      <w:r w:rsidRPr="00467ABE">
        <w:rPr>
          <w:rFonts w:ascii="Times New Roman" w:eastAsia="Calibri" w:hAnsi="Times New Roman" w:cs="Times New Roman"/>
          <w:sz w:val="28"/>
          <w:szCs w:val="28"/>
        </w:rPr>
        <w:t>должны быть пломбы государственной поверки с давно</w:t>
      </w:r>
      <w:r w:rsidRPr="00467ABE">
        <w:rPr>
          <w:rFonts w:ascii="Times New Roman" w:eastAsia="Calibri" w:hAnsi="Times New Roman" w:cs="Times New Roman"/>
          <w:spacing w:val="2"/>
          <w:sz w:val="28"/>
          <w:szCs w:val="28"/>
        </w:rPr>
        <w:t xml:space="preserve">стью не более 12 мес, а на однофазных счетчиках — с </w:t>
      </w:r>
      <w:r w:rsidRPr="00467ABE">
        <w:rPr>
          <w:rFonts w:ascii="Times New Roman" w:eastAsia="Calibri" w:hAnsi="Times New Roman" w:cs="Times New Roman"/>
          <w:spacing w:val="5"/>
          <w:sz w:val="28"/>
          <w:szCs w:val="28"/>
        </w:rPr>
        <w:t>давностью не более 2 лет.</w:t>
      </w:r>
    </w:p>
    <w:p w:rsidR="005270D8" w:rsidRPr="00467ABE" w:rsidRDefault="005270D8" w:rsidP="005270D8">
      <w:pPr>
        <w:spacing w:after="0" w:line="360" w:lineRule="auto"/>
        <w:ind w:firstLine="720"/>
        <w:jc w:val="both"/>
        <w:rPr>
          <w:rFonts w:ascii="Times New Roman" w:eastAsia="Calibri" w:hAnsi="Times New Roman" w:cs="Times New Roman"/>
          <w:spacing w:val="2"/>
          <w:sz w:val="28"/>
          <w:szCs w:val="28"/>
        </w:rPr>
      </w:pPr>
      <w:r w:rsidRPr="00467ABE">
        <w:rPr>
          <w:rFonts w:ascii="Times New Roman" w:eastAsia="Calibri" w:hAnsi="Times New Roman" w:cs="Times New Roman"/>
          <w:spacing w:val="3"/>
          <w:sz w:val="28"/>
          <w:szCs w:val="28"/>
        </w:rPr>
        <w:t xml:space="preserve">Учет активной и реактивной электроэнергии </w:t>
      </w:r>
      <w:r w:rsidRPr="00467ABE">
        <w:rPr>
          <w:rFonts w:ascii="Times New Roman" w:eastAsia="Calibri" w:hAnsi="Times New Roman" w:cs="Times New Roman"/>
          <w:spacing w:val="-2"/>
          <w:sz w:val="28"/>
          <w:szCs w:val="28"/>
        </w:rPr>
        <w:t>трехфазного тока должен производиться с помощью трех</w:t>
      </w:r>
      <w:r w:rsidRPr="00467ABE">
        <w:rPr>
          <w:rFonts w:ascii="Times New Roman" w:eastAsia="Calibri" w:hAnsi="Times New Roman" w:cs="Times New Roman"/>
          <w:spacing w:val="4"/>
          <w:sz w:val="28"/>
          <w:szCs w:val="28"/>
        </w:rPr>
        <w:t>фазных счетчиков.</w:t>
      </w:r>
    </w:p>
    <w:p w:rsidR="005270D8" w:rsidRPr="00467ABE" w:rsidRDefault="005270D8" w:rsidP="005270D8">
      <w:pPr>
        <w:spacing w:after="0" w:line="360" w:lineRule="auto"/>
        <w:ind w:firstLine="720"/>
        <w:jc w:val="both"/>
        <w:rPr>
          <w:rFonts w:ascii="Times New Roman" w:eastAsia="Calibri" w:hAnsi="Times New Roman" w:cs="Times New Roman"/>
          <w:spacing w:val="5"/>
          <w:sz w:val="28"/>
          <w:szCs w:val="28"/>
        </w:rPr>
      </w:pPr>
      <w:r w:rsidRPr="00467ABE">
        <w:rPr>
          <w:rFonts w:ascii="Times New Roman" w:eastAsia="Calibri" w:hAnsi="Times New Roman" w:cs="Times New Roman"/>
          <w:spacing w:val="-1"/>
          <w:sz w:val="28"/>
          <w:szCs w:val="28"/>
        </w:rPr>
        <w:t>Допустимые классы точности расчетных счет</w:t>
      </w:r>
      <w:r w:rsidRPr="00467ABE">
        <w:rPr>
          <w:rFonts w:ascii="Times New Roman" w:eastAsia="Calibri" w:hAnsi="Times New Roman" w:cs="Times New Roman"/>
          <w:spacing w:val="5"/>
          <w:sz w:val="28"/>
          <w:szCs w:val="28"/>
        </w:rPr>
        <w:t>чиков активной электроэнергии для различных объектов учета приведены ниже:</w:t>
      </w:r>
    </w:p>
    <w:p w:rsidR="005270D8" w:rsidRPr="00467ABE" w:rsidRDefault="005270D8" w:rsidP="005270D8">
      <w:pPr>
        <w:spacing w:after="0" w:line="240" w:lineRule="auto"/>
        <w:ind w:left="709" w:right="426" w:firstLine="11"/>
        <w:jc w:val="both"/>
        <w:rPr>
          <w:rFonts w:ascii="Times New Roman" w:eastAsia="Calibri" w:hAnsi="Times New Roman" w:cs="Times New Roman"/>
          <w:i/>
          <w:spacing w:val="2"/>
          <w:sz w:val="28"/>
          <w:szCs w:val="28"/>
        </w:rPr>
      </w:pPr>
      <w:r w:rsidRPr="00467ABE">
        <w:rPr>
          <w:rFonts w:ascii="Times New Roman" w:eastAsia="Calibri" w:hAnsi="Times New Roman" w:cs="Times New Roman"/>
          <w:i/>
          <w:sz w:val="28"/>
          <w:szCs w:val="28"/>
        </w:rPr>
        <w:t xml:space="preserve">Генераторы мощностью более 50 МВт, межсистемные </w:t>
      </w:r>
      <w:r w:rsidRPr="00467ABE">
        <w:rPr>
          <w:rFonts w:ascii="Times New Roman" w:eastAsia="Calibri" w:hAnsi="Times New Roman" w:cs="Times New Roman"/>
          <w:i/>
          <w:spacing w:val="3"/>
          <w:sz w:val="28"/>
          <w:szCs w:val="28"/>
        </w:rPr>
        <w:t>линии электропередачи 220 кВ и выше, трансформа</w:t>
      </w:r>
      <w:r w:rsidRPr="00467ABE">
        <w:rPr>
          <w:rFonts w:ascii="Times New Roman" w:eastAsia="Calibri" w:hAnsi="Times New Roman" w:cs="Times New Roman"/>
          <w:i/>
          <w:spacing w:val="4"/>
          <w:sz w:val="28"/>
          <w:szCs w:val="28"/>
        </w:rPr>
        <w:t>торы мощностью 63 МВА и более…………………………..0,5 (0,7)</w:t>
      </w:r>
    </w:p>
    <w:p w:rsidR="005270D8" w:rsidRPr="00467ABE" w:rsidRDefault="005270D8" w:rsidP="005270D8">
      <w:pPr>
        <w:spacing w:after="0" w:line="240" w:lineRule="auto"/>
        <w:ind w:left="709" w:right="426" w:firstLine="11"/>
        <w:jc w:val="both"/>
        <w:rPr>
          <w:rFonts w:ascii="Times New Roman" w:eastAsia="Calibri" w:hAnsi="Times New Roman" w:cs="Times New Roman"/>
          <w:i/>
          <w:spacing w:val="3"/>
          <w:sz w:val="28"/>
          <w:szCs w:val="28"/>
        </w:rPr>
      </w:pPr>
      <w:r w:rsidRPr="00467ABE">
        <w:rPr>
          <w:rFonts w:ascii="Times New Roman" w:eastAsia="Calibri" w:hAnsi="Times New Roman" w:cs="Times New Roman"/>
          <w:i/>
          <w:spacing w:val="1"/>
          <w:sz w:val="28"/>
          <w:szCs w:val="28"/>
        </w:rPr>
        <w:t>Генераторы мощностью 12—50 МВт, межсистемные линии электропередачи 110—150 кВ, трансформато</w:t>
      </w:r>
      <w:r w:rsidRPr="00467ABE">
        <w:rPr>
          <w:rFonts w:ascii="Times New Roman" w:eastAsia="Calibri" w:hAnsi="Times New Roman" w:cs="Times New Roman"/>
          <w:i/>
          <w:spacing w:val="3"/>
          <w:sz w:val="28"/>
          <w:szCs w:val="28"/>
        </w:rPr>
        <w:t xml:space="preserve">ры мощностью 10—40 </w:t>
      </w:r>
      <w:r w:rsidRPr="00467ABE">
        <w:rPr>
          <w:rFonts w:ascii="Times New Roman" w:eastAsia="Calibri" w:hAnsi="Times New Roman" w:cs="Times New Roman"/>
          <w:i/>
          <w:spacing w:val="3"/>
          <w:sz w:val="28"/>
          <w:szCs w:val="28"/>
          <w:lang w:val="en-US"/>
        </w:rPr>
        <w:t>MB</w:t>
      </w:r>
      <w:r w:rsidRPr="00467ABE">
        <w:rPr>
          <w:rFonts w:ascii="Times New Roman" w:eastAsia="Calibri" w:hAnsi="Times New Roman" w:cs="Times New Roman"/>
          <w:i/>
          <w:spacing w:val="3"/>
          <w:sz w:val="28"/>
          <w:szCs w:val="28"/>
        </w:rPr>
        <w:t>·</w:t>
      </w:r>
      <w:r w:rsidRPr="00467ABE">
        <w:rPr>
          <w:rFonts w:ascii="Times New Roman" w:eastAsia="Calibri" w:hAnsi="Times New Roman" w:cs="Times New Roman"/>
          <w:i/>
          <w:spacing w:val="3"/>
          <w:sz w:val="28"/>
          <w:szCs w:val="28"/>
          <w:lang w:val="en-US"/>
        </w:rPr>
        <w:t>A</w:t>
      </w:r>
      <w:r w:rsidRPr="00467ABE">
        <w:rPr>
          <w:rFonts w:ascii="Times New Roman" w:eastAsia="Calibri" w:hAnsi="Times New Roman" w:cs="Times New Roman"/>
          <w:i/>
          <w:spacing w:val="3"/>
          <w:sz w:val="28"/>
          <w:szCs w:val="28"/>
        </w:rPr>
        <w:t>…………………………….……1,0</w:t>
      </w:r>
    </w:p>
    <w:p w:rsidR="005270D8" w:rsidRPr="00467ABE" w:rsidRDefault="005270D8" w:rsidP="005270D8">
      <w:pPr>
        <w:spacing w:after="0" w:line="240" w:lineRule="auto"/>
        <w:ind w:right="426" w:firstLine="720"/>
        <w:jc w:val="both"/>
        <w:rPr>
          <w:rFonts w:ascii="Times New Roman" w:eastAsia="Calibri" w:hAnsi="Times New Roman" w:cs="Times New Roman"/>
          <w:i/>
          <w:spacing w:val="3"/>
          <w:sz w:val="28"/>
          <w:szCs w:val="28"/>
        </w:rPr>
      </w:pPr>
      <w:r w:rsidRPr="00467ABE">
        <w:rPr>
          <w:rFonts w:ascii="Times New Roman" w:eastAsia="Calibri" w:hAnsi="Times New Roman" w:cs="Times New Roman"/>
          <w:i/>
          <w:sz w:val="28"/>
          <w:szCs w:val="28"/>
        </w:rPr>
        <w:t>Прочие объекты учета………</w:t>
      </w:r>
      <w:r>
        <w:rPr>
          <w:rFonts w:ascii="Times New Roman" w:eastAsia="Calibri" w:hAnsi="Times New Roman" w:cs="Times New Roman"/>
          <w:i/>
          <w:sz w:val="28"/>
          <w:szCs w:val="28"/>
        </w:rPr>
        <w:t>…..</w:t>
      </w:r>
      <w:r w:rsidRPr="00467ABE">
        <w:rPr>
          <w:rFonts w:ascii="Times New Roman" w:eastAsia="Calibri" w:hAnsi="Times New Roman" w:cs="Times New Roman"/>
          <w:i/>
          <w:sz w:val="28"/>
          <w:szCs w:val="28"/>
        </w:rPr>
        <w:t>….2,0</w:t>
      </w:r>
    </w:p>
    <w:p w:rsidR="005270D8" w:rsidRPr="00467ABE" w:rsidRDefault="005270D8" w:rsidP="005270D8">
      <w:pPr>
        <w:spacing w:after="0" w:line="360" w:lineRule="auto"/>
        <w:ind w:firstLine="720"/>
        <w:jc w:val="both"/>
        <w:rPr>
          <w:rFonts w:ascii="Times New Roman" w:eastAsia="Calibri" w:hAnsi="Times New Roman" w:cs="Times New Roman"/>
          <w:spacing w:val="-1"/>
          <w:sz w:val="28"/>
          <w:szCs w:val="28"/>
        </w:rPr>
      </w:pPr>
      <w:r w:rsidRPr="00467ABE">
        <w:rPr>
          <w:rFonts w:ascii="Times New Roman" w:eastAsia="Calibri" w:hAnsi="Times New Roman" w:cs="Times New Roman"/>
          <w:spacing w:val="2"/>
          <w:sz w:val="28"/>
          <w:szCs w:val="28"/>
        </w:rPr>
        <w:t>Класс точности счетчиков реактивной электроэнер</w:t>
      </w:r>
      <w:r w:rsidRPr="00467ABE">
        <w:rPr>
          <w:rFonts w:ascii="Times New Roman" w:eastAsia="Calibri" w:hAnsi="Times New Roman" w:cs="Times New Roman"/>
          <w:spacing w:val="1"/>
          <w:sz w:val="28"/>
          <w:szCs w:val="28"/>
        </w:rPr>
        <w:t>гии должен выбираться на одну ступень ниже соответствующего класса точности счетчиков активной элект</w:t>
      </w:r>
      <w:r w:rsidRPr="00467ABE">
        <w:rPr>
          <w:rFonts w:ascii="Times New Roman" w:eastAsia="Calibri" w:hAnsi="Times New Roman" w:cs="Times New Roman"/>
          <w:spacing w:val="-1"/>
          <w:sz w:val="28"/>
          <w:szCs w:val="28"/>
        </w:rPr>
        <w:t>роэнергии.</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p>
    <w:p w:rsidR="005270D8" w:rsidRPr="00467ABE" w:rsidRDefault="005270D8" w:rsidP="005270D8">
      <w:pPr>
        <w:pStyle w:val="1"/>
        <w:spacing w:before="0" w:line="360" w:lineRule="auto"/>
        <w:jc w:val="center"/>
        <w:rPr>
          <w:rFonts w:ascii="Times New Roman" w:hAnsi="Times New Roman"/>
          <w:color w:val="auto"/>
        </w:rPr>
      </w:pPr>
      <w:r w:rsidRPr="00467ABE">
        <w:rPr>
          <w:rFonts w:ascii="Times New Roman" w:hAnsi="Times New Roman"/>
          <w:color w:val="auto"/>
        </w:rPr>
        <w:t>Технический учет</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p>
    <w:p w:rsidR="005270D8" w:rsidRPr="00467ABE" w:rsidRDefault="005270D8" w:rsidP="005270D8">
      <w:pPr>
        <w:spacing w:after="0" w:line="360" w:lineRule="auto"/>
        <w:ind w:firstLine="720"/>
        <w:jc w:val="both"/>
        <w:rPr>
          <w:rFonts w:ascii="Times New Roman" w:eastAsia="Calibri" w:hAnsi="Times New Roman" w:cs="Times New Roman"/>
          <w:spacing w:val="1"/>
          <w:sz w:val="28"/>
          <w:szCs w:val="28"/>
        </w:rPr>
      </w:pPr>
      <w:r w:rsidRPr="00467ABE">
        <w:rPr>
          <w:rFonts w:ascii="Times New Roman" w:eastAsia="Calibri" w:hAnsi="Times New Roman" w:cs="Times New Roman"/>
          <w:spacing w:val="7"/>
          <w:sz w:val="28"/>
          <w:szCs w:val="28"/>
        </w:rPr>
        <w:t xml:space="preserve">На тепловых и атомных электростанциях с </w:t>
      </w:r>
      <w:r w:rsidRPr="00467ABE">
        <w:rPr>
          <w:rFonts w:ascii="Times New Roman" w:eastAsia="Calibri" w:hAnsi="Times New Roman" w:cs="Times New Roman"/>
          <w:spacing w:val="3"/>
          <w:sz w:val="28"/>
          <w:szCs w:val="28"/>
        </w:rPr>
        <w:t>агрегатами (блоками), не оборудованными информаци</w:t>
      </w:r>
      <w:r w:rsidRPr="00467ABE">
        <w:rPr>
          <w:rFonts w:ascii="Times New Roman" w:eastAsia="Calibri" w:hAnsi="Times New Roman" w:cs="Times New Roman"/>
          <w:spacing w:val="1"/>
          <w:sz w:val="28"/>
          <w:szCs w:val="28"/>
        </w:rPr>
        <w:t>онными или управляющими вычислительными машина</w:t>
      </w:r>
      <w:r w:rsidRPr="00467ABE">
        <w:rPr>
          <w:rFonts w:ascii="Times New Roman" w:eastAsia="Calibri" w:hAnsi="Times New Roman" w:cs="Times New Roman"/>
          <w:spacing w:val="2"/>
          <w:sz w:val="28"/>
          <w:szCs w:val="28"/>
        </w:rPr>
        <w:t xml:space="preserve">ми, следует устанавливать стационарные или применять </w:t>
      </w:r>
      <w:r w:rsidRPr="00467ABE">
        <w:rPr>
          <w:rFonts w:ascii="Times New Roman" w:eastAsia="Calibri" w:hAnsi="Times New Roman" w:cs="Times New Roman"/>
          <w:spacing w:val="1"/>
          <w:sz w:val="28"/>
          <w:szCs w:val="28"/>
        </w:rPr>
        <w:t xml:space="preserve">инвентарные переносные счетчики технического учета в </w:t>
      </w:r>
      <w:r w:rsidRPr="00467ABE">
        <w:rPr>
          <w:rFonts w:ascii="Times New Roman" w:eastAsia="Calibri" w:hAnsi="Times New Roman" w:cs="Times New Roman"/>
          <w:spacing w:val="4"/>
          <w:sz w:val="28"/>
          <w:szCs w:val="28"/>
        </w:rPr>
        <w:t>системе СН для возможности расчетов технико-эконо</w:t>
      </w:r>
      <w:r w:rsidRPr="00467ABE">
        <w:rPr>
          <w:rFonts w:ascii="Times New Roman" w:eastAsia="Calibri" w:hAnsi="Times New Roman" w:cs="Times New Roman"/>
          <w:sz w:val="28"/>
          <w:szCs w:val="28"/>
        </w:rPr>
        <w:t xml:space="preserve">мических показателей. При этом установка счетчиков </w:t>
      </w:r>
      <w:r w:rsidRPr="00467ABE">
        <w:rPr>
          <w:rFonts w:ascii="Times New Roman" w:eastAsia="Calibri" w:hAnsi="Times New Roman" w:cs="Times New Roman"/>
          <w:spacing w:val="5"/>
          <w:sz w:val="28"/>
          <w:szCs w:val="28"/>
        </w:rPr>
        <w:t>активной электроэнергии должна производиться в це</w:t>
      </w:r>
      <w:r w:rsidRPr="00467ABE">
        <w:rPr>
          <w:rFonts w:ascii="Times New Roman" w:eastAsia="Calibri" w:hAnsi="Times New Roman" w:cs="Times New Roman"/>
          <w:spacing w:val="4"/>
          <w:sz w:val="28"/>
          <w:szCs w:val="28"/>
        </w:rPr>
        <w:t>пях электродвигателей, питающихся от шин распреде</w:t>
      </w:r>
      <w:r w:rsidRPr="00467ABE">
        <w:rPr>
          <w:rFonts w:ascii="Times New Roman" w:eastAsia="Calibri" w:hAnsi="Times New Roman" w:cs="Times New Roman"/>
          <w:spacing w:val="9"/>
          <w:sz w:val="28"/>
          <w:szCs w:val="28"/>
        </w:rPr>
        <w:t xml:space="preserve">лительного устройства основного напряжения (выше </w:t>
      </w:r>
      <w:r w:rsidRPr="00467ABE">
        <w:rPr>
          <w:rFonts w:ascii="Times New Roman" w:eastAsia="Calibri" w:hAnsi="Times New Roman" w:cs="Times New Roman"/>
          <w:spacing w:val="3"/>
          <w:sz w:val="28"/>
          <w:szCs w:val="28"/>
        </w:rPr>
        <w:t>1 кВ) собственных нужд, и в цепях всех трансформато</w:t>
      </w:r>
      <w:r w:rsidRPr="00467ABE">
        <w:rPr>
          <w:rFonts w:ascii="Times New Roman" w:eastAsia="Calibri" w:hAnsi="Times New Roman" w:cs="Times New Roman"/>
          <w:spacing w:val="7"/>
          <w:sz w:val="28"/>
          <w:szCs w:val="28"/>
        </w:rPr>
        <w:t>ров, питающихся от этих шин.</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r w:rsidRPr="00467ABE">
        <w:rPr>
          <w:rFonts w:ascii="Times New Roman" w:eastAsia="Calibri" w:hAnsi="Times New Roman" w:cs="Times New Roman"/>
          <w:spacing w:val="3"/>
          <w:sz w:val="28"/>
          <w:szCs w:val="28"/>
        </w:rPr>
        <w:t xml:space="preserve">На электростанциях с поперечными связями </w:t>
      </w:r>
      <w:r w:rsidRPr="00467ABE">
        <w:rPr>
          <w:rFonts w:ascii="Times New Roman" w:eastAsia="Calibri" w:hAnsi="Times New Roman" w:cs="Times New Roman"/>
          <w:spacing w:val="-1"/>
          <w:sz w:val="28"/>
          <w:szCs w:val="28"/>
        </w:rPr>
        <w:t>(имеющих общий паропровод) должна предусматривать</w:t>
      </w:r>
      <w:r w:rsidRPr="00467ABE">
        <w:rPr>
          <w:rFonts w:ascii="Times New Roman" w:eastAsia="Calibri" w:hAnsi="Times New Roman" w:cs="Times New Roman"/>
          <w:sz w:val="28"/>
          <w:szCs w:val="28"/>
        </w:rPr>
        <w:t xml:space="preserve">ся на стороне генераторного напряжения превышающих </w:t>
      </w:r>
      <w:r w:rsidRPr="00467ABE">
        <w:rPr>
          <w:rFonts w:ascii="Times New Roman" w:eastAsia="Calibri" w:hAnsi="Times New Roman" w:cs="Times New Roman"/>
          <w:spacing w:val="1"/>
          <w:sz w:val="28"/>
          <w:szCs w:val="28"/>
        </w:rPr>
        <w:t xml:space="preserve">трансформаторов техническая возможность </w:t>
      </w:r>
      <w:r w:rsidRPr="00467ABE">
        <w:rPr>
          <w:rFonts w:ascii="Times New Roman" w:eastAsia="Calibri" w:hAnsi="Times New Roman" w:cs="Times New Roman"/>
          <w:spacing w:val="1"/>
          <w:sz w:val="28"/>
          <w:szCs w:val="28"/>
        </w:rPr>
        <w:lastRenderedPageBreak/>
        <w:t xml:space="preserve">установки (в </w:t>
      </w:r>
      <w:r w:rsidRPr="00467ABE">
        <w:rPr>
          <w:rFonts w:ascii="Times New Roman" w:eastAsia="Calibri" w:hAnsi="Times New Roman" w:cs="Times New Roman"/>
          <w:spacing w:val="2"/>
          <w:sz w:val="28"/>
          <w:szCs w:val="28"/>
        </w:rPr>
        <w:t xml:space="preserve">условиях эксплуатации) счетчиков технического учета </w:t>
      </w:r>
      <w:r w:rsidRPr="00467ABE">
        <w:rPr>
          <w:rFonts w:ascii="Times New Roman" w:eastAsia="Calibri" w:hAnsi="Times New Roman" w:cs="Times New Roman"/>
          <w:spacing w:val="3"/>
          <w:sz w:val="28"/>
          <w:szCs w:val="28"/>
        </w:rPr>
        <w:t xml:space="preserve">активной электроэнергии, используемых для контроля </w:t>
      </w:r>
      <w:r w:rsidRPr="00467ABE">
        <w:rPr>
          <w:rFonts w:ascii="Times New Roman" w:eastAsia="Calibri" w:hAnsi="Times New Roman" w:cs="Times New Roman"/>
          <w:spacing w:val="-2"/>
          <w:sz w:val="28"/>
          <w:szCs w:val="28"/>
        </w:rPr>
        <w:t>правильности работы расчетных генераторных счетчиков.</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r w:rsidRPr="00467ABE">
        <w:rPr>
          <w:rFonts w:ascii="Times New Roman" w:eastAsia="Calibri" w:hAnsi="Times New Roman" w:cs="Times New Roman"/>
          <w:spacing w:val="3"/>
          <w:sz w:val="28"/>
          <w:szCs w:val="28"/>
        </w:rPr>
        <w:t xml:space="preserve">Счетчики активной электроэнергии для технического учета следует устанавливать на подстанциях </w:t>
      </w:r>
      <w:r w:rsidRPr="00467ABE">
        <w:rPr>
          <w:rFonts w:ascii="Times New Roman" w:eastAsia="Calibri" w:hAnsi="Times New Roman" w:cs="Times New Roman"/>
          <w:spacing w:val="4"/>
          <w:sz w:val="28"/>
          <w:szCs w:val="28"/>
        </w:rPr>
        <w:t>напряжением 35 кВ и выше энергосистем: на сторонах среднего и низшего напряжений силовых трансформа</w:t>
      </w:r>
      <w:r w:rsidRPr="00467ABE">
        <w:rPr>
          <w:rFonts w:ascii="Times New Roman" w:eastAsia="Calibri" w:hAnsi="Times New Roman" w:cs="Times New Roman"/>
          <w:spacing w:val="9"/>
          <w:sz w:val="28"/>
          <w:szCs w:val="28"/>
        </w:rPr>
        <w:t xml:space="preserve">торов; на каждой отходящей линии электропередачи </w:t>
      </w:r>
      <w:r w:rsidRPr="00467ABE">
        <w:rPr>
          <w:rFonts w:ascii="Times New Roman" w:eastAsia="Calibri" w:hAnsi="Times New Roman" w:cs="Times New Roman"/>
          <w:spacing w:val="4"/>
          <w:sz w:val="28"/>
          <w:szCs w:val="28"/>
        </w:rPr>
        <w:t>6 кВ и выше, находящейся на балансе энергосистемы.</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r w:rsidRPr="00467ABE">
        <w:rPr>
          <w:rFonts w:ascii="Times New Roman" w:eastAsia="Calibri" w:hAnsi="Times New Roman" w:cs="Times New Roman"/>
          <w:spacing w:val="2"/>
          <w:sz w:val="28"/>
          <w:szCs w:val="28"/>
        </w:rPr>
        <w:t>Счетчики реактивной электроэнергии для техничес</w:t>
      </w:r>
      <w:r w:rsidRPr="00467ABE">
        <w:rPr>
          <w:rFonts w:ascii="Times New Roman" w:eastAsia="Calibri" w:hAnsi="Times New Roman" w:cs="Times New Roman"/>
          <w:spacing w:val="3"/>
          <w:sz w:val="28"/>
          <w:szCs w:val="28"/>
        </w:rPr>
        <w:t xml:space="preserve">кого учета следует устанавливать на сторонах среднего </w:t>
      </w:r>
      <w:r w:rsidRPr="00467ABE">
        <w:rPr>
          <w:rFonts w:ascii="Times New Roman" w:eastAsia="Calibri" w:hAnsi="Times New Roman" w:cs="Times New Roman"/>
          <w:spacing w:val="2"/>
          <w:sz w:val="28"/>
          <w:szCs w:val="28"/>
        </w:rPr>
        <w:t>и низшего напряжений силовых трансформаторов под</w:t>
      </w:r>
      <w:r w:rsidRPr="00467ABE">
        <w:rPr>
          <w:rFonts w:ascii="Times New Roman" w:eastAsia="Calibri" w:hAnsi="Times New Roman" w:cs="Times New Roman"/>
          <w:sz w:val="28"/>
          <w:szCs w:val="28"/>
        </w:rPr>
        <w:t>станций 35 кВ и выше энергосистем.</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r w:rsidRPr="00467ABE">
        <w:rPr>
          <w:rFonts w:ascii="Times New Roman" w:eastAsia="Calibri" w:hAnsi="Times New Roman" w:cs="Times New Roman"/>
          <w:spacing w:val="1"/>
          <w:sz w:val="28"/>
          <w:szCs w:val="28"/>
        </w:rPr>
        <w:t>Указанные требования к установке счетчиков элект</w:t>
      </w:r>
      <w:r w:rsidRPr="00467ABE">
        <w:rPr>
          <w:rFonts w:ascii="Times New Roman" w:eastAsia="Calibri" w:hAnsi="Times New Roman" w:cs="Times New Roman"/>
          <w:spacing w:val="2"/>
          <w:sz w:val="28"/>
          <w:szCs w:val="28"/>
        </w:rPr>
        <w:t xml:space="preserve">роэнергии подлежат реализации по мере обеспечения </w:t>
      </w:r>
      <w:r w:rsidRPr="00467ABE">
        <w:rPr>
          <w:rFonts w:ascii="Times New Roman" w:eastAsia="Calibri" w:hAnsi="Times New Roman" w:cs="Times New Roman"/>
          <w:spacing w:val="3"/>
          <w:sz w:val="28"/>
          <w:szCs w:val="28"/>
        </w:rPr>
        <w:t>счетчиками.</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r w:rsidRPr="00467ABE">
        <w:rPr>
          <w:rFonts w:ascii="Times New Roman" w:eastAsia="Calibri" w:hAnsi="Times New Roman" w:cs="Times New Roman"/>
          <w:spacing w:val="5"/>
          <w:sz w:val="28"/>
          <w:szCs w:val="28"/>
        </w:rPr>
        <w:t xml:space="preserve">На предприятиях следует предусматривать </w:t>
      </w:r>
      <w:r w:rsidRPr="00467ABE">
        <w:rPr>
          <w:rFonts w:ascii="Times New Roman" w:eastAsia="Calibri" w:hAnsi="Times New Roman" w:cs="Times New Roman"/>
          <w:spacing w:val="4"/>
          <w:sz w:val="28"/>
          <w:szCs w:val="28"/>
        </w:rPr>
        <w:t>техническую возможность установки (в условиях эксп</w:t>
      </w:r>
      <w:r w:rsidRPr="00467ABE">
        <w:rPr>
          <w:rFonts w:ascii="Times New Roman" w:eastAsia="Calibri" w:hAnsi="Times New Roman" w:cs="Times New Roman"/>
          <w:spacing w:val="3"/>
          <w:sz w:val="28"/>
          <w:szCs w:val="28"/>
        </w:rPr>
        <w:t xml:space="preserve">луатации) стационарных или применения инвентарных </w:t>
      </w:r>
      <w:r w:rsidRPr="00467ABE">
        <w:rPr>
          <w:rFonts w:ascii="Times New Roman" w:eastAsia="Calibri" w:hAnsi="Times New Roman" w:cs="Times New Roman"/>
          <w:spacing w:val="8"/>
          <w:sz w:val="28"/>
          <w:szCs w:val="28"/>
        </w:rPr>
        <w:t xml:space="preserve">переносных счетчиков для контроля за соблюдением </w:t>
      </w:r>
      <w:r w:rsidRPr="00467ABE">
        <w:rPr>
          <w:rFonts w:ascii="Times New Roman" w:eastAsia="Calibri" w:hAnsi="Times New Roman" w:cs="Times New Roman"/>
          <w:spacing w:val="2"/>
          <w:sz w:val="28"/>
          <w:szCs w:val="28"/>
        </w:rPr>
        <w:t>лимитов расхода электроэнергии цехами, технологичес</w:t>
      </w:r>
      <w:r w:rsidRPr="00467ABE">
        <w:rPr>
          <w:rFonts w:ascii="Times New Roman" w:eastAsia="Calibri" w:hAnsi="Times New Roman" w:cs="Times New Roman"/>
          <w:spacing w:val="4"/>
          <w:sz w:val="28"/>
          <w:szCs w:val="28"/>
        </w:rPr>
        <w:t xml:space="preserve">кими линиями, отдельными энергоемкими агрегатами, </w:t>
      </w:r>
      <w:r w:rsidRPr="00467ABE">
        <w:rPr>
          <w:rFonts w:ascii="Times New Roman" w:eastAsia="Calibri" w:hAnsi="Times New Roman" w:cs="Times New Roman"/>
          <w:spacing w:val="7"/>
          <w:sz w:val="28"/>
          <w:szCs w:val="28"/>
        </w:rPr>
        <w:t xml:space="preserve">для определения расхода электроэнергии на единицу </w:t>
      </w:r>
      <w:r w:rsidRPr="00467ABE">
        <w:rPr>
          <w:rFonts w:ascii="Times New Roman" w:eastAsia="Calibri" w:hAnsi="Times New Roman" w:cs="Times New Roman"/>
          <w:spacing w:val="4"/>
          <w:sz w:val="28"/>
          <w:szCs w:val="28"/>
        </w:rPr>
        <w:t>продукции или полуфабриката.</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r w:rsidRPr="00467ABE">
        <w:rPr>
          <w:rFonts w:ascii="Times New Roman" w:eastAsia="Calibri" w:hAnsi="Times New Roman" w:cs="Times New Roman"/>
          <w:spacing w:val="1"/>
          <w:sz w:val="28"/>
          <w:szCs w:val="28"/>
        </w:rPr>
        <w:t>Допускается установка счетчиков технического уче</w:t>
      </w:r>
      <w:r w:rsidRPr="00467ABE">
        <w:rPr>
          <w:rFonts w:ascii="Times New Roman" w:eastAsia="Calibri" w:hAnsi="Times New Roman" w:cs="Times New Roman"/>
          <w:spacing w:val="2"/>
          <w:sz w:val="28"/>
          <w:szCs w:val="28"/>
        </w:rPr>
        <w:t xml:space="preserve">та на вводе предприятия, если расчетный учет с этим </w:t>
      </w:r>
      <w:r w:rsidRPr="00467ABE">
        <w:rPr>
          <w:rFonts w:ascii="Times New Roman" w:eastAsia="Calibri" w:hAnsi="Times New Roman" w:cs="Times New Roman"/>
          <w:spacing w:val="1"/>
          <w:sz w:val="28"/>
          <w:szCs w:val="28"/>
        </w:rPr>
        <w:t xml:space="preserve">предприятием ведется по счетчикам, установленным на </w:t>
      </w:r>
      <w:r w:rsidRPr="00467ABE">
        <w:rPr>
          <w:rFonts w:ascii="Times New Roman" w:eastAsia="Calibri" w:hAnsi="Times New Roman" w:cs="Times New Roman"/>
          <w:spacing w:val="4"/>
          <w:sz w:val="28"/>
          <w:szCs w:val="28"/>
        </w:rPr>
        <w:t>подстанциях или электростанциях энергосистем.</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r w:rsidRPr="00467ABE">
        <w:rPr>
          <w:rFonts w:ascii="Times New Roman" w:eastAsia="Calibri" w:hAnsi="Times New Roman" w:cs="Times New Roman"/>
          <w:spacing w:val="3"/>
          <w:sz w:val="28"/>
          <w:szCs w:val="28"/>
        </w:rPr>
        <w:t>На установку и снятие счетчиков технического уче</w:t>
      </w:r>
      <w:r w:rsidRPr="00467ABE">
        <w:rPr>
          <w:rFonts w:ascii="Times New Roman" w:eastAsia="Calibri" w:hAnsi="Times New Roman" w:cs="Times New Roman"/>
          <w:spacing w:val="-2"/>
          <w:sz w:val="28"/>
          <w:szCs w:val="28"/>
        </w:rPr>
        <w:t>та на предприятиях разрешения энергоснабжающей орга</w:t>
      </w:r>
      <w:r w:rsidRPr="00467ABE">
        <w:rPr>
          <w:rFonts w:ascii="Times New Roman" w:eastAsia="Calibri" w:hAnsi="Times New Roman" w:cs="Times New Roman"/>
          <w:spacing w:val="4"/>
          <w:sz w:val="28"/>
          <w:szCs w:val="28"/>
        </w:rPr>
        <w:t>низации не требуется.</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r w:rsidRPr="00467ABE">
        <w:rPr>
          <w:rFonts w:ascii="Times New Roman" w:eastAsia="Calibri" w:hAnsi="Times New Roman" w:cs="Times New Roman"/>
          <w:spacing w:val="1"/>
          <w:sz w:val="28"/>
          <w:szCs w:val="28"/>
        </w:rPr>
        <w:t>Приборы технического учета на предприяти</w:t>
      </w:r>
      <w:r w:rsidRPr="00467ABE">
        <w:rPr>
          <w:rFonts w:ascii="Times New Roman" w:eastAsia="Calibri" w:hAnsi="Times New Roman" w:cs="Times New Roman"/>
          <w:spacing w:val="4"/>
          <w:sz w:val="28"/>
          <w:szCs w:val="28"/>
        </w:rPr>
        <w:t>ях (счетчики и измерительные трансформаторы) долж</w:t>
      </w:r>
      <w:r w:rsidRPr="00467ABE">
        <w:rPr>
          <w:rFonts w:ascii="Times New Roman" w:eastAsia="Calibri" w:hAnsi="Times New Roman" w:cs="Times New Roman"/>
          <w:spacing w:val="2"/>
          <w:sz w:val="28"/>
          <w:szCs w:val="28"/>
        </w:rPr>
        <w:t>ны находиться в ведении самих потребителей и должны удовлетворять требованиям 1.5.13 (за исключением требования о наличии пломбы энергоснабжающей органи</w:t>
      </w:r>
      <w:r w:rsidRPr="00467ABE">
        <w:rPr>
          <w:rFonts w:ascii="Times New Roman" w:eastAsia="Calibri" w:hAnsi="Times New Roman" w:cs="Times New Roman"/>
          <w:spacing w:val="9"/>
          <w:sz w:val="28"/>
          <w:szCs w:val="28"/>
        </w:rPr>
        <w:t>зации), 1.5.14 и 1.5.15.</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r w:rsidRPr="00467ABE">
        <w:rPr>
          <w:rFonts w:ascii="Times New Roman" w:eastAsia="Calibri" w:hAnsi="Times New Roman" w:cs="Times New Roman"/>
          <w:spacing w:val="-3"/>
          <w:sz w:val="28"/>
          <w:szCs w:val="28"/>
        </w:rPr>
        <w:lastRenderedPageBreak/>
        <w:t xml:space="preserve">Классы точности счетчиков технического учета </w:t>
      </w:r>
      <w:r w:rsidRPr="00467ABE">
        <w:rPr>
          <w:rFonts w:ascii="Times New Roman" w:eastAsia="Calibri" w:hAnsi="Times New Roman" w:cs="Times New Roman"/>
          <w:spacing w:val="2"/>
          <w:sz w:val="28"/>
          <w:szCs w:val="28"/>
        </w:rPr>
        <w:t>активной электроэнергии должны соответствовать зна</w:t>
      </w:r>
      <w:r w:rsidRPr="00467ABE">
        <w:rPr>
          <w:rFonts w:ascii="Times New Roman" w:eastAsia="Calibri" w:hAnsi="Times New Roman" w:cs="Times New Roman"/>
          <w:sz w:val="28"/>
          <w:szCs w:val="28"/>
        </w:rPr>
        <w:t>чениям, приведенным ниже:</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p>
    <w:p w:rsidR="005270D8" w:rsidRPr="00467ABE" w:rsidRDefault="005270D8" w:rsidP="005270D8">
      <w:pPr>
        <w:spacing w:after="0" w:line="360" w:lineRule="auto"/>
        <w:ind w:left="426"/>
        <w:jc w:val="both"/>
        <w:rPr>
          <w:rFonts w:ascii="Times New Roman" w:eastAsia="Calibri" w:hAnsi="Times New Roman" w:cs="Times New Roman"/>
          <w:i/>
          <w:spacing w:val="3"/>
          <w:sz w:val="28"/>
          <w:szCs w:val="28"/>
        </w:rPr>
      </w:pPr>
      <w:r w:rsidRPr="00467ABE">
        <w:rPr>
          <w:rFonts w:ascii="Times New Roman" w:eastAsia="Calibri" w:hAnsi="Times New Roman" w:cs="Times New Roman"/>
          <w:i/>
          <w:spacing w:val="3"/>
          <w:sz w:val="28"/>
          <w:szCs w:val="28"/>
        </w:rPr>
        <w:t xml:space="preserve">Для линий электропередачи с двусторонним питанием </w:t>
      </w:r>
      <w:r w:rsidRPr="00467ABE">
        <w:rPr>
          <w:rFonts w:ascii="Times New Roman" w:eastAsia="Calibri" w:hAnsi="Times New Roman" w:cs="Times New Roman"/>
          <w:i/>
          <w:spacing w:val="4"/>
          <w:sz w:val="28"/>
          <w:szCs w:val="28"/>
        </w:rPr>
        <w:t xml:space="preserve">напряжением 220 кВ и выше, трансформаторов </w:t>
      </w:r>
      <w:r w:rsidRPr="00467ABE">
        <w:rPr>
          <w:rFonts w:ascii="Times New Roman" w:eastAsia="Calibri" w:hAnsi="Times New Roman" w:cs="Times New Roman"/>
          <w:i/>
          <w:spacing w:val="3"/>
          <w:sz w:val="28"/>
          <w:szCs w:val="28"/>
        </w:rPr>
        <w:t>мощностью 63 МВ·А и более ….1,0</w:t>
      </w:r>
    </w:p>
    <w:p w:rsidR="005270D8" w:rsidRPr="00467ABE" w:rsidRDefault="005270D8" w:rsidP="005270D8">
      <w:pPr>
        <w:spacing w:after="0" w:line="360" w:lineRule="auto"/>
        <w:ind w:firstLine="426"/>
        <w:jc w:val="both"/>
        <w:rPr>
          <w:rFonts w:ascii="Times New Roman" w:eastAsia="Calibri" w:hAnsi="Times New Roman" w:cs="Times New Roman"/>
          <w:i/>
          <w:sz w:val="28"/>
          <w:szCs w:val="28"/>
        </w:rPr>
      </w:pPr>
      <w:r w:rsidRPr="00467ABE">
        <w:rPr>
          <w:rFonts w:ascii="Times New Roman" w:eastAsia="Calibri" w:hAnsi="Times New Roman" w:cs="Times New Roman"/>
          <w:i/>
          <w:sz w:val="28"/>
          <w:szCs w:val="28"/>
        </w:rPr>
        <w:t>Для прочих объектов учета ……………………</w:t>
      </w:r>
      <w:r>
        <w:rPr>
          <w:rFonts w:ascii="Times New Roman" w:eastAsia="Calibri" w:hAnsi="Times New Roman" w:cs="Times New Roman"/>
          <w:i/>
          <w:sz w:val="28"/>
          <w:szCs w:val="28"/>
        </w:rPr>
        <w:t xml:space="preserve">  </w:t>
      </w:r>
      <w:r w:rsidRPr="00467ABE">
        <w:rPr>
          <w:rFonts w:ascii="Times New Roman" w:eastAsia="Calibri" w:hAnsi="Times New Roman" w:cs="Times New Roman"/>
          <w:i/>
          <w:sz w:val="28"/>
          <w:szCs w:val="28"/>
        </w:rPr>
        <w:t>..…………………….……2,0</w:t>
      </w: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p>
    <w:p w:rsidR="005270D8" w:rsidRPr="00467ABE" w:rsidRDefault="005270D8" w:rsidP="005270D8">
      <w:pPr>
        <w:spacing w:after="0" w:line="360" w:lineRule="auto"/>
        <w:ind w:firstLine="720"/>
        <w:jc w:val="both"/>
        <w:rPr>
          <w:rFonts w:ascii="Times New Roman" w:eastAsia="Calibri" w:hAnsi="Times New Roman" w:cs="Times New Roman"/>
          <w:sz w:val="28"/>
          <w:szCs w:val="28"/>
        </w:rPr>
      </w:pPr>
      <w:r w:rsidRPr="00467ABE">
        <w:rPr>
          <w:rFonts w:ascii="Times New Roman" w:eastAsia="Calibri" w:hAnsi="Times New Roman" w:cs="Times New Roman"/>
          <w:spacing w:val="-1"/>
          <w:sz w:val="28"/>
          <w:szCs w:val="28"/>
        </w:rPr>
        <w:t>Классы точности счетчиков технического учета реак</w:t>
      </w:r>
      <w:r w:rsidRPr="00467ABE">
        <w:rPr>
          <w:rFonts w:ascii="Times New Roman" w:eastAsia="Calibri" w:hAnsi="Times New Roman" w:cs="Times New Roman"/>
          <w:spacing w:val="3"/>
          <w:sz w:val="28"/>
          <w:szCs w:val="28"/>
        </w:rPr>
        <w:t xml:space="preserve">тивной электроэнергии допускается выбирать на одну </w:t>
      </w:r>
      <w:r w:rsidRPr="00467ABE">
        <w:rPr>
          <w:rFonts w:ascii="Times New Roman" w:eastAsia="Calibri" w:hAnsi="Times New Roman" w:cs="Times New Roman"/>
          <w:sz w:val="28"/>
          <w:szCs w:val="28"/>
        </w:rPr>
        <w:t>ступень ниже соответствующего класса точности счетчи</w:t>
      </w:r>
      <w:r w:rsidRPr="00467ABE">
        <w:rPr>
          <w:rFonts w:ascii="Times New Roman" w:eastAsia="Calibri" w:hAnsi="Times New Roman" w:cs="Times New Roman"/>
          <w:spacing w:val="3"/>
          <w:sz w:val="28"/>
          <w:szCs w:val="28"/>
        </w:rPr>
        <w:t>ков технического учета активной электроэнергии.</w:t>
      </w:r>
    </w:p>
    <w:p w:rsidR="006266E3" w:rsidRDefault="00AE74CB" w:rsidP="00AE74CB">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Контрольные вопросы</w:t>
      </w:r>
    </w:p>
    <w:p w:rsidR="00AE74CB" w:rsidRDefault="00AE74CB" w:rsidP="00AE74CB">
      <w:pPr>
        <w:pStyle w:val="a8"/>
        <w:numPr>
          <w:ilvl w:val="0"/>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Укажите способы учета расхода электроэнергии. Дайте характеристику каждому из них?</w:t>
      </w:r>
    </w:p>
    <w:p w:rsidR="00AE74CB" w:rsidRDefault="00AE74CB" w:rsidP="00AE74CB">
      <w:pPr>
        <w:pStyle w:val="a8"/>
        <w:numPr>
          <w:ilvl w:val="0"/>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Какой учет электрической энергии называется расчетным учетом?</w:t>
      </w:r>
    </w:p>
    <w:p w:rsidR="00AE74CB" w:rsidRDefault="00AE74CB" w:rsidP="00AE74CB">
      <w:pPr>
        <w:pStyle w:val="a8"/>
        <w:numPr>
          <w:ilvl w:val="0"/>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Назначение технического учета электрической энергии?</w:t>
      </w:r>
    </w:p>
    <w:p w:rsidR="00AE74CB" w:rsidRDefault="00AE74CB" w:rsidP="00AE74CB">
      <w:pPr>
        <w:pStyle w:val="a8"/>
        <w:numPr>
          <w:ilvl w:val="0"/>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Где должны устанавливать расчетные счетчики активной энергии на электростанции?</w:t>
      </w:r>
    </w:p>
    <w:p w:rsidR="00AE74CB" w:rsidRDefault="00AE74CB" w:rsidP="00AE74CB">
      <w:pPr>
        <w:pStyle w:val="a8"/>
        <w:numPr>
          <w:ilvl w:val="0"/>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Где должны устанавливать расчетные счетчики активной энергии на подстанции энергосистемы?</w:t>
      </w:r>
    </w:p>
    <w:p w:rsidR="00AE74CB" w:rsidRDefault="00AE74CB" w:rsidP="00AE74CB">
      <w:pPr>
        <w:pStyle w:val="a8"/>
        <w:numPr>
          <w:ilvl w:val="0"/>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Где должны устанавливать расчетные счетчики активной энергии на подстанции принадлежащей потребителю?</w:t>
      </w:r>
    </w:p>
    <w:p w:rsidR="00AE74CB" w:rsidRDefault="009260B7" w:rsidP="00AE74CB">
      <w:pPr>
        <w:pStyle w:val="a8"/>
        <w:numPr>
          <w:ilvl w:val="0"/>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Назовите допустимые классы точности расчетных счетчиков активной электроэнергии для различных объектов учета?</w:t>
      </w:r>
    </w:p>
    <w:p w:rsidR="009260B7" w:rsidRPr="00AE74CB" w:rsidRDefault="009260B7" w:rsidP="009260B7">
      <w:pPr>
        <w:pStyle w:val="a8"/>
        <w:spacing w:after="0" w:line="360" w:lineRule="auto"/>
        <w:jc w:val="both"/>
        <w:rPr>
          <w:rFonts w:ascii="Times New Roman" w:hAnsi="Times New Roman" w:cs="Times New Roman"/>
          <w:sz w:val="28"/>
          <w:szCs w:val="28"/>
        </w:rPr>
      </w:pPr>
    </w:p>
    <w:p w:rsidR="009260B7" w:rsidRDefault="006266E3" w:rsidP="006266E3">
      <w:pPr>
        <w:jc w:val="center"/>
        <w:rPr>
          <w:rFonts w:ascii="Times New Roman" w:hAnsi="Times New Roman" w:cs="Times New Roman"/>
          <w:b/>
          <w:i/>
          <w:sz w:val="28"/>
          <w:szCs w:val="28"/>
        </w:rPr>
      </w:pPr>
      <w:r>
        <w:rPr>
          <w:rFonts w:ascii="Times New Roman" w:hAnsi="Times New Roman" w:cs="Times New Roman"/>
          <w:b/>
          <w:i/>
          <w:sz w:val="28"/>
          <w:szCs w:val="28"/>
        </w:rPr>
        <w:t>Л</w:t>
      </w:r>
      <w:r w:rsidR="001311D8">
        <w:rPr>
          <w:rFonts w:ascii="Times New Roman" w:hAnsi="Times New Roman" w:cs="Times New Roman"/>
          <w:b/>
          <w:i/>
          <w:sz w:val="28"/>
          <w:szCs w:val="28"/>
        </w:rPr>
        <w:t xml:space="preserve">екция 2. Понятие о федеральном </w:t>
      </w:r>
      <w:r>
        <w:rPr>
          <w:rFonts w:ascii="Times New Roman" w:hAnsi="Times New Roman" w:cs="Times New Roman"/>
          <w:b/>
          <w:i/>
          <w:sz w:val="28"/>
          <w:szCs w:val="28"/>
        </w:rPr>
        <w:t xml:space="preserve"> оптовом  рынке </w:t>
      </w:r>
    </w:p>
    <w:p w:rsidR="006266E3" w:rsidRDefault="006266E3" w:rsidP="006266E3">
      <w:pPr>
        <w:jc w:val="center"/>
        <w:rPr>
          <w:rFonts w:ascii="Times New Roman" w:hAnsi="Times New Roman" w:cs="Times New Roman"/>
          <w:b/>
          <w:i/>
          <w:sz w:val="28"/>
          <w:szCs w:val="28"/>
        </w:rPr>
      </w:pPr>
      <w:r>
        <w:rPr>
          <w:rFonts w:ascii="Times New Roman" w:hAnsi="Times New Roman" w:cs="Times New Roman"/>
          <w:b/>
          <w:i/>
          <w:sz w:val="28"/>
          <w:szCs w:val="28"/>
        </w:rPr>
        <w:t>энергии и мощности</w:t>
      </w:r>
    </w:p>
    <w:p w:rsidR="005270D8" w:rsidRPr="005270D8" w:rsidRDefault="005270D8" w:rsidP="000837F0">
      <w:pPr>
        <w:spacing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 xml:space="preserve">Оптовый рынок электрической энергии и мощности, оптовый рынок электроэнергии — сфера обращения особых товаров — электрической </w:t>
      </w:r>
      <w:r w:rsidRPr="005270D8">
        <w:rPr>
          <w:rFonts w:ascii="Times New Roman" w:hAnsi="Times New Roman" w:cs="Times New Roman"/>
          <w:sz w:val="28"/>
          <w:szCs w:val="28"/>
        </w:rPr>
        <w:lastRenderedPageBreak/>
        <w:t>энергии и мощности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правил оптового рынка, утверждаемых в соответствии с Федеральным законом «Об электроэнергетике»[1]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 (ст.3 35-ФЗ «Об электроэнергетике»).</w:t>
      </w:r>
      <w:r w:rsidR="000837F0" w:rsidRPr="005270D8">
        <w:rPr>
          <w:rFonts w:ascii="Times New Roman" w:hAnsi="Times New Roman" w:cs="Times New Roman"/>
          <w:sz w:val="28"/>
          <w:szCs w:val="28"/>
        </w:rPr>
        <w:t xml:space="preserve"> </w:t>
      </w:r>
    </w:p>
    <w:p w:rsidR="005270D8" w:rsidRPr="000837F0" w:rsidRDefault="005270D8" w:rsidP="000837F0">
      <w:pPr>
        <w:jc w:val="center"/>
        <w:rPr>
          <w:rFonts w:ascii="Times New Roman" w:hAnsi="Times New Roman" w:cs="Times New Roman"/>
          <w:b/>
          <w:sz w:val="28"/>
          <w:szCs w:val="28"/>
        </w:rPr>
      </w:pPr>
      <w:r w:rsidRPr="000837F0">
        <w:rPr>
          <w:rFonts w:ascii="Times New Roman" w:hAnsi="Times New Roman" w:cs="Times New Roman"/>
          <w:b/>
          <w:sz w:val="28"/>
          <w:szCs w:val="28"/>
        </w:rPr>
        <w:t>История</w:t>
      </w:r>
    </w:p>
    <w:p w:rsidR="005270D8" w:rsidRPr="005270D8" w:rsidRDefault="005270D8" w:rsidP="000837F0">
      <w:pPr>
        <w:spacing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Одновременно с созданием РАО «ЕЭС России» была организована оптовая торговля электрической энергией на Федеральном (общероссийском) оптовом рынке электроэнергии и мощности (ФОРЭМ). ФОРЭМ представлял собой систему договорных отношений множества его участников (субъектов), связанных между собой единством технологического процесса производства, передачи, распределения и потребления электроэнергии в ЕЭС России. Правовой основой функционирования ФОРЭМ являлись Федеральный закон от 14 апреля 1995 года «О государственном регулировании тарифов на электрическую и тепловую энергию в Российской Федерации»[2] и Постановление Правительства РФ от 12 июля 1996 года № 793 «О федеральном (общероссийском) оптовом рынке элек</w:t>
      </w:r>
      <w:r w:rsidR="009260B7">
        <w:rPr>
          <w:rFonts w:ascii="Times New Roman" w:hAnsi="Times New Roman" w:cs="Times New Roman"/>
          <w:sz w:val="28"/>
          <w:szCs w:val="28"/>
        </w:rPr>
        <w:t>трической энергии (мощности)»</w:t>
      </w:r>
      <w:r w:rsidRPr="005270D8">
        <w:rPr>
          <w:rFonts w:ascii="Times New Roman" w:hAnsi="Times New Roman" w:cs="Times New Roman"/>
          <w:sz w:val="28"/>
          <w:szCs w:val="28"/>
        </w:rPr>
        <w:t>.</w:t>
      </w:r>
    </w:p>
    <w:p w:rsidR="005270D8" w:rsidRPr="005270D8" w:rsidRDefault="005270D8" w:rsidP="000837F0">
      <w:pPr>
        <w:spacing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Началом функционирования существующей модели оптового рынка электроэнергии в Российской Федерации считается 1 ноября 2003 года, дата вступления в силу Постановления Правительства РФ от 24 октября 2003 года № 643 «О правилах оптового рынка электрической энергии (м</w:t>
      </w:r>
      <w:r w:rsidR="009260B7">
        <w:rPr>
          <w:rFonts w:ascii="Times New Roman" w:hAnsi="Times New Roman" w:cs="Times New Roman"/>
          <w:sz w:val="28"/>
          <w:szCs w:val="28"/>
        </w:rPr>
        <w:t>ощности) переходного периода»</w:t>
      </w:r>
      <w:r w:rsidRPr="005270D8">
        <w:rPr>
          <w:rFonts w:ascii="Times New Roman" w:hAnsi="Times New Roman" w:cs="Times New Roman"/>
          <w:sz w:val="28"/>
          <w:szCs w:val="28"/>
        </w:rPr>
        <w:t>.</w:t>
      </w:r>
    </w:p>
    <w:p w:rsidR="005270D8" w:rsidRPr="005270D8" w:rsidRDefault="005270D8" w:rsidP="000837F0">
      <w:pPr>
        <w:spacing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lastRenderedPageBreak/>
        <w:t>1 сентября 2006 года Постановлением Правительства РФ от 31 августа 2006 г. N 529 «О совершенствовании порядка функционирования оптового рынка электрической энергии (мощности)» введена в действие новая модель оптового рынка электроэнергии и мощности переходного периода, получившая название НОРЭМ — новый оптовый рынок электроэнергии и мощности (сейчас употребительной является аббревиатура ОРЭМ). В настоящее время правила функционирования оптового рынка электроэнергии и мощности регулируются Постановлением Правительства РФ №1172 от 27 декабря 2010 года.</w:t>
      </w:r>
    </w:p>
    <w:p w:rsidR="005270D8" w:rsidRPr="000837F0" w:rsidRDefault="005270D8" w:rsidP="000837F0">
      <w:pPr>
        <w:jc w:val="center"/>
        <w:rPr>
          <w:rFonts w:ascii="Times New Roman" w:hAnsi="Times New Roman" w:cs="Times New Roman"/>
          <w:b/>
          <w:sz w:val="28"/>
          <w:szCs w:val="28"/>
        </w:rPr>
      </w:pPr>
      <w:r w:rsidRPr="000837F0">
        <w:rPr>
          <w:rFonts w:ascii="Times New Roman" w:hAnsi="Times New Roman" w:cs="Times New Roman"/>
          <w:b/>
          <w:sz w:val="28"/>
          <w:szCs w:val="28"/>
        </w:rPr>
        <w:t>Особенности электроэнергии как товара</w:t>
      </w:r>
    </w:p>
    <w:p w:rsidR="005270D8" w:rsidRDefault="005270D8" w:rsidP="000837F0">
      <w:pPr>
        <w:spacing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Электроэнергия обладает особенностями, обусловленными её физическими свойствами, которые необходимо учитывать при организации рынка:</w:t>
      </w:r>
    </w:p>
    <w:p w:rsidR="005270D8" w:rsidRDefault="005270D8" w:rsidP="000837F0">
      <w:pPr>
        <w:pStyle w:val="a8"/>
        <w:numPr>
          <w:ilvl w:val="0"/>
          <w:numId w:val="10"/>
        </w:numPr>
        <w:spacing w:line="360" w:lineRule="auto"/>
        <w:jc w:val="both"/>
        <w:rPr>
          <w:rFonts w:ascii="Times New Roman" w:hAnsi="Times New Roman" w:cs="Times New Roman"/>
          <w:sz w:val="28"/>
          <w:szCs w:val="28"/>
        </w:rPr>
      </w:pPr>
      <w:r w:rsidRPr="000837F0">
        <w:rPr>
          <w:rFonts w:ascii="Times New Roman" w:hAnsi="Times New Roman" w:cs="Times New Roman"/>
          <w:sz w:val="28"/>
          <w:szCs w:val="28"/>
        </w:rPr>
        <w:t>совпадение во времени процессов производства и потребления электроэнергии и равенство объема выработанной и потреблённой электроэнергии в каждый момент времени;</w:t>
      </w:r>
    </w:p>
    <w:p w:rsidR="005270D8" w:rsidRDefault="005270D8" w:rsidP="000837F0">
      <w:pPr>
        <w:pStyle w:val="a8"/>
        <w:numPr>
          <w:ilvl w:val="0"/>
          <w:numId w:val="10"/>
        </w:numPr>
        <w:spacing w:line="360" w:lineRule="auto"/>
        <w:jc w:val="both"/>
        <w:rPr>
          <w:rFonts w:ascii="Times New Roman" w:hAnsi="Times New Roman" w:cs="Times New Roman"/>
          <w:sz w:val="28"/>
          <w:szCs w:val="28"/>
        </w:rPr>
      </w:pPr>
      <w:r w:rsidRPr="000837F0">
        <w:rPr>
          <w:rFonts w:ascii="Times New Roman" w:hAnsi="Times New Roman" w:cs="Times New Roman"/>
          <w:sz w:val="28"/>
          <w:szCs w:val="28"/>
        </w:rPr>
        <w:t>невозможность запасания электроэнергии в достаточных в масштабе энергосистемы количествах;</w:t>
      </w:r>
    </w:p>
    <w:p w:rsidR="005270D8" w:rsidRDefault="005270D8" w:rsidP="000837F0">
      <w:pPr>
        <w:pStyle w:val="a8"/>
        <w:numPr>
          <w:ilvl w:val="0"/>
          <w:numId w:val="10"/>
        </w:numPr>
        <w:spacing w:line="360" w:lineRule="auto"/>
        <w:jc w:val="both"/>
        <w:rPr>
          <w:rFonts w:ascii="Times New Roman" w:hAnsi="Times New Roman" w:cs="Times New Roman"/>
          <w:sz w:val="28"/>
          <w:szCs w:val="28"/>
        </w:rPr>
      </w:pPr>
      <w:r w:rsidRPr="000837F0">
        <w:rPr>
          <w:rFonts w:ascii="Times New Roman" w:hAnsi="Times New Roman" w:cs="Times New Roman"/>
          <w:sz w:val="28"/>
          <w:szCs w:val="28"/>
        </w:rPr>
        <w:t>невозможность заранее точно оговорить объемы генерации и потребления электроэнергии;</w:t>
      </w:r>
    </w:p>
    <w:p w:rsidR="005270D8" w:rsidRPr="000837F0" w:rsidRDefault="005270D8" w:rsidP="000837F0">
      <w:pPr>
        <w:pStyle w:val="a8"/>
        <w:numPr>
          <w:ilvl w:val="0"/>
          <w:numId w:val="10"/>
        </w:numPr>
        <w:spacing w:line="360" w:lineRule="auto"/>
        <w:jc w:val="both"/>
        <w:rPr>
          <w:rFonts w:ascii="Times New Roman" w:hAnsi="Times New Roman" w:cs="Times New Roman"/>
          <w:sz w:val="28"/>
          <w:szCs w:val="28"/>
        </w:rPr>
      </w:pPr>
      <w:r w:rsidRPr="000837F0">
        <w:rPr>
          <w:rFonts w:ascii="Times New Roman" w:hAnsi="Times New Roman" w:cs="Times New Roman"/>
          <w:sz w:val="28"/>
          <w:szCs w:val="28"/>
        </w:rPr>
        <w:t>невозможность с физической точки зрения определить, кто произвёл электроэнергию, использованную тем или иным потребителем.</w:t>
      </w:r>
    </w:p>
    <w:p w:rsidR="009260B7" w:rsidRDefault="005270D8" w:rsidP="009260B7">
      <w:pPr>
        <w:spacing w:after="0"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 xml:space="preserve">На других рынках товарной продукции кратковременный дисбаланс между производством и потреблением не приводит к потере устойчивости рынка, поскольку может быть устранён за счет складских запасов или товаров-заменителей. Рынок электроэнергии может нормально </w:t>
      </w:r>
      <w:r w:rsidRPr="005270D8">
        <w:rPr>
          <w:rFonts w:ascii="Times New Roman" w:hAnsi="Times New Roman" w:cs="Times New Roman"/>
          <w:sz w:val="28"/>
          <w:szCs w:val="28"/>
        </w:rPr>
        <w:lastRenderedPageBreak/>
        <w:t>функционировать только при условии, что в каждый момент времени обеспечивается баланс производства и потребления.</w:t>
      </w:r>
    </w:p>
    <w:p w:rsidR="005270D8" w:rsidRPr="005270D8" w:rsidRDefault="005270D8" w:rsidP="009260B7">
      <w:pPr>
        <w:spacing w:after="0"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На практике производители и потребители электроэнергии допускают отклонения от своих обязательств по генерации и потреблению электроэнергии. Наличие не только краткосрочных (в пределах часа, суток и т. п.), но и сезонных (в течение года) колебаний нагрузки в сочетании с тем обстоятельством, что располагаемая мощность электростанций должна превышать с требуемым резервом величину годового максимума нагрузки, приводит к тому, что в течение года некоторый объем генерирующей мощности недогружен. Диспетчер, управляющий работой энергосистемы, не в состоянии регулировать в режиме реального времени отпуск электроэнергии потребителям в соответствии с договорами на поставку, и потребитель может отбирать электроэнергию с существенными отклонениями от договорных обязательств. Необходимость оперативного балансирования энергосистемы в условиях переменной нагрузки требует наличия определенного числа маневренных электростанций, способных быстро и в широких пределах менять величину выработки электроэнергии.</w:t>
      </w:r>
    </w:p>
    <w:p w:rsidR="005270D8" w:rsidRPr="005270D8" w:rsidRDefault="005270D8" w:rsidP="009260B7">
      <w:pPr>
        <w:spacing w:after="0"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Невозможность создания запасов готовой продукции приводит к необходимости создания резервов генерирующих мощностей, пропускной способности электрических сетей и запасов топлива на электростанциях. Величина резервов нормируется, а затраты на поддержание резервов включаются в стоимость электроэнергии.</w:t>
      </w:r>
    </w:p>
    <w:p w:rsidR="005270D8" w:rsidRPr="000837F0" w:rsidRDefault="005270D8" w:rsidP="000837F0">
      <w:pPr>
        <w:spacing w:line="360" w:lineRule="auto"/>
        <w:ind w:firstLine="709"/>
        <w:jc w:val="center"/>
        <w:rPr>
          <w:rFonts w:ascii="Times New Roman" w:hAnsi="Times New Roman" w:cs="Times New Roman"/>
          <w:b/>
          <w:sz w:val="28"/>
          <w:szCs w:val="28"/>
        </w:rPr>
      </w:pPr>
      <w:r w:rsidRPr="000837F0">
        <w:rPr>
          <w:rFonts w:ascii="Times New Roman" w:hAnsi="Times New Roman" w:cs="Times New Roman"/>
          <w:b/>
          <w:sz w:val="28"/>
          <w:szCs w:val="28"/>
        </w:rPr>
        <w:t>Основные принципы организации оптового рынка</w:t>
      </w:r>
    </w:p>
    <w:p w:rsidR="005270D8" w:rsidRPr="005270D8" w:rsidRDefault="005270D8" w:rsidP="000837F0">
      <w:pPr>
        <w:spacing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 xml:space="preserve">Мощность и электроэнергия, несмотря на несомненную взаимосвязь, рассматриваются как отдельные товары. Реализация мощности представляет собой обязательство и возможность поддержания в готовности генерирующего оборудования для выработки электроэнергии установленного качества в объёме, необходимом для удовлетворения потребности потребителя в электроэнергии, в то время как реализация </w:t>
      </w:r>
      <w:r w:rsidRPr="005270D8">
        <w:rPr>
          <w:rFonts w:ascii="Times New Roman" w:hAnsi="Times New Roman" w:cs="Times New Roman"/>
          <w:sz w:val="28"/>
          <w:szCs w:val="28"/>
        </w:rPr>
        <w:lastRenderedPageBreak/>
        <w:t>электроэнергии представляет собой физическую поставку электроэнергии потребителю.</w:t>
      </w:r>
    </w:p>
    <w:p w:rsidR="005270D8" w:rsidRDefault="005270D8" w:rsidP="000837F0">
      <w:pPr>
        <w:spacing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Новая модель рынка электроэнергии предполагает существование трёх секторов торговли электроэнергией:</w:t>
      </w:r>
    </w:p>
    <w:p w:rsidR="005270D8" w:rsidRDefault="005270D8" w:rsidP="000837F0">
      <w:pPr>
        <w:pStyle w:val="a8"/>
        <w:numPr>
          <w:ilvl w:val="0"/>
          <w:numId w:val="11"/>
        </w:numPr>
        <w:spacing w:line="360" w:lineRule="auto"/>
        <w:jc w:val="both"/>
        <w:rPr>
          <w:rFonts w:ascii="Times New Roman" w:hAnsi="Times New Roman" w:cs="Times New Roman"/>
          <w:sz w:val="28"/>
          <w:szCs w:val="28"/>
        </w:rPr>
      </w:pPr>
      <w:r w:rsidRPr="000837F0">
        <w:rPr>
          <w:rFonts w:ascii="Times New Roman" w:hAnsi="Times New Roman" w:cs="Times New Roman"/>
          <w:sz w:val="28"/>
          <w:szCs w:val="28"/>
        </w:rPr>
        <w:t>долгосрочных двусторонних договоров;</w:t>
      </w:r>
    </w:p>
    <w:p w:rsidR="005270D8" w:rsidRDefault="005270D8" w:rsidP="000837F0">
      <w:pPr>
        <w:pStyle w:val="a8"/>
        <w:numPr>
          <w:ilvl w:val="0"/>
          <w:numId w:val="11"/>
        </w:numPr>
        <w:spacing w:line="360" w:lineRule="auto"/>
        <w:jc w:val="both"/>
        <w:rPr>
          <w:rFonts w:ascii="Times New Roman" w:hAnsi="Times New Roman" w:cs="Times New Roman"/>
          <w:sz w:val="28"/>
          <w:szCs w:val="28"/>
        </w:rPr>
      </w:pPr>
      <w:r w:rsidRPr="000837F0">
        <w:rPr>
          <w:rFonts w:ascii="Times New Roman" w:hAnsi="Times New Roman" w:cs="Times New Roman"/>
          <w:sz w:val="28"/>
          <w:szCs w:val="28"/>
        </w:rPr>
        <w:t>рынок на сутки вперёд (РСВ);</w:t>
      </w:r>
    </w:p>
    <w:p w:rsidR="005270D8" w:rsidRPr="000837F0" w:rsidRDefault="005270D8" w:rsidP="000837F0">
      <w:pPr>
        <w:pStyle w:val="a8"/>
        <w:numPr>
          <w:ilvl w:val="0"/>
          <w:numId w:val="11"/>
        </w:numPr>
        <w:spacing w:line="360" w:lineRule="auto"/>
        <w:jc w:val="both"/>
        <w:rPr>
          <w:rFonts w:ascii="Times New Roman" w:hAnsi="Times New Roman" w:cs="Times New Roman"/>
          <w:sz w:val="28"/>
          <w:szCs w:val="28"/>
        </w:rPr>
      </w:pPr>
      <w:r w:rsidRPr="000837F0">
        <w:rPr>
          <w:rFonts w:ascii="Times New Roman" w:hAnsi="Times New Roman" w:cs="Times New Roman"/>
          <w:sz w:val="28"/>
          <w:szCs w:val="28"/>
        </w:rPr>
        <w:t>балансирующий рынок (БР).</w:t>
      </w:r>
    </w:p>
    <w:p w:rsidR="005270D8" w:rsidRPr="005270D8" w:rsidRDefault="005270D8" w:rsidP="000837F0">
      <w:pPr>
        <w:spacing w:after="0"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 xml:space="preserve">На </w:t>
      </w:r>
      <w:r w:rsidRPr="000837F0">
        <w:rPr>
          <w:rFonts w:ascii="Times New Roman" w:hAnsi="Times New Roman" w:cs="Times New Roman"/>
          <w:i/>
          <w:sz w:val="28"/>
          <w:szCs w:val="28"/>
        </w:rPr>
        <w:t>рынке долгосрочных двусторонних договоров</w:t>
      </w:r>
      <w:r w:rsidRPr="005270D8">
        <w:rPr>
          <w:rFonts w:ascii="Times New Roman" w:hAnsi="Times New Roman" w:cs="Times New Roman"/>
          <w:sz w:val="28"/>
          <w:szCs w:val="28"/>
        </w:rPr>
        <w:t xml:space="preserve"> торговля электрической энергией осуществляется по регулируемым договорам (РД) и свободным двусторонним договорам (СДД). В секторе регулируемых договоров Федеральная служба по тарифам устанавливает тарифы на электроэнергию, поставляемую на оптовый рынок и покупаемую с рынка. Объемы электроэнергии, не покрытые регулируемыми договорами, продаются по свободным ценам в рамках свободных двусторонних договоров и рынка «на сутки вперед». В рамках свободных двусторонних договоров участники рынка сами определяют контрагентов, цены и объемы поставки. Основой рынка </w:t>
      </w:r>
      <w:r w:rsidRPr="000837F0">
        <w:rPr>
          <w:rFonts w:ascii="Times New Roman" w:hAnsi="Times New Roman" w:cs="Times New Roman"/>
          <w:i/>
          <w:sz w:val="28"/>
          <w:szCs w:val="28"/>
        </w:rPr>
        <w:t>«на сутки вперед»</w:t>
      </w:r>
      <w:r w:rsidRPr="005270D8">
        <w:rPr>
          <w:rFonts w:ascii="Times New Roman" w:hAnsi="Times New Roman" w:cs="Times New Roman"/>
          <w:sz w:val="28"/>
          <w:szCs w:val="28"/>
        </w:rPr>
        <w:t xml:space="preserve"> является проводимый ОАО «Администратор торговой системы» конкурентный отбор ценовых заявок поставщиков и покупателей за сутки до реальной поставки электроэнергии с определением цен и объемов поставки на каждый час суток. При возникновении отклонений от запланированных на сутки вперед объемов поставки, участники покупают или продают их на </w:t>
      </w:r>
      <w:r w:rsidRPr="000837F0">
        <w:rPr>
          <w:rFonts w:ascii="Times New Roman" w:hAnsi="Times New Roman" w:cs="Times New Roman"/>
          <w:i/>
          <w:sz w:val="28"/>
          <w:szCs w:val="28"/>
        </w:rPr>
        <w:t>балансирующем рынке</w:t>
      </w:r>
      <w:r w:rsidRPr="005270D8">
        <w:rPr>
          <w:rFonts w:ascii="Times New Roman" w:hAnsi="Times New Roman" w:cs="Times New Roman"/>
          <w:sz w:val="28"/>
          <w:szCs w:val="28"/>
        </w:rPr>
        <w:t>.</w:t>
      </w:r>
    </w:p>
    <w:p w:rsidR="005270D8" w:rsidRPr="005270D8" w:rsidRDefault="005270D8" w:rsidP="000837F0">
      <w:pPr>
        <w:spacing w:after="0"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 xml:space="preserve">В новой модели рынка регулируемые договоры фактически заменили существовавший ранее регулируемый сектор рынка электроэнергии. Одномоментная либерализация оптового рынка электроэнергии могла привести к существенным изменениям уровня цен на электроэнергию, влияющим на конкурентоспособность как потребителей, так и производителей электроэнергии. Поэтому либерализация рынка проводилась </w:t>
      </w:r>
      <w:r w:rsidRPr="005270D8">
        <w:rPr>
          <w:rFonts w:ascii="Times New Roman" w:hAnsi="Times New Roman" w:cs="Times New Roman"/>
          <w:sz w:val="28"/>
          <w:szCs w:val="28"/>
        </w:rPr>
        <w:lastRenderedPageBreak/>
        <w:t>постепенно до 2011 года путем снижения объемов двухсторонних регулируемых договоров два раза в год. С 1 января 2011 года в пределах ценовых зон оптового рынка регулируемые договоры заключаются только в отношении объёмов электроэнергии и мощности, предназначенных для поставок населению, приравненным к населению категориям потребителей, а также гарантирующим поставщикам, действующим на территории республик Северного Кавказа, Республики Тыва и Республики Бурятия.</w:t>
      </w:r>
    </w:p>
    <w:p w:rsidR="005270D8" w:rsidRPr="000837F0" w:rsidRDefault="005270D8" w:rsidP="000837F0">
      <w:pPr>
        <w:spacing w:after="0" w:line="360" w:lineRule="auto"/>
        <w:ind w:firstLine="709"/>
        <w:jc w:val="center"/>
        <w:rPr>
          <w:rFonts w:ascii="Times New Roman" w:hAnsi="Times New Roman" w:cs="Times New Roman"/>
          <w:b/>
          <w:sz w:val="28"/>
          <w:szCs w:val="28"/>
        </w:rPr>
      </w:pPr>
      <w:r w:rsidRPr="000837F0">
        <w:rPr>
          <w:rFonts w:ascii="Times New Roman" w:hAnsi="Times New Roman" w:cs="Times New Roman"/>
          <w:b/>
          <w:sz w:val="28"/>
          <w:szCs w:val="28"/>
        </w:rPr>
        <w:t>Ценовые и неценовые зоны</w:t>
      </w:r>
    </w:p>
    <w:p w:rsidR="005270D8" w:rsidRPr="005270D8" w:rsidRDefault="005270D8" w:rsidP="000837F0">
      <w:pPr>
        <w:spacing w:after="0"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Оптовый рынок разделён на две ценовые зоны:</w:t>
      </w:r>
    </w:p>
    <w:p w:rsidR="005270D8" w:rsidRPr="005270D8" w:rsidRDefault="005270D8" w:rsidP="000837F0">
      <w:pPr>
        <w:spacing w:after="0"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Европейская часть России и Урал;</w:t>
      </w:r>
    </w:p>
    <w:p w:rsidR="005270D8" w:rsidRPr="005270D8" w:rsidRDefault="005270D8" w:rsidP="000837F0">
      <w:pPr>
        <w:spacing w:after="0"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Сибирь.</w:t>
      </w:r>
    </w:p>
    <w:p w:rsidR="005270D8" w:rsidRPr="005270D8" w:rsidRDefault="005270D8" w:rsidP="000837F0">
      <w:pPr>
        <w:spacing w:after="0"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Территории Российской Федерации, на которых по тем или иным причинам функционирование конкурентного рынка невозможно, отнесены к неценовым зонам (Архангельская область, Калининградская область, республика Коми были отнесены к первой неценовой зоне, Дальний Восток — ко второй неценовой зоне). Торговля электроэнергией в неценовых зонах осуществляется только по регулируемым ценам и имеет ряд особенностей. Есть перечень территорий РФ, на которых оптовый рынок отсутствует, т. н. изолированные территории. К ним относят Камчатку, Сахалин, Республику Саха (Якутию) (кроме Южно Якутского энергорайона), Магаданскую область. На данных территориях энергетические компании не разделены по видам бизнеса и организованы в АО.</w:t>
      </w:r>
    </w:p>
    <w:p w:rsidR="005270D8" w:rsidRPr="001311D8" w:rsidRDefault="005270D8" w:rsidP="000837F0">
      <w:pPr>
        <w:spacing w:after="0" w:line="360" w:lineRule="auto"/>
        <w:ind w:firstLine="709"/>
        <w:jc w:val="center"/>
        <w:rPr>
          <w:rFonts w:ascii="Times New Roman" w:hAnsi="Times New Roman" w:cs="Times New Roman"/>
          <w:b/>
          <w:sz w:val="28"/>
          <w:szCs w:val="28"/>
        </w:rPr>
      </w:pPr>
      <w:r w:rsidRPr="001311D8">
        <w:rPr>
          <w:rFonts w:ascii="Times New Roman" w:hAnsi="Times New Roman" w:cs="Times New Roman"/>
          <w:b/>
          <w:sz w:val="28"/>
          <w:szCs w:val="28"/>
        </w:rPr>
        <w:t>Рынок электроэнергии</w:t>
      </w:r>
    </w:p>
    <w:p w:rsidR="005270D8" w:rsidRPr="000837F0" w:rsidRDefault="005270D8" w:rsidP="000837F0">
      <w:pPr>
        <w:spacing w:line="360" w:lineRule="auto"/>
        <w:ind w:firstLine="709"/>
        <w:jc w:val="both"/>
        <w:rPr>
          <w:rFonts w:ascii="Times New Roman" w:hAnsi="Times New Roman" w:cs="Times New Roman"/>
          <w:i/>
          <w:sz w:val="28"/>
          <w:szCs w:val="28"/>
        </w:rPr>
      </w:pPr>
      <w:r w:rsidRPr="000837F0">
        <w:rPr>
          <w:rFonts w:ascii="Times New Roman" w:hAnsi="Times New Roman" w:cs="Times New Roman"/>
          <w:i/>
          <w:sz w:val="28"/>
          <w:szCs w:val="28"/>
        </w:rPr>
        <w:t>Рынок двусторонних договоров</w:t>
      </w:r>
    </w:p>
    <w:p w:rsidR="000837F0" w:rsidRDefault="005270D8" w:rsidP="000837F0">
      <w:pPr>
        <w:spacing w:after="0"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На рынке двусторонних договоров торговля электрической энергией осуществляется по регулируемым (РД) и свободн</w:t>
      </w:r>
      <w:r w:rsidR="000837F0">
        <w:rPr>
          <w:rFonts w:ascii="Times New Roman" w:hAnsi="Times New Roman" w:cs="Times New Roman"/>
          <w:sz w:val="28"/>
          <w:szCs w:val="28"/>
        </w:rPr>
        <w:t xml:space="preserve">ым двусторонним договорам </w:t>
      </w:r>
      <w:r w:rsidRPr="005270D8">
        <w:rPr>
          <w:rFonts w:ascii="Times New Roman" w:hAnsi="Times New Roman" w:cs="Times New Roman"/>
          <w:sz w:val="28"/>
          <w:szCs w:val="28"/>
        </w:rPr>
        <w:t xml:space="preserve"> устанавливает тарифы на электроэнергию, поставляемую на оптовый рынок и покупаемую с рынка. Поставщиков и покупателей — </w:t>
      </w:r>
      <w:r w:rsidRPr="005270D8">
        <w:rPr>
          <w:rFonts w:ascii="Times New Roman" w:hAnsi="Times New Roman" w:cs="Times New Roman"/>
          <w:sz w:val="28"/>
          <w:szCs w:val="28"/>
        </w:rPr>
        <w:lastRenderedPageBreak/>
        <w:t>контрагентов по регулируемым договорам определяет Администратор торговой системы.</w:t>
      </w:r>
    </w:p>
    <w:p w:rsidR="005270D8" w:rsidRPr="005270D8" w:rsidRDefault="005270D8" w:rsidP="000837F0">
      <w:pPr>
        <w:spacing w:after="0"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При заключении свободных двусторонних договоров участники рынка сами определяют контрагентов, цены и объёмы поставки. Поставщики электроэнергии обязаны поставить объём электроэнергии, предусмотренный договором, либо произведя его на собственных генерирующих объектах, либо приобретя его по свободным двусторонним договорам или на РСВ.</w:t>
      </w:r>
    </w:p>
    <w:p w:rsidR="005270D8" w:rsidRPr="000837F0" w:rsidRDefault="005270D8" w:rsidP="000837F0">
      <w:pPr>
        <w:spacing w:after="0" w:line="360" w:lineRule="auto"/>
        <w:ind w:firstLine="709"/>
        <w:jc w:val="both"/>
        <w:rPr>
          <w:rFonts w:ascii="Times New Roman" w:hAnsi="Times New Roman" w:cs="Times New Roman"/>
          <w:i/>
          <w:sz w:val="28"/>
          <w:szCs w:val="28"/>
        </w:rPr>
      </w:pPr>
      <w:r w:rsidRPr="000837F0">
        <w:rPr>
          <w:rFonts w:ascii="Times New Roman" w:hAnsi="Times New Roman" w:cs="Times New Roman"/>
          <w:i/>
          <w:sz w:val="28"/>
          <w:szCs w:val="28"/>
        </w:rPr>
        <w:t>Рынок на сутки вперёд</w:t>
      </w:r>
    </w:p>
    <w:p w:rsidR="005270D8" w:rsidRPr="005270D8" w:rsidRDefault="005270D8" w:rsidP="000837F0">
      <w:pPr>
        <w:spacing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На РСВ продаются (покупаются) лишние (недостающие) объёмы электроэнергии относительно объёмов двусторонних договоров.</w:t>
      </w:r>
    </w:p>
    <w:p w:rsidR="005270D8" w:rsidRPr="005270D8" w:rsidRDefault="005270D8" w:rsidP="000837F0">
      <w:pPr>
        <w:spacing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 xml:space="preserve">На РСВ торговля электроэнергией происходит по цене, устанавливающейся под влиянием спроса и предложения. Равновесная цена[5] электрической энергии определяется на основании ценовых заявок поставщиков и ценовых заявок покупателей электрической энергии соответствующей ценовой зоны с учётом необходимости обеспечения перетоков электрической энергии. Проведение конкурентного отбора заявок и определение планового производства и потребления электроэнергии участниками рынка включает три основных этапа. На первом этапе Администратор торговой системы получает от Системного оператора актуализированную расчётную модель энергосистемы, включающую в себя схему, выбранный состав работающего оборудования, ограничения и другие параметры. На втором этапе поставщики подают ценовые заявки для каждого часа операционных суток, в которых указана цена, по которой он может продавать объём электроэнергии не выше указанного для каждой группы точек поставки поставщика. Допускается подача ценопринимающих заявок, в которых поставщики не указывают цену электроэнергии, соглашаясь продавать электроэнергию по сложившейся в результате конкурентного отбора заявок цене. Покупатели также для каждого часа операционных суток подают заявки, отражающие их готовность купить в группе точек поставки </w:t>
      </w:r>
      <w:r w:rsidRPr="005270D8">
        <w:rPr>
          <w:rFonts w:ascii="Times New Roman" w:hAnsi="Times New Roman" w:cs="Times New Roman"/>
          <w:sz w:val="28"/>
          <w:szCs w:val="28"/>
        </w:rPr>
        <w:lastRenderedPageBreak/>
        <w:t>электроэнергию по цене и в объеме, не выше указанных в заявке. Покупатели также могут подавать ценопринимающие заявки. Подавая ценопринимающие заявки, поставщики и покупатели могут увеличить вероятность того, что их заявки будут приняты. Администратор торговой системы на основании данных, полученных от Системного оператора, и заявок участников рынка определяет для каждой ценовой зоны почасовые равновесные цены и объемы выработанной и потреблённой электроэнергии, формируя торговый график. При проведении конкурентного отбора Администратор торговой системы включает в торговый график объёмы электроэнергии поставщиков, на которые в заявках указана наиболее низкая цена, и объёмы электроэнергии покупателей, на которые указана наиболее высокая цена. Равновесную цену определяет максимальное ценовое предложение электростанции, заявленные объемы электроэнергии которой ещё востребованы рынком. На третьем этапе Администратор торговой системы передаёт сформированный торговый график Системному оператору для ведения режима энергосистемы. Производители электроэнергии, ценовые заявки которых оказались выше равновесной цены, и потребители, ценовые заявки которых оказались ниже равновесной цены, в торговый график не включаются[6]. В случае если в результате конкурентного отбора часть или весь объём планируемого производства (потребления) не включён в торговый график, участник может либо ограничить свое производство (потребление) на уровне торгового графика, либо выработать (потребить) недостающий объем на балансирующем рынке.</w:t>
      </w:r>
    </w:p>
    <w:p w:rsidR="005270D8" w:rsidRPr="000837F0" w:rsidRDefault="005270D8" w:rsidP="000837F0">
      <w:pPr>
        <w:spacing w:line="360" w:lineRule="auto"/>
        <w:ind w:firstLine="709"/>
        <w:jc w:val="both"/>
        <w:rPr>
          <w:rFonts w:ascii="Times New Roman" w:hAnsi="Times New Roman" w:cs="Times New Roman"/>
          <w:i/>
          <w:sz w:val="28"/>
          <w:szCs w:val="28"/>
        </w:rPr>
      </w:pPr>
      <w:r w:rsidRPr="000837F0">
        <w:rPr>
          <w:rFonts w:ascii="Times New Roman" w:hAnsi="Times New Roman" w:cs="Times New Roman"/>
          <w:i/>
          <w:sz w:val="28"/>
          <w:szCs w:val="28"/>
        </w:rPr>
        <w:t>Балансирующий рынок</w:t>
      </w:r>
    </w:p>
    <w:p w:rsidR="005270D8" w:rsidRPr="005270D8" w:rsidRDefault="005270D8" w:rsidP="000837F0">
      <w:pPr>
        <w:spacing w:line="360" w:lineRule="auto"/>
        <w:ind w:firstLine="709"/>
        <w:jc w:val="both"/>
        <w:rPr>
          <w:rFonts w:ascii="Times New Roman" w:hAnsi="Times New Roman" w:cs="Times New Roman"/>
          <w:sz w:val="28"/>
          <w:szCs w:val="28"/>
        </w:rPr>
      </w:pPr>
      <w:r w:rsidRPr="000837F0">
        <w:rPr>
          <w:rFonts w:ascii="Times New Roman" w:hAnsi="Times New Roman" w:cs="Times New Roman"/>
          <w:i/>
          <w:sz w:val="28"/>
          <w:szCs w:val="28"/>
        </w:rPr>
        <w:t>Балансирующий рынок</w:t>
      </w:r>
      <w:r w:rsidRPr="005270D8">
        <w:rPr>
          <w:rFonts w:ascii="Times New Roman" w:hAnsi="Times New Roman" w:cs="Times New Roman"/>
          <w:sz w:val="28"/>
          <w:szCs w:val="28"/>
        </w:rPr>
        <w:t xml:space="preserve"> представляет собой рынок отклонений фактического почасового производства и потребления электроэнергии от планового торгового графика и предназначен для обеспечения баланса производства и потребления в реальном времени. Генераторы, изменившие производство электроэнергии по инициативе Системного оператора, </w:t>
      </w:r>
      <w:r w:rsidRPr="005270D8">
        <w:rPr>
          <w:rFonts w:ascii="Times New Roman" w:hAnsi="Times New Roman" w:cs="Times New Roman"/>
          <w:sz w:val="28"/>
          <w:szCs w:val="28"/>
        </w:rPr>
        <w:lastRenderedPageBreak/>
        <w:t>получают премию. Генераторы, снизившие производство по собственной инициативе, и потребители, увеличившие нагрузку, нагружаются дополнительной платой. На балансирующем рынке поставщики подают заявки Системному оператору на загрузку (отклонение «вверх») и разгрузку (отклонение «вниз») своих мощностей по сравнению с плановыми объёмами, сформировавшимися на РСВ. В заявках указываются цены и возможные объемы увеличения производства электроэнергии, а также цены за отклонение «вниз» по инициативе Системного оператора. Заявки потребителей на возможное снижение нагрузки рассматриваются наравне с заявками генерирующих компаний на увеличение производства. При возникновении небаланса в энергосистеме Системный оператор увеличивает производство электроэнергии или ограничивает нагрузку потребителей-регуляторов, начиная с указавших минимальные цены в заявках.</w:t>
      </w:r>
      <w:r w:rsidRPr="005270D8">
        <w:rPr>
          <w:rFonts w:ascii="Times New Roman" w:hAnsi="Times New Roman" w:cs="Times New Roman"/>
          <w:sz w:val="28"/>
          <w:szCs w:val="28"/>
        </w:rPr>
        <w:tab/>
        <w:t xml:space="preserve">Этот раздел не завершён. </w:t>
      </w:r>
    </w:p>
    <w:p w:rsidR="005270D8" w:rsidRPr="000837F0" w:rsidRDefault="005270D8" w:rsidP="000837F0">
      <w:pPr>
        <w:jc w:val="center"/>
        <w:rPr>
          <w:rFonts w:ascii="Times New Roman" w:hAnsi="Times New Roman" w:cs="Times New Roman"/>
          <w:b/>
          <w:sz w:val="28"/>
          <w:szCs w:val="28"/>
        </w:rPr>
      </w:pPr>
      <w:r w:rsidRPr="000837F0">
        <w:rPr>
          <w:rFonts w:ascii="Times New Roman" w:hAnsi="Times New Roman" w:cs="Times New Roman"/>
          <w:b/>
          <w:sz w:val="28"/>
          <w:szCs w:val="28"/>
        </w:rPr>
        <w:t>Рынок мощности</w:t>
      </w:r>
    </w:p>
    <w:p w:rsidR="005270D8" w:rsidRPr="005270D8" w:rsidRDefault="005270D8" w:rsidP="001311D8">
      <w:pPr>
        <w:spacing w:after="0"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Целью формирования рынка мощности является создание благоприятных условий для привлечения инвестиций в электроэнергетику, обеспечивающих создание новых генерирующих мощностей в объёме, достаточном для удовлетворения спроса на электроэнергию и поддержания необходимого уровня надёжности энергоснабжения. Отбор поставщиков мощности производится Системным оператором на основе конкурентного отбора ценовых заявок на продажу мощности. Поставщики, отобранные в результате конкурентного отбора, получают гарантию востребованности их мощности. В период действия этой гарантии продажа мощности может осуществляться по свободным двусторонним договорам с одновременной продажей электроэнергии на конкурентном рынке либо тарифным способом по цене, указанной поставщиком в ценовой заявке с одновременной продажей электроэнергии по тарифу, устанавливаемому ФСТ.</w:t>
      </w:r>
    </w:p>
    <w:p w:rsidR="009260B7" w:rsidRDefault="009260B7" w:rsidP="001311D8">
      <w:pPr>
        <w:spacing w:after="0"/>
        <w:ind w:firstLine="709"/>
        <w:jc w:val="both"/>
        <w:rPr>
          <w:rFonts w:ascii="Times New Roman" w:hAnsi="Times New Roman" w:cs="Times New Roman"/>
          <w:i/>
          <w:sz w:val="28"/>
          <w:szCs w:val="28"/>
        </w:rPr>
      </w:pPr>
    </w:p>
    <w:p w:rsidR="005270D8" w:rsidRPr="000837F0" w:rsidRDefault="005270D8" w:rsidP="001311D8">
      <w:pPr>
        <w:spacing w:after="0"/>
        <w:ind w:firstLine="709"/>
        <w:jc w:val="both"/>
        <w:rPr>
          <w:rFonts w:ascii="Times New Roman" w:hAnsi="Times New Roman" w:cs="Times New Roman"/>
          <w:i/>
          <w:sz w:val="28"/>
          <w:szCs w:val="28"/>
        </w:rPr>
      </w:pPr>
      <w:r w:rsidRPr="000837F0">
        <w:rPr>
          <w:rFonts w:ascii="Times New Roman" w:hAnsi="Times New Roman" w:cs="Times New Roman"/>
          <w:i/>
          <w:sz w:val="28"/>
          <w:szCs w:val="28"/>
        </w:rPr>
        <w:lastRenderedPageBreak/>
        <w:t>Долгосрочный рынок мощности предусматривает:</w:t>
      </w:r>
    </w:p>
    <w:p w:rsidR="005270D8" w:rsidRPr="005270D8" w:rsidRDefault="005270D8" w:rsidP="005270D8">
      <w:pPr>
        <w:jc w:val="both"/>
        <w:rPr>
          <w:rFonts w:ascii="Times New Roman" w:hAnsi="Times New Roman" w:cs="Times New Roman"/>
          <w:sz w:val="28"/>
          <w:szCs w:val="28"/>
        </w:rPr>
      </w:pPr>
      <w:r w:rsidRPr="005270D8">
        <w:rPr>
          <w:rFonts w:ascii="Times New Roman" w:hAnsi="Times New Roman" w:cs="Times New Roman"/>
          <w:sz w:val="28"/>
          <w:szCs w:val="28"/>
        </w:rPr>
        <w:t>покупку/продажу мощности, отобранной по итогам конкурентного отбора мощности (КОМ), по договорам купли-продажи мощности, заключённым по итогам КОМ;</w:t>
      </w:r>
    </w:p>
    <w:p w:rsidR="005270D8" w:rsidRPr="005270D8" w:rsidRDefault="005270D8" w:rsidP="005270D8">
      <w:pPr>
        <w:jc w:val="both"/>
        <w:rPr>
          <w:rFonts w:ascii="Times New Roman" w:hAnsi="Times New Roman" w:cs="Times New Roman"/>
          <w:sz w:val="28"/>
          <w:szCs w:val="28"/>
        </w:rPr>
      </w:pPr>
      <w:r w:rsidRPr="005270D8">
        <w:rPr>
          <w:rFonts w:ascii="Times New Roman" w:hAnsi="Times New Roman" w:cs="Times New Roman"/>
          <w:sz w:val="28"/>
          <w:szCs w:val="28"/>
        </w:rPr>
        <w:t>покупку/продажу мощности по свободным договорам купли/продажи мощности, в том числе на бирже (СДМ);</w:t>
      </w:r>
    </w:p>
    <w:p w:rsidR="005270D8" w:rsidRPr="005270D8" w:rsidRDefault="005270D8" w:rsidP="005270D8">
      <w:pPr>
        <w:jc w:val="both"/>
        <w:rPr>
          <w:rFonts w:ascii="Times New Roman" w:hAnsi="Times New Roman" w:cs="Times New Roman"/>
          <w:sz w:val="28"/>
          <w:szCs w:val="28"/>
        </w:rPr>
      </w:pPr>
      <w:r w:rsidRPr="005270D8">
        <w:rPr>
          <w:rFonts w:ascii="Times New Roman" w:hAnsi="Times New Roman" w:cs="Times New Roman"/>
          <w:sz w:val="28"/>
          <w:szCs w:val="28"/>
        </w:rPr>
        <w:t>покупку/продажу мощности новых объектов тепловой генерации по договорам о предоставлении мощности (ДПМ) и по договорам купли-продажи мощности новых атомных электростанций и тепловых электростанций, аналогичным ДПМ.</w:t>
      </w:r>
    </w:p>
    <w:p w:rsidR="005270D8" w:rsidRPr="005270D8" w:rsidRDefault="005270D8" w:rsidP="005270D8">
      <w:pPr>
        <w:jc w:val="both"/>
        <w:rPr>
          <w:rFonts w:ascii="Times New Roman" w:hAnsi="Times New Roman" w:cs="Times New Roman"/>
          <w:sz w:val="28"/>
          <w:szCs w:val="28"/>
        </w:rPr>
      </w:pPr>
      <w:r w:rsidRPr="005270D8">
        <w:rPr>
          <w:rFonts w:ascii="Times New Roman" w:hAnsi="Times New Roman" w:cs="Times New Roman"/>
          <w:sz w:val="28"/>
          <w:szCs w:val="28"/>
        </w:rPr>
        <w:t>покупку/продажу мощности генерирующих объектов, отнесённым к генерирующим объектам, поставляющим мощность в вынужденном режиме (вынужденные генераторы);</w:t>
      </w:r>
    </w:p>
    <w:p w:rsidR="005270D8" w:rsidRPr="005270D8" w:rsidRDefault="005270D8" w:rsidP="005270D8">
      <w:pPr>
        <w:jc w:val="both"/>
        <w:rPr>
          <w:rFonts w:ascii="Times New Roman" w:hAnsi="Times New Roman" w:cs="Times New Roman"/>
          <w:sz w:val="28"/>
          <w:szCs w:val="28"/>
        </w:rPr>
      </w:pPr>
      <w:r w:rsidRPr="005270D8">
        <w:rPr>
          <w:rFonts w:ascii="Times New Roman" w:hAnsi="Times New Roman" w:cs="Times New Roman"/>
          <w:sz w:val="28"/>
          <w:szCs w:val="28"/>
        </w:rPr>
        <w:t>покупку/продажу мощности по регулируемым договорам (РДМ) (в отношении поставок населению и приравненным к населению категориям потребителей);</w:t>
      </w:r>
    </w:p>
    <w:p w:rsidR="005270D8" w:rsidRPr="005270D8" w:rsidRDefault="005270D8" w:rsidP="005270D8">
      <w:pPr>
        <w:jc w:val="both"/>
        <w:rPr>
          <w:rFonts w:ascii="Times New Roman" w:hAnsi="Times New Roman" w:cs="Times New Roman"/>
          <w:sz w:val="28"/>
          <w:szCs w:val="28"/>
        </w:rPr>
      </w:pPr>
      <w:r w:rsidRPr="005270D8">
        <w:rPr>
          <w:rFonts w:ascii="Times New Roman" w:hAnsi="Times New Roman" w:cs="Times New Roman"/>
          <w:sz w:val="28"/>
          <w:szCs w:val="28"/>
        </w:rPr>
        <w:t>покупку/продажу мощности генерирующих объектов, определённых по результатам конкурсов и о</w:t>
      </w:r>
      <w:r w:rsidR="001311D8">
        <w:rPr>
          <w:rFonts w:ascii="Times New Roman" w:hAnsi="Times New Roman" w:cs="Times New Roman"/>
          <w:sz w:val="28"/>
          <w:szCs w:val="28"/>
        </w:rPr>
        <w:t>тборов инвестиционных проектов.</w:t>
      </w:r>
    </w:p>
    <w:p w:rsidR="005270D8" w:rsidRPr="005270D8" w:rsidRDefault="005270D8" w:rsidP="001311D8">
      <w:pPr>
        <w:spacing w:after="0"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В долгосрочном рынке КОМ производится исходя из формируемого системным оператором ЕЭС прогноза спроса на соответствующий период поставки. В случае превышения фактического спроса на мощность над прогнозным возможно проведение корректирующего конкурентного отбора.</w:t>
      </w:r>
    </w:p>
    <w:p w:rsidR="005270D8" w:rsidRPr="005270D8" w:rsidRDefault="005270D8" w:rsidP="001311D8">
      <w:pPr>
        <w:spacing w:after="0" w:line="360" w:lineRule="auto"/>
        <w:jc w:val="both"/>
        <w:rPr>
          <w:rFonts w:ascii="Times New Roman" w:hAnsi="Times New Roman" w:cs="Times New Roman"/>
          <w:sz w:val="28"/>
          <w:szCs w:val="28"/>
        </w:rPr>
      </w:pPr>
    </w:p>
    <w:p w:rsidR="005270D8" w:rsidRPr="005270D8" w:rsidRDefault="005270D8" w:rsidP="001311D8">
      <w:pPr>
        <w:spacing w:after="0"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 xml:space="preserve">В ходе КОМ в первую очередь отбираются мощности, введённые по ДПМ с объектами тепловой генерации, а также по аналогичным ДПМ договорам с атомными электростанциями и гидроэлектростанциями. Мощность, не прошедшая конкурентный отбор, не оплачивается, за исключением мощности генерирующих объектов, работа которых необходима для поддержания технологических режимов работы энергосистемы или поставок тепловой энергии (вынужденные генераторы). </w:t>
      </w:r>
      <w:r w:rsidRPr="005270D8">
        <w:rPr>
          <w:rFonts w:ascii="Times New Roman" w:hAnsi="Times New Roman" w:cs="Times New Roman"/>
          <w:sz w:val="28"/>
          <w:szCs w:val="28"/>
        </w:rPr>
        <w:lastRenderedPageBreak/>
        <w:t>Мощность вынужденных генераторов оплачивается</w:t>
      </w:r>
      <w:r w:rsidR="001311D8">
        <w:rPr>
          <w:rFonts w:ascii="Times New Roman" w:hAnsi="Times New Roman" w:cs="Times New Roman"/>
          <w:sz w:val="28"/>
          <w:szCs w:val="28"/>
        </w:rPr>
        <w:t xml:space="preserve"> по тарифу, установленному ФСТ.</w:t>
      </w:r>
    </w:p>
    <w:p w:rsidR="005270D8" w:rsidRPr="005270D8" w:rsidRDefault="005270D8" w:rsidP="001311D8">
      <w:pPr>
        <w:spacing w:after="0"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В декабре 2010 года закончилась первая кампания по подписанию ДПМ. Объект тепловой генерации, введённый по ДПМ, получает гарантию оплаты мощности на 10 лет, обеспечивающую возврат капитальных затрат и оговорённых эксплуатационных расходов. Для договоров, аналогичных ДПМ, заключаемых с атомными электростанциями и гидроэлектростанциями, гарантия оплаты мощности составляет 20 лет.</w:t>
      </w:r>
    </w:p>
    <w:p w:rsidR="005270D8" w:rsidRPr="000837F0" w:rsidRDefault="000837F0" w:rsidP="001311D8">
      <w:pPr>
        <w:spacing w:after="0" w:line="360" w:lineRule="auto"/>
        <w:ind w:firstLine="709"/>
        <w:jc w:val="both"/>
        <w:rPr>
          <w:rFonts w:ascii="Times New Roman" w:hAnsi="Times New Roman" w:cs="Times New Roman"/>
          <w:i/>
          <w:sz w:val="28"/>
          <w:szCs w:val="28"/>
        </w:rPr>
      </w:pPr>
      <w:r w:rsidRPr="000837F0">
        <w:rPr>
          <w:rFonts w:ascii="Times New Roman" w:hAnsi="Times New Roman" w:cs="Times New Roman"/>
          <w:i/>
          <w:sz w:val="28"/>
          <w:szCs w:val="28"/>
        </w:rPr>
        <w:t>Рынок системных услуг</w:t>
      </w:r>
    </w:p>
    <w:p w:rsidR="005270D8" w:rsidRDefault="005270D8" w:rsidP="001311D8">
      <w:pPr>
        <w:spacing w:line="360" w:lineRule="auto"/>
        <w:jc w:val="both"/>
        <w:rPr>
          <w:rFonts w:ascii="Times New Roman" w:hAnsi="Times New Roman" w:cs="Times New Roman"/>
          <w:sz w:val="28"/>
          <w:szCs w:val="28"/>
        </w:rPr>
      </w:pPr>
      <w:r w:rsidRPr="005270D8">
        <w:rPr>
          <w:rFonts w:ascii="Times New Roman" w:hAnsi="Times New Roman" w:cs="Times New Roman"/>
          <w:sz w:val="28"/>
          <w:szCs w:val="28"/>
        </w:rPr>
        <w:t>Рынок системных услуг используется в качестве механизма обеспечения надежности функционирования энергетической системы и качества электрической энергии. В разных странах рассматривают различные типы системных услуг. Основными из них являются следующие:</w:t>
      </w:r>
    </w:p>
    <w:p w:rsidR="005270D8" w:rsidRDefault="005270D8" w:rsidP="001311D8">
      <w:pPr>
        <w:pStyle w:val="a8"/>
        <w:numPr>
          <w:ilvl w:val="0"/>
          <w:numId w:val="12"/>
        </w:numPr>
        <w:spacing w:line="360" w:lineRule="auto"/>
        <w:jc w:val="both"/>
        <w:rPr>
          <w:rFonts w:ascii="Times New Roman" w:hAnsi="Times New Roman" w:cs="Times New Roman"/>
          <w:sz w:val="28"/>
          <w:szCs w:val="28"/>
        </w:rPr>
      </w:pPr>
      <w:r w:rsidRPr="000837F0">
        <w:rPr>
          <w:rFonts w:ascii="Times New Roman" w:hAnsi="Times New Roman" w:cs="Times New Roman"/>
          <w:sz w:val="28"/>
          <w:szCs w:val="28"/>
        </w:rPr>
        <w:t>первичное и вторичное регулирование частоты электрического тока;</w:t>
      </w:r>
    </w:p>
    <w:p w:rsidR="005270D8" w:rsidRDefault="005270D8" w:rsidP="001311D8">
      <w:pPr>
        <w:pStyle w:val="a8"/>
        <w:numPr>
          <w:ilvl w:val="0"/>
          <w:numId w:val="12"/>
        </w:numPr>
        <w:spacing w:line="360" w:lineRule="auto"/>
        <w:jc w:val="both"/>
        <w:rPr>
          <w:rFonts w:ascii="Times New Roman" w:hAnsi="Times New Roman" w:cs="Times New Roman"/>
          <w:sz w:val="28"/>
          <w:szCs w:val="28"/>
        </w:rPr>
      </w:pPr>
      <w:r w:rsidRPr="000837F0">
        <w:rPr>
          <w:rFonts w:ascii="Times New Roman" w:hAnsi="Times New Roman" w:cs="Times New Roman"/>
          <w:sz w:val="28"/>
          <w:szCs w:val="28"/>
        </w:rPr>
        <w:t>регулирование напряжения;</w:t>
      </w:r>
    </w:p>
    <w:p w:rsidR="005270D8" w:rsidRDefault="005270D8" w:rsidP="001311D8">
      <w:pPr>
        <w:pStyle w:val="a8"/>
        <w:numPr>
          <w:ilvl w:val="0"/>
          <w:numId w:val="12"/>
        </w:numPr>
        <w:spacing w:line="360" w:lineRule="auto"/>
        <w:jc w:val="both"/>
        <w:rPr>
          <w:rFonts w:ascii="Times New Roman" w:hAnsi="Times New Roman" w:cs="Times New Roman"/>
          <w:sz w:val="28"/>
          <w:szCs w:val="28"/>
        </w:rPr>
      </w:pPr>
      <w:r w:rsidRPr="000837F0">
        <w:rPr>
          <w:rFonts w:ascii="Times New Roman" w:hAnsi="Times New Roman" w:cs="Times New Roman"/>
          <w:sz w:val="28"/>
          <w:szCs w:val="28"/>
        </w:rPr>
        <w:t>поддержание резервов мощности;</w:t>
      </w:r>
    </w:p>
    <w:p w:rsidR="005270D8" w:rsidRDefault="005270D8" w:rsidP="001311D8">
      <w:pPr>
        <w:pStyle w:val="a8"/>
        <w:numPr>
          <w:ilvl w:val="0"/>
          <w:numId w:val="12"/>
        </w:numPr>
        <w:spacing w:line="360" w:lineRule="auto"/>
        <w:jc w:val="both"/>
        <w:rPr>
          <w:rFonts w:ascii="Times New Roman" w:hAnsi="Times New Roman" w:cs="Times New Roman"/>
          <w:sz w:val="28"/>
          <w:szCs w:val="28"/>
        </w:rPr>
      </w:pPr>
      <w:r w:rsidRPr="000837F0">
        <w:rPr>
          <w:rFonts w:ascii="Times New Roman" w:hAnsi="Times New Roman" w:cs="Times New Roman"/>
          <w:sz w:val="28"/>
          <w:szCs w:val="28"/>
        </w:rPr>
        <w:t>возможность запуска генерирующего объекта без внешнего источника электрической энергии;</w:t>
      </w:r>
    </w:p>
    <w:p w:rsidR="005270D8" w:rsidRDefault="005270D8" w:rsidP="001311D8">
      <w:pPr>
        <w:pStyle w:val="a8"/>
        <w:numPr>
          <w:ilvl w:val="0"/>
          <w:numId w:val="12"/>
        </w:numPr>
        <w:spacing w:line="360" w:lineRule="auto"/>
        <w:jc w:val="both"/>
        <w:rPr>
          <w:rFonts w:ascii="Times New Roman" w:hAnsi="Times New Roman" w:cs="Times New Roman"/>
          <w:sz w:val="28"/>
          <w:szCs w:val="28"/>
        </w:rPr>
      </w:pPr>
      <w:r w:rsidRPr="000837F0">
        <w:rPr>
          <w:rFonts w:ascii="Times New Roman" w:hAnsi="Times New Roman" w:cs="Times New Roman"/>
          <w:sz w:val="28"/>
          <w:szCs w:val="28"/>
        </w:rPr>
        <w:t>регулирование нагрузки потребителей;</w:t>
      </w:r>
    </w:p>
    <w:p w:rsidR="005270D8" w:rsidRPr="009260B7" w:rsidRDefault="005270D8" w:rsidP="005270D8">
      <w:pPr>
        <w:pStyle w:val="a8"/>
        <w:numPr>
          <w:ilvl w:val="0"/>
          <w:numId w:val="12"/>
        </w:numPr>
        <w:spacing w:line="360" w:lineRule="auto"/>
        <w:jc w:val="both"/>
        <w:rPr>
          <w:rFonts w:ascii="Times New Roman" w:hAnsi="Times New Roman" w:cs="Times New Roman"/>
          <w:sz w:val="28"/>
          <w:szCs w:val="28"/>
        </w:rPr>
      </w:pPr>
      <w:r w:rsidRPr="000837F0">
        <w:rPr>
          <w:rFonts w:ascii="Times New Roman" w:hAnsi="Times New Roman" w:cs="Times New Roman"/>
          <w:sz w:val="28"/>
          <w:szCs w:val="28"/>
        </w:rPr>
        <w:t>противоаварийное управление.</w:t>
      </w:r>
    </w:p>
    <w:p w:rsidR="001311D8" w:rsidRDefault="005270D8" w:rsidP="001311D8">
      <w:pPr>
        <w:spacing w:after="0"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 xml:space="preserve">Постановлением Правительства Российской Федерации № 117 от 3 марта 2010 г. утверждены правила отбора субъектов электроэнергетики и потребителей электроэнергии, оказывающих услуги по обеспечению системной надежности, и оказания таких услуг. </w:t>
      </w:r>
    </w:p>
    <w:p w:rsidR="005270D8" w:rsidRPr="005270D8" w:rsidRDefault="005270D8" w:rsidP="001311D8">
      <w:pPr>
        <w:spacing w:after="0"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Данным постановлением определены 4 вида услуг по обеспечению системной надежности:</w:t>
      </w:r>
    </w:p>
    <w:p w:rsidR="005270D8" w:rsidRPr="005270D8" w:rsidRDefault="005270D8" w:rsidP="001311D8">
      <w:pPr>
        <w:spacing w:after="0" w:line="360" w:lineRule="auto"/>
        <w:jc w:val="both"/>
        <w:rPr>
          <w:rFonts w:ascii="Times New Roman" w:hAnsi="Times New Roman" w:cs="Times New Roman"/>
          <w:sz w:val="28"/>
          <w:szCs w:val="28"/>
        </w:rPr>
      </w:pPr>
      <w:r w:rsidRPr="005270D8">
        <w:rPr>
          <w:rFonts w:ascii="Times New Roman" w:hAnsi="Times New Roman" w:cs="Times New Roman"/>
          <w:sz w:val="28"/>
          <w:szCs w:val="28"/>
        </w:rPr>
        <w:t>услуги по нормированному первичному регулированию частоты с использованием генерирующего оборудования электростанций;</w:t>
      </w:r>
    </w:p>
    <w:p w:rsidR="005270D8" w:rsidRPr="005270D8" w:rsidRDefault="005270D8" w:rsidP="001311D8">
      <w:pPr>
        <w:spacing w:after="0" w:line="360" w:lineRule="auto"/>
        <w:jc w:val="both"/>
        <w:rPr>
          <w:rFonts w:ascii="Times New Roman" w:hAnsi="Times New Roman" w:cs="Times New Roman"/>
          <w:sz w:val="28"/>
          <w:szCs w:val="28"/>
        </w:rPr>
      </w:pPr>
      <w:r w:rsidRPr="005270D8">
        <w:rPr>
          <w:rFonts w:ascii="Times New Roman" w:hAnsi="Times New Roman" w:cs="Times New Roman"/>
          <w:sz w:val="28"/>
          <w:szCs w:val="28"/>
        </w:rPr>
        <w:lastRenderedPageBreak/>
        <w:t>услуги по автоматическому вторичному регулированию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w:t>
      </w:r>
    </w:p>
    <w:p w:rsidR="005270D8" w:rsidRPr="005270D8" w:rsidRDefault="005270D8" w:rsidP="001311D8">
      <w:pPr>
        <w:spacing w:after="0" w:line="360" w:lineRule="auto"/>
        <w:jc w:val="both"/>
        <w:rPr>
          <w:rFonts w:ascii="Times New Roman" w:hAnsi="Times New Roman" w:cs="Times New Roman"/>
          <w:sz w:val="28"/>
          <w:szCs w:val="28"/>
        </w:rPr>
      </w:pPr>
      <w:r w:rsidRPr="005270D8">
        <w:rPr>
          <w:rFonts w:ascii="Times New Roman" w:hAnsi="Times New Roman" w:cs="Times New Roman"/>
          <w:sz w:val="28"/>
          <w:szCs w:val="28"/>
        </w:rPr>
        <w:t>услуги по регулированию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rsidR="005270D8" w:rsidRPr="005270D8" w:rsidRDefault="005270D8" w:rsidP="009260B7">
      <w:pPr>
        <w:spacing w:after="0" w:line="360" w:lineRule="auto"/>
        <w:jc w:val="both"/>
        <w:rPr>
          <w:rFonts w:ascii="Times New Roman" w:hAnsi="Times New Roman" w:cs="Times New Roman"/>
          <w:sz w:val="28"/>
          <w:szCs w:val="28"/>
        </w:rPr>
      </w:pPr>
      <w:r w:rsidRPr="005270D8">
        <w:rPr>
          <w:rFonts w:ascii="Times New Roman" w:hAnsi="Times New Roman" w:cs="Times New Roman"/>
          <w:sz w:val="28"/>
          <w:szCs w:val="28"/>
        </w:rPr>
        <w:t>услуги по развитию систем противоаварийного управления в Единой энергетической системе России.</w:t>
      </w:r>
    </w:p>
    <w:p w:rsidR="005270D8" w:rsidRPr="005270D8" w:rsidRDefault="005270D8" w:rsidP="001311D8">
      <w:pPr>
        <w:spacing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Организация отбора субъектов электроэнергетики, оказывающих услуги по обеспечению системной надежности, и оплата таких услуг, а также координация их действий по оказанию услуг по обеспечению системной надежности осуществляются Системным оператором.</w:t>
      </w:r>
    </w:p>
    <w:p w:rsidR="005270D8" w:rsidRPr="001311D8" w:rsidRDefault="005270D8" w:rsidP="001311D8">
      <w:pPr>
        <w:spacing w:line="360" w:lineRule="auto"/>
        <w:ind w:firstLine="709"/>
        <w:jc w:val="center"/>
        <w:rPr>
          <w:rFonts w:ascii="Times New Roman" w:hAnsi="Times New Roman" w:cs="Times New Roman"/>
          <w:b/>
          <w:sz w:val="28"/>
          <w:szCs w:val="28"/>
        </w:rPr>
      </w:pPr>
      <w:r w:rsidRPr="001311D8">
        <w:rPr>
          <w:rFonts w:ascii="Times New Roman" w:hAnsi="Times New Roman" w:cs="Times New Roman"/>
          <w:b/>
          <w:sz w:val="28"/>
          <w:szCs w:val="28"/>
        </w:rPr>
        <w:t>Участники оптового рынка</w:t>
      </w:r>
    </w:p>
    <w:p w:rsidR="001311D8" w:rsidRDefault="005270D8" w:rsidP="001311D8">
      <w:pPr>
        <w:spacing w:line="360" w:lineRule="auto"/>
        <w:ind w:firstLine="709"/>
        <w:jc w:val="both"/>
        <w:rPr>
          <w:rFonts w:ascii="Times New Roman" w:hAnsi="Times New Roman" w:cs="Times New Roman"/>
          <w:sz w:val="28"/>
          <w:szCs w:val="28"/>
        </w:rPr>
      </w:pPr>
      <w:r w:rsidRPr="005270D8">
        <w:rPr>
          <w:rFonts w:ascii="Times New Roman" w:hAnsi="Times New Roman" w:cs="Times New Roman"/>
          <w:sz w:val="28"/>
          <w:szCs w:val="28"/>
        </w:rPr>
        <w:t>Участники оптового рынка — поставщики электрической энергии и мощности (генерирующие компании или организации, имеющие право продажи производимой на генерирующем оборудовании электрической энергии (мощности), организации, осуществляющие экспортно-импортные операции) и покупатели электрической энергии и мощности (энергосбытовые организации, крупные потребители электрической энергии (мощности), гарантирующие поставщики</w:t>
      </w:r>
      <w:r w:rsidR="006C2931">
        <w:rPr>
          <w:rFonts w:ascii="Times New Roman" w:hAnsi="Times New Roman" w:cs="Times New Roman"/>
          <w:sz w:val="28"/>
          <w:szCs w:val="28"/>
        </w:rPr>
        <w:t xml:space="preserve"> </w:t>
      </w:r>
      <w:r w:rsidRPr="005270D8">
        <w:rPr>
          <w:rFonts w:ascii="Times New Roman" w:hAnsi="Times New Roman" w:cs="Times New Roman"/>
          <w:sz w:val="28"/>
          <w:szCs w:val="28"/>
        </w:rPr>
        <w:t>(энергоснабжающие организации), организации, осуществляющие экспортно-импортные операции), получившие статус субъектов оптового рынка и право на участие в торговле электрической энергией (мощностью) на оптовом рынке (Постановление Правительства РФ № 1172 «Об утверждении правил оптового рынка элек</w:t>
      </w:r>
      <w:r w:rsidR="009260B7">
        <w:rPr>
          <w:rFonts w:ascii="Times New Roman" w:hAnsi="Times New Roman" w:cs="Times New Roman"/>
          <w:sz w:val="28"/>
          <w:szCs w:val="28"/>
        </w:rPr>
        <w:t>трической энергии и мощности"</w:t>
      </w:r>
      <w:r w:rsidRPr="005270D8">
        <w:rPr>
          <w:rFonts w:ascii="Times New Roman" w:hAnsi="Times New Roman" w:cs="Times New Roman"/>
          <w:sz w:val="28"/>
          <w:szCs w:val="28"/>
        </w:rPr>
        <w:t>).</w:t>
      </w:r>
    </w:p>
    <w:p w:rsidR="009A0553" w:rsidRDefault="009A0553" w:rsidP="009A0553">
      <w:pPr>
        <w:spacing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Контрольные вопросы</w:t>
      </w:r>
    </w:p>
    <w:p w:rsidR="009A0553" w:rsidRDefault="009A0553" w:rsidP="009A0553">
      <w:pPr>
        <w:pStyle w:val="a8"/>
        <w:numPr>
          <w:ilvl w:val="0"/>
          <w:numId w:val="17"/>
        </w:numPr>
        <w:spacing w:line="360" w:lineRule="auto"/>
        <w:jc w:val="both"/>
        <w:rPr>
          <w:rFonts w:ascii="Times New Roman" w:hAnsi="Times New Roman" w:cs="Times New Roman"/>
          <w:sz w:val="28"/>
          <w:szCs w:val="28"/>
        </w:rPr>
      </w:pPr>
      <w:r w:rsidRPr="009A0553">
        <w:rPr>
          <w:rFonts w:ascii="Times New Roman" w:hAnsi="Times New Roman" w:cs="Times New Roman"/>
          <w:sz w:val="28"/>
          <w:szCs w:val="28"/>
        </w:rPr>
        <w:t>Что понимают под оптовым рынком электроэнергии</w:t>
      </w:r>
      <w:r>
        <w:rPr>
          <w:rFonts w:ascii="Times New Roman" w:hAnsi="Times New Roman" w:cs="Times New Roman"/>
          <w:sz w:val="28"/>
          <w:szCs w:val="28"/>
        </w:rPr>
        <w:t>.</w:t>
      </w:r>
    </w:p>
    <w:p w:rsidR="009A0553" w:rsidRDefault="009A0553" w:rsidP="009A0553">
      <w:pPr>
        <w:pStyle w:val="a8"/>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Перечислите особенности </w:t>
      </w:r>
      <w:r w:rsidRPr="005270D8">
        <w:rPr>
          <w:rFonts w:ascii="Times New Roman" w:hAnsi="Times New Roman" w:cs="Times New Roman"/>
          <w:sz w:val="28"/>
          <w:szCs w:val="28"/>
        </w:rPr>
        <w:t>электроэнергии</w:t>
      </w:r>
      <w:r>
        <w:rPr>
          <w:rFonts w:ascii="Times New Roman" w:hAnsi="Times New Roman" w:cs="Times New Roman"/>
          <w:sz w:val="28"/>
          <w:szCs w:val="28"/>
        </w:rPr>
        <w:t xml:space="preserve"> как товара.</w:t>
      </w:r>
    </w:p>
    <w:p w:rsidR="009A0553" w:rsidRPr="009A0553" w:rsidRDefault="009A0553" w:rsidP="009A0553">
      <w:pPr>
        <w:pStyle w:val="a8"/>
        <w:numPr>
          <w:ilvl w:val="0"/>
          <w:numId w:val="17"/>
        </w:numPr>
        <w:spacing w:line="360" w:lineRule="auto"/>
        <w:jc w:val="both"/>
        <w:rPr>
          <w:rFonts w:ascii="Times New Roman" w:hAnsi="Times New Roman" w:cs="Times New Roman"/>
          <w:sz w:val="28"/>
          <w:szCs w:val="28"/>
        </w:rPr>
      </w:pPr>
      <w:r w:rsidRPr="009A0553">
        <w:rPr>
          <w:rFonts w:ascii="Times New Roman" w:hAnsi="Times New Roman" w:cs="Times New Roman"/>
          <w:sz w:val="28"/>
          <w:szCs w:val="28"/>
        </w:rPr>
        <w:t xml:space="preserve"> Сформулируйте основные принципы организации оптового рынка.</w:t>
      </w:r>
    </w:p>
    <w:p w:rsidR="009A0553" w:rsidRPr="00977153" w:rsidRDefault="009A0553" w:rsidP="00977153">
      <w:pPr>
        <w:pStyle w:val="a8"/>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Укажите сущность </w:t>
      </w:r>
      <w:r w:rsidRPr="000837F0">
        <w:rPr>
          <w:rFonts w:ascii="Times New Roman" w:hAnsi="Times New Roman" w:cs="Times New Roman"/>
          <w:sz w:val="28"/>
          <w:szCs w:val="28"/>
        </w:rPr>
        <w:t>долгосрочных двусторонних договоров;</w:t>
      </w:r>
      <w:r w:rsidR="00977153">
        <w:rPr>
          <w:rFonts w:ascii="Times New Roman" w:hAnsi="Times New Roman" w:cs="Times New Roman"/>
          <w:sz w:val="28"/>
          <w:szCs w:val="28"/>
        </w:rPr>
        <w:t xml:space="preserve"> рынка на сутки вперёд</w:t>
      </w:r>
      <w:r w:rsidRPr="00977153">
        <w:rPr>
          <w:rFonts w:ascii="Times New Roman" w:hAnsi="Times New Roman" w:cs="Times New Roman"/>
          <w:sz w:val="28"/>
          <w:szCs w:val="28"/>
        </w:rPr>
        <w:t>;</w:t>
      </w:r>
      <w:r w:rsidR="00977153">
        <w:rPr>
          <w:rFonts w:ascii="Times New Roman" w:hAnsi="Times New Roman" w:cs="Times New Roman"/>
          <w:sz w:val="28"/>
          <w:szCs w:val="28"/>
        </w:rPr>
        <w:t xml:space="preserve"> балансирующего</w:t>
      </w:r>
      <w:r w:rsidRPr="00977153">
        <w:rPr>
          <w:rFonts w:ascii="Times New Roman" w:hAnsi="Times New Roman" w:cs="Times New Roman"/>
          <w:sz w:val="28"/>
          <w:szCs w:val="28"/>
        </w:rPr>
        <w:t xml:space="preserve"> </w:t>
      </w:r>
      <w:r w:rsidR="00977153" w:rsidRPr="00977153">
        <w:rPr>
          <w:rFonts w:ascii="Times New Roman" w:hAnsi="Times New Roman" w:cs="Times New Roman"/>
          <w:sz w:val="28"/>
          <w:szCs w:val="28"/>
        </w:rPr>
        <w:t>рынка</w:t>
      </w:r>
      <w:r w:rsidRPr="00977153">
        <w:rPr>
          <w:rFonts w:ascii="Times New Roman" w:hAnsi="Times New Roman" w:cs="Times New Roman"/>
          <w:sz w:val="28"/>
          <w:szCs w:val="28"/>
        </w:rPr>
        <w:t>.</w:t>
      </w:r>
    </w:p>
    <w:p w:rsidR="009A0553" w:rsidRPr="009A0553" w:rsidRDefault="00977153" w:rsidP="009A0553">
      <w:pPr>
        <w:pStyle w:val="a8"/>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Перечислите участников оптового рынка.</w:t>
      </w:r>
    </w:p>
    <w:p w:rsidR="006266E3" w:rsidRDefault="006266E3" w:rsidP="006266E3">
      <w:pPr>
        <w:jc w:val="center"/>
        <w:rPr>
          <w:rFonts w:ascii="Times New Roman" w:hAnsi="Times New Roman" w:cs="Times New Roman"/>
          <w:b/>
          <w:i/>
          <w:sz w:val="28"/>
          <w:szCs w:val="28"/>
        </w:rPr>
      </w:pPr>
      <w:r>
        <w:rPr>
          <w:rFonts w:ascii="Times New Roman" w:hAnsi="Times New Roman" w:cs="Times New Roman"/>
          <w:b/>
          <w:i/>
          <w:sz w:val="28"/>
          <w:szCs w:val="28"/>
        </w:rPr>
        <w:t>Лекция 3. Основные положения по учету электроэнергии</w:t>
      </w:r>
    </w:p>
    <w:p w:rsidR="006266E3" w:rsidRDefault="006266E3" w:rsidP="006266E3">
      <w:pPr>
        <w:spacing w:after="0" w:line="360" w:lineRule="auto"/>
        <w:ind w:firstLine="709"/>
        <w:jc w:val="both"/>
        <w:rPr>
          <w:rFonts w:ascii="Times New Roman" w:hAnsi="Times New Roman" w:cs="Times New Roman"/>
          <w:sz w:val="28"/>
          <w:szCs w:val="28"/>
        </w:rPr>
      </w:pPr>
      <w:r w:rsidRPr="006266E3">
        <w:rPr>
          <w:rFonts w:ascii="Times New Roman" w:hAnsi="Times New Roman" w:cs="Times New Roman"/>
          <w:i/>
          <w:sz w:val="28"/>
          <w:szCs w:val="28"/>
          <w:u w:val="single"/>
        </w:rPr>
        <w:t>Основной целью учета электроэнергии</w:t>
      </w:r>
      <w:r w:rsidRPr="006266E3">
        <w:rPr>
          <w:rFonts w:ascii="Times New Roman" w:hAnsi="Times New Roman" w:cs="Times New Roman"/>
          <w:sz w:val="28"/>
          <w:szCs w:val="28"/>
        </w:rPr>
        <w:t xml:space="preserve"> является получение достоверной информации о производстве, передаче, распределении и потреблении электрической энергии на оптовом и розничном рынках электроэнергии для решения основных</w:t>
      </w:r>
      <w:r w:rsidR="000B3DE7">
        <w:rPr>
          <w:rFonts w:ascii="Times New Roman" w:hAnsi="Times New Roman" w:cs="Times New Roman"/>
          <w:sz w:val="28"/>
          <w:szCs w:val="28"/>
        </w:rPr>
        <w:t xml:space="preserve"> технико-</w:t>
      </w:r>
      <w:r w:rsidRPr="006266E3">
        <w:rPr>
          <w:rFonts w:ascii="Times New Roman" w:hAnsi="Times New Roman" w:cs="Times New Roman"/>
          <w:sz w:val="28"/>
          <w:szCs w:val="28"/>
        </w:rPr>
        <w:t>экономических задач:</w:t>
      </w:r>
    </w:p>
    <w:p w:rsidR="006266E3" w:rsidRDefault="006266E3" w:rsidP="006266E3">
      <w:pPr>
        <w:pStyle w:val="a8"/>
        <w:numPr>
          <w:ilvl w:val="0"/>
          <w:numId w:val="2"/>
        </w:numPr>
        <w:spacing w:after="0" w:line="360" w:lineRule="auto"/>
        <w:jc w:val="both"/>
        <w:rPr>
          <w:rFonts w:ascii="Times New Roman" w:hAnsi="Times New Roman" w:cs="Times New Roman"/>
          <w:sz w:val="28"/>
          <w:szCs w:val="28"/>
        </w:rPr>
      </w:pPr>
      <w:r w:rsidRPr="006266E3">
        <w:rPr>
          <w:rFonts w:ascii="Times New Roman" w:hAnsi="Times New Roman" w:cs="Times New Roman"/>
          <w:sz w:val="28"/>
          <w:szCs w:val="28"/>
        </w:rPr>
        <w:t>финансовых расчетов за электроэнергию и мощность между субъектами рынка (энергоснабжающими организациями, потребителями электроэнергии) с учетом ее качества;</w:t>
      </w:r>
    </w:p>
    <w:p w:rsidR="006266E3" w:rsidRDefault="006266E3" w:rsidP="006266E3">
      <w:pPr>
        <w:pStyle w:val="a8"/>
        <w:numPr>
          <w:ilvl w:val="0"/>
          <w:numId w:val="2"/>
        </w:numPr>
        <w:spacing w:after="0" w:line="360" w:lineRule="auto"/>
        <w:jc w:val="both"/>
        <w:rPr>
          <w:rFonts w:ascii="Times New Roman" w:hAnsi="Times New Roman" w:cs="Times New Roman"/>
          <w:sz w:val="28"/>
          <w:szCs w:val="28"/>
        </w:rPr>
      </w:pPr>
      <w:r w:rsidRPr="006266E3">
        <w:rPr>
          <w:rFonts w:ascii="Times New Roman" w:hAnsi="Times New Roman" w:cs="Times New Roman"/>
          <w:sz w:val="28"/>
          <w:szCs w:val="28"/>
        </w:rPr>
        <w:t>опреде</w:t>
      </w:r>
      <w:r w:rsidR="000B3DE7">
        <w:rPr>
          <w:rFonts w:ascii="Times New Roman" w:hAnsi="Times New Roman" w:cs="Times New Roman"/>
          <w:sz w:val="28"/>
          <w:szCs w:val="28"/>
        </w:rPr>
        <w:t>ления и прогнозирования технико-</w:t>
      </w:r>
      <w:r w:rsidRPr="006266E3">
        <w:rPr>
          <w:rFonts w:ascii="Times New Roman" w:hAnsi="Times New Roman" w:cs="Times New Roman"/>
          <w:sz w:val="28"/>
          <w:szCs w:val="28"/>
        </w:rPr>
        <w:t>экономических показателей производства, передачи и распределения электроэнергии в энергетических системах;</w:t>
      </w:r>
    </w:p>
    <w:p w:rsidR="006266E3" w:rsidRDefault="006266E3" w:rsidP="006266E3">
      <w:pPr>
        <w:pStyle w:val="a8"/>
        <w:numPr>
          <w:ilvl w:val="0"/>
          <w:numId w:val="2"/>
        </w:numPr>
        <w:spacing w:after="0" w:line="360" w:lineRule="auto"/>
        <w:jc w:val="both"/>
        <w:rPr>
          <w:rFonts w:ascii="Times New Roman" w:hAnsi="Times New Roman" w:cs="Times New Roman"/>
          <w:sz w:val="28"/>
          <w:szCs w:val="28"/>
        </w:rPr>
      </w:pPr>
      <w:r w:rsidRPr="006266E3">
        <w:rPr>
          <w:rFonts w:ascii="Times New Roman" w:hAnsi="Times New Roman" w:cs="Times New Roman"/>
          <w:sz w:val="28"/>
          <w:szCs w:val="28"/>
        </w:rPr>
        <w:t>опреде</w:t>
      </w:r>
      <w:r w:rsidR="000B3DE7">
        <w:rPr>
          <w:rFonts w:ascii="Times New Roman" w:hAnsi="Times New Roman" w:cs="Times New Roman"/>
          <w:sz w:val="28"/>
          <w:szCs w:val="28"/>
        </w:rPr>
        <w:t>ления и прогнозирования технико-</w:t>
      </w:r>
      <w:r w:rsidRPr="006266E3">
        <w:rPr>
          <w:rFonts w:ascii="Times New Roman" w:hAnsi="Times New Roman" w:cs="Times New Roman"/>
          <w:sz w:val="28"/>
          <w:szCs w:val="28"/>
        </w:rPr>
        <w:t>экономических показателей потребления электроэнергии на предприятиях промышленности, транспорта, с</w:t>
      </w:r>
      <w:r w:rsidR="000B3DE7">
        <w:rPr>
          <w:rFonts w:ascii="Times New Roman" w:hAnsi="Times New Roman" w:cs="Times New Roman"/>
          <w:sz w:val="28"/>
          <w:szCs w:val="28"/>
        </w:rPr>
        <w:t>ельского хозяйства, коммунально-</w:t>
      </w:r>
      <w:r w:rsidRPr="006266E3">
        <w:rPr>
          <w:rFonts w:ascii="Times New Roman" w:hAnsi="Times New Roman" w:cs="Times New Roman"/>
          <w:sz w:val="28"/>
          <w:szCs w:val="28"/>
        </w:rPr>
        <w:t>бытовым сектором и др.;</w:t>
      </w:r>
    </w:p>
    <w:p w:rsidR="006266E3" w:rsidRPr="006266E3" w:rsidRDefault="006266E3" w:rsidP="006266E3">
      <w:pPr>
        <w:pStyle w:val="a8"/>
        <w:numPr>
          <w:ilvl w:val="0"/>
          <w:numId w:val="2"/>
        </w:numPr>
        <w:spacing w:after="0" w:line="360" w:lineRule="auto"/>
        <w:jc w:val="both"/>
        <w:rPr>
          <w:rFonts w:ascii="Times New Roman" w:hAnsi="Times New Roman" w:cs="Times New Roman"/>
          <w:sz w:val="28"/>
          <w:szCs w:val="28"/>
        </w:rPr>
      </w:pPr>
      <w:r w:rsidRPr="006266E3">
        <w:rPr>
          <w:rFonts w:ascii="Times New Roman" w:hAnsi="Times New Roman" w:cs="Times New Roman"/>
          <w:sz w:val="28"/>
          <w:szCs w:val="28"/>
        </w:rPr>
        <w:t>обеспечения энергосбережения и управления электропотреблением.</w:t>
      </w:r>
    </w:p>
    <w:p w:rsidR="006266E3" w:rsidRPr="006266E3" w:rsidRDefault="006266E3" w:rsidP="006266E3">
      <w:pPr>
        <w:spacing w:after="0" w:line="360" w:lineRule="auto"/>
        <w:ind w:firstLine="709"/>
        <w:jc w:val="both"/>
        <w:rPr>
          <w:rFonts w:ascii="Times New Roman" w:hAnsi="Times New Roman" w:cs="Times New Roman"/>
          <w:sz w:val="28"/>
          <w:szCs w:val="28"/>
        </w:rPr>
      </w:pPr>
      <w:r w:rsidRPr="006266E3">
        <w:rPr>
          <w:rFonts w:ascii="Times New Roman" w:hAnsi="Times New Roman" w:cs="Times New Roman"/>
          <w:sz w:val="28"/>
          <w:szCs w:val="28"/>
        </w:rPr>
        <w:t>Качество подаваемой энергоснабжающей организацией энергии должно соответствовать требованиям, установленным государственными стандартами и иными обязательными правилами или предусмотренным договором энергоснабжения.</w:t>
      </w:r>
    </w:p>
    <w:p w:rsidR="006266E3" w:rsidRDefault="006266E3" w:rsidP="006266E3">
      <w:pPr>
        <w:spacing w:after="0" w:line="360" w:lineRule="auto"/>
        <w:ind w:firstLine="709"/>
        <w:jc w:val="both"/>
        <w:rPr>
          <w:rFonts w:ascii="Times New Roman" w:hAnsi="Times New Roman" w:cs="Times New Roman"/>
          <w:sz w:val="28"/>
          <w:szCs w:val="28"/>
        </w:rPr>
      </w:pPr>
      <w:r w:rsidRPr="000B3DE7">
        <w:rPr>
          <w:rFonts w:ascii="Times New Roman" w:hAnsi="Times New Roman" w:cs="Times New Roman"/>
          <w:i/>
          <w:sz w:val="28"/>
          <w:szCs w:val="28"/>
        </w:rPr>
        <w:t>Учет активной электроэнергии должен обеспечивать определение количества электроэнергии</w:t>
      </w:r>
      <w:r w:rsidRPr="006266E3">
        <w:rPr>
          <w:rFonts w:ascii="Times New Roman" w:hAnsi="Times New Roman" w:cs="Times New Roman"/>
          <w:sz w:val="28"/>
          <w:szCs w:val="28"/>
        </w:rPr>
        <w:t xml:space="preserve"> (и в необходимых случаях средних значений мощности):</w:t>
      </w:r>
    </w:p>
    <w:p w:rsidR="006266E3" w:rsidRDefault="006266E3" w:rsidP="006266E3">
      <w:pPr>
        <w:pStyle w:val="a8"/>
        <w:numPr>
          <w:ilvl w:val="0"/>
          <w:numId w:val="3"/>
        </w:numPr>
        <w:spacing w:after="0" w:line="360" w:lineRule="auto"/>
        <w:jc w:val="both"/>
        <w:rPr>
          <w:rFonts w:ascii="Times New Roman" w:hAnsi="Times New Roman" w:cs="Times New Roman"/>
          <w:sz w:val="28"/>
          <w:szCs w:val="28"/>
        </w:rPr>
      </w:pPr>
      <w:r w:rsidRPr="006266E3">
        <w:rPr>
          <w:rFonts w:ascii="Times New Roman" w:hAnsi="Times New Roman" w:cs="Times New Roman"/>
          <w:sz w:val="28"/>
          <w:szCs w:val="28"/>
        </w:rPr>
        <w:lastRenderedPageBreak/>
        <w:t>выработанной генераторами электростанций;</w:t>
      </w:r>
    </w:p>
    <w:p w:rsidR="006266E3" w:rsidRDefault="006266E3" w:rsidP="006266E3">
      <w:pPr>
        <w:pStyle w:val="a8"/>
        <w:numPr>
          <w:ilvl w:val="0"/>
          <w:numId w:val="3"/>
        </w:numPr>
        <w:spacing w:after="0" w:line="360" w:lineRule="auto"/>
        <w:jc w:val="both"/>
        <w:rPr>
          <w:rFonts w:ascii="Times New Roman" w:hAnsi="Times New Roman" w:cs="Times New Roman"/>
          <w:sz w:val="28"/>
          <w:szCs w:val="28"/>
        </w:rPr>
      </w:pPr>
      <w:r w:rsidRPr="006266E3">
        <w:rPr>
          <w:rFonts w:ascii="Times New Roman" w:hAnsi="Times New Roman" w:cs="Times New Roman"/>
          <w:sz w:val="28"/>
          <w:szCs w:val="28"/>
        </w:rPr>
        <w:t>потребленной на собственные и хозяйственные нужды (раздельно) электростанций и подстанций, а также на производственные нужды энергосистемы;</w:t>
      </w:r>
    </w:p>
    <w:p w:rsidR="006266E3" w:rsidRDefault="006266E3" w:rsidP="006266E3">
      <w:pPr>
        <w:pStyle w:val="a8"/>
        <w:numPr>
          <w:ilvl w:val="0"/>
          <w:numId w:val="3"/>
        </w:numPr>
        <w:spacing w:after="0" w:line="360" w:lineRule="auto"/>
        <w:jc w:val="both"/>
        <w:rPr>
          <w:rFonts w:ascii="Times New Roman" w:hAnsi="Times New Roman" w:cs="Times New Roman"/>
          <w:sz w:val="28"/>
          <w:szCs w:val="28"/>
        </w:rPr>
      </w:pPr>
      <w:r w:rsidRPr="006266E3">
        <w:rPr>
          <w:rFonts w:ascii="Times New Roman" w:hAnsi="Times New Roman" w:cs="Times New Roman"/>
          <w:sz w:val="28"/>
          <w:szCs w:val="28"/>
        </w:rPr>
        <w:t>отпущенной потребителям по линиям, отходящим от шин электростанций непосредственно к потребителям;</w:t>
      </w:r>
    </w:p>
    <w:p w:rsidR="006266E3" w:rsidRDefault="006266E3" w:rsidP="006266E3">
      <w:pPr>
        <w:pStyle w:val="a8"/>
        <w:numPr>
          <w:ilvl w:val="0"/>
          <w:numId w:val="3"/>
        </w:numPr>
        <w:spacing w:after="0" w:line="360" w:lineRule="auto"/>
        <w:jc w:val="both"/>
        <w:rPr>
          <w:rFonts w:ascii="Times New Roman" w:hAnsi="Times New Roman" w:cs="Times New Roman"/>
          <w:sz w:val="28"/>
          <w:szCs w:val="28"/>
        </w:rPr>
      </w:pPr>
      <w:r w:rsidRPr="006266E3">
        <w:rPr>
          <w:rFonts w:ascii="Times New Roman" w:hAnsi="Times New Roman" w:cs="Times New Roman"/>
          <w:sz w:val="28"/>
          <w:szCs w:val="28"/>
        </w:rPr>
        <w:t>переданной в сети других собственников или полученной от них;</w:t>
      </w:r>
    </w:p>
    <w:p w:rsidR="006266E3" w:rsidRDefault="006266E3" w:rsidP="006266E3">
      <w:pPr>
        <w:pStyle w:val="a8"/>
        <w:numPr>
          <w:ilvl w:val="0"/>
          <w:numId w:val="3"/>
        </w:numPr>
        <w:spacing w:after="0" w:line="360" w:lineRule="auto"/>
        <w:jc w:val="both"/>
        <w:rPr>
          <w:rFonts w:ascii="Times New Roman" w:hAnsi="Times New Roman" w:cs="Times New Roman"/>
          <w:sz w:val="28"/>
          <w:szCs w:val="28"/>
        </w:rPr>
      </w:pPr>
      <w:r w:rsidRPr="006266E3">
        <w:rPr>
          <w:rFonts w:ascii="Times New Roman" w:hAnsi="Times New Roman" w:cs="Times New Roman"/>
          <w:sz w:val="28"/>
          <w:szCs w:val="28"/>
        </w:rPr>
        <w:t>отпущенной потребителям из электрической сети;</w:t>
      </w:r>
    </w:p>
    <w:p w:rsidR="006266E3" w:rsidRPr="006266E3" w:rsidRDefault="006266E3" w:rsidP="006266E3">
      <w:pPr>
        <w:pStyle w:val="a8"/>
        <w:numPr>
          <w:ilvl w:val="0"/>
          <w:numId w:val="3"/>
        </w:numPr>
        <w:spacing w:after="0" w:line="360" w:lineRule="auto"/>
        <w:jc w:val="both"/>
        <w:rPr>
          <w:rFonts w:ascii="Times New Roman" w:hAnsi="Times New Roman" w:cs="Times New Roman"/>
          <w:sz w:val="28"/>
          <w:szCs w:val="28"/>
        </w:rPr>
      </w:pPr>
      <w:r w:rsidRPr="006266E3">
        <w:rPr>
          <w:rFonts w:ascii="Times New Roman" w:hAnsi="Times New Roman" w:cs="Times New Roman"/>
          <w:sz w:val="28"/>
          <w:szCs w:val="28"/>
        </w:rPr>
        <w:t>переданной на экспорт и полученной по импорту.</w:t>
      </w:r>
    </w:p>
    <w:p w:rsidR="006266E3" w:rsidRDefault="006266E3" w:rsidP="006266E3">
      <w:pPr>
        <w:spacing w:after="0" w:line="360" w:lineRule="auto"/>
        <w:ind w:firstLine="709"/>
        <w:jc w:val="both"/>
        <w:rPr>
          <w:rFonts w:ascii="Times New Roman" w:hAnsi="Times New Roman" w:cs="Times New Roman"/>
          <w:sz w:val="28"/>
          <w:szCs w:val="28"/>
        </w:rPr>
      </w:pPr>
      <w:r w:rsidRPr="000B3DE7">
        <w:rPr>
          <w:rFonts w:ascii="Times New Roman" w:hAnsi="Times New Roman" w:cs="Times New Roman"/>
          <w:i/>
          <w:sz w:val="28"/>
          <w:szCs w:val="28"/>
        </w:rPr>
        <w:t>Организация учета активной электроэнергии</w:t>
      </w:r>
      <w:r w:rsidRPr="006266E3">
        <w:rPr>
          <w:rFonts w:ascii="Times New Roman" w:hAnsi="Times New Roman" w:cs="Times New Roman"/>
          <w:sz w:val="28"/>
          <w:szCs w:val="28"/>
        </w:rPr>
        <w:t xml:space="preserve"> должна обеспечивать возможность:</w:t>
      </w:r>
    </w:p>
    <w:p w:rsidR="006266E3" w:rsidRDefault="006266E3" w:rsidP="006266E3">
      <w:pPr>
        <w:pStyle w:val="a8"/>
        <w:numPr>
          <w:ilvl w:val="0"/>
          <w:numId w:val="4"/>
        </w:numPr>
        <w:spacing w:after="0" w:line="360" w:lineRule="auto"/>
        <w:jc w:val="both"/>
        <w:rPr>
          <w:rFonts w:ascii="Times New Roman" w:hAnsi="Times New Roman" w:cs="Times New Roman"/>
          <w:sz w:val="28"/>
          <w:szCs w:val="28"/>
        </w:rPr>
      </w:pPr>
      <w:r w:rsidRPr="006266E3">
        <w:rPr>
          <w:rFonts w:ascii="Times New Roman" w:hAnsi="Times New Roman" w:cs="Times New Roman"/>
          <w:sz w:val="28"/>
          <w:szCs w:val="28"/>
        </w:rPr>
        <w:t>определения поступления электроэнергии в электрические сети различных классов напряжения энергосистем;</w:t>
      </w:r>
    </w:p>
    <w:p w:rsidR="006266E3" w:rsidRDefault="006266E3" w:rsidP="006266E3">
      <w:pPr>
        <w:pStyle w:val="a8"/>
        <w:numPr>
          <w:ilvl w:val="0"/>
          <w:numId w:val="4"/>
        </w:numPr>
        <w:spacing w:after="0" w:line="360" w:lineRule="auto"/>
        <w:jc w:val="both"/>
        <w:rPr>
          <w:rFonts w:ascii="Times New Roman" w:hAnsi="Times New Roman" w:cs="Times New Roman"/>
          <w:sz w:val="28"/>
          <w:szCs w:val="28"/>
        </w:rPr>
      </w:pPr>
      <w:r w:rsidRPr="006266E3">
        <w:rPr>
          <w:rFonts w:ascii="Times New Roman" w:hAnsi="Times New Roman" w:cs="Times New Roman"/>
          <w:sz w:val="28"/>
          <w:szCs w:val="28"/>
        </w:rPr>
        <w:t>составления балансов электроэнергии для хозрасчетных подразделений энергосистем и потребителей;</w:t>
      </w:r>
    </w:p>
    <w:p w:rsidR="006266E3" w:rsidRDefault="006266E3" w:rsidP="000B3DE7">
      <w:pPr>
        <w:pStyle w:val="a8"/>
        <w:numPr>
          <w:ilvl w:val="0"/>
          <w:numId w:val="4"/>
        </w:numPr>
        <w:spacing w:after="0" w:line="360" w:lineRule="auto"/>
        <w:jc w:val="both"/>
        <w:rPr>
          <w:rFonts w:ascii="Times New Roman" w:hAnsi="Times New Roman" w:cs="Times New Roman"/>
          <w:sz w:val="28"/>
          <w:szCs w:val="28"/>
        </w:rPr>
      </w:pPr>
      <w:r w:rsidRPr="000B3DE7">
        <w:rPr>
          <w:rFonts w:ascii="Times New Roman" w:hAnsi="Times New Roman" w:cs="Times New Roman"/>
          <w:sz w:val="28"/>
          <w:szCs w:val="28"/>
        </w:rPr>
        <w:t>контроля за соблюдением потребителями заданных им режимов потребления и балансов электроэнергии;</w:t>
      </w:r>
    </w:p>
    <w:p w:rsidR="006266E3" w:rsidRDefault="006266E3" w:rsidP="000B3DE7">
      <w:pPr>
        <w:pStyle w:val="a8"/>
        <w:numPr>
          <w:ilvl w:val="0"/>
          <w:numId w:val="4"/>
        </w:numPr>
        <w:spacing w:after="0" w:line="360" w:lineRule="auto"/>
        <w:jc w:val="both"/>
        <w:rPr>
          <w:rFonts w:ascii="Times New Roman" w:hAnsi="Times New Roman" w:cs="Times New Roman"/>
          <w:sz w:val="28"/>
          <w:szCs w:val="28"/>
        </w:rPr>
      </w:pPr>
      <w:r w:rsidRPr="000B3DE7">
        <w:rPr>
          <w:rFonts w:ascii="Times New Roman" w:hAnsi="Times New Roman" w:cs="Times New Roman"/>
          <w:sz w:val="28"/>
          <w:szCs w:val="28"/>
        </w:rPr>
        <w:t>расчетов потребителей за электроэнергию по действующим тарифам, в том числе многоставочным и дифференцированным;</w:t>
      </w:r>
    </w:p>
    <w:p w:rsidR="006266E3" w:rsidRPr="000B3DE7" w:rsidRDefault="006266E3" w:rsidP="000B3DE7">
      <w:pPr>
        <w:pStyle w:val="a8"/>
        <w:numPr>
          <w:ilvl w:val="0"/>
          <w:numId w:val="4"/>
        </w:numPr>
        <w:spacing w:after="0" w:line="360" w:lineRule="auto"/>
        <w:jc w:val="both"/>
        <w:rPr>
          <w:rFonts w:ascii="Times New Roman" w:hAnsi="Times New Roman" w:cs="Times New Roman"/>
          <w:sz w:val="28"/>
          <w:szCs w:val="28"/>
        </w:rPr>
      </w:pPr>
      <w:r w:rsidRPr="000B3DE7">
        <w:rPr>
          <w:rFonts w:ascii="Times New Roman" w:hAnsi="Times New Roman" w:cs="Times New Roman"/>
          <w:sz w:val="28"/>
          <w:szCs w:val="28"/>
        </w:rPr>
        <w:t>управления электропотреблением.</w:t>
      </w:r>
    </w:p>
    <w:p w:rsidR="006266E3" w:rsidRPr="006266E3" w:rsidRDefault="006266E3" w:rsidP="006266E3">
      <w:pPr>
        <w:spacing w:after="0" w:line="360" w:lineRule="auto"/>
        <w:ind w:firstLine="709"/>
        <w:jc w:val="both"/>
        <w:rPr>
          <w:rFonts w:ascii="Times New Roman" w:hAnsi="Times New Roman" w:cs="Times New Roman"/>
          <w:sz w:val="28"/>
          <w:szCs w:val="28"/>
        </w:rPr>
      </w:pPr>
      <w:r w:rsidRPr="006266E3">
        <w:rPr>
          <w:rFonts w:ascii="Times New Roman" w:hAnsi="Times New Roman" w:cs="Times New Roman"/>
          <w:sz w:val="28"/>
          <w:szCs w:val="28"/>
        </w:rPr>
        <w:t>Учет реактивной электроэнергии должен обеспечивать возможность определения количества реактивной электроэнергии, полученной потребителем от электроснабжающей организации или переданной ей, если по этим данным производятся расчеты или контроль соблюдения заданного режима работы компенсирующих устройств.</w:t>
      </w:r>
    </w:p>
    <w:p w:rsidR="006266E3" w:rsidRPr="006266E3" w:rsidRDefault="006266E3" w:rsidP="006266E3">
      <w:pPr>
        <w:spacing w:after="0" w:line="360" w:lineRule="auto"/>
        <w:ind w:firstLine="709"/>
        <w:jc w:val="both"/>
        <w:rPr>
          <w:rFonts w:ascii="Times New Roman" w:hAnsi="Times New Roman" w:cs="Times New Roman"/>
          <w:sz w:val="28"/>
          <w:szCs w:val="28"/>
        </w:rPr>
      </w:pPr>
      <w:r w:rsidRPr="006266E3">
        <w:rPr>
          <w:rFonts w:ascii="Times New Roman" w:hAnsi="Times New Roman" w:cs="Times New Roman"/>
          <w:sz w:val="28"/>
          <w:szCs w:val="28"/>
        </w:rPr>
        <w:t xml:space="preserve">Учет электроэнергии производится на основе измерений с помощью счетчиков электрической энергии и информационно </w:t>
      </w:r>
      <w:r w:rsidR="00977153">
        <w:rPr>
          <w:rFonts w:ascii="Times New Roman" w:hAnsi="Times New Roman" w:cs="Times New Roman"/>
          <w:sz w:val="28"/>
          <w:szCs w:val="28"/>
        </w:rPr>
        <w:t>–</w:t>
      </w:r>
      <w:r w:rsidRPr="006266E3">
        <w:rPr>
          <w:rFonts w:ascii="Times New Roman" w:hAnsi="Times New Roman" w:cs="Times New Roman"/>
          <w:sz w:val="28"/>
          <w:szCs w:val="28"/>
        </w:rPr>
        <w:t xml:space="preserve"> измерительных систем.</w:t>
      </w:r>
    </w:p>
    <w:p w:rsidR="006266E3" w:rsidRPr="006266E3" w:rsidRDefault="006266E3" w:rsidP="006266E3">
      <w:pPr>
        <w:spacing w:after="0" w:line="360" w:lineRule="auto"/>
        <w:ind w:firstLine="709"/>
        <w:jc w:val="both"/>
        <w:rPr>
          <w:rFonts w:ascii="Times New Roman" w:hAnsi="Times New Roman" w:cs="Times New Roman"/>
          <w:sz w:val="28"/>
          <w:szCs w:val="28"/>
        </w:rPr>
      </w:pPr>
      <w:r w:rsidRPr="006266E3">
        <w:rPr>
          <w:rFonts w:ascii="Times New Roman" w:hAnsi="Times New Roman" w:cs="Times New Roman"/>
          <w:sz w:val="28"/>
          <w:szCs w:val="28"/>
        </w:rPr>
        <w:lastRenderedPageBreak/>
        <w:t>Для учета электроэнергии должны использоваться средства измерений, типы которых утверждены Госстандартом России и внесены в Государственный реестр средств измерений.</w:t>
      </w:r>
    </w:p>
    <w:p w:rsidR="006266E3" w:rsidRPr="006266E3" w:rsidRDefault="006266E3" w:rsidP="000B3DE7">
      <w:pPr>
        <w:spacing w:after="0" w:line="360" w:lineRule="auto"/>
        <w:ind w:firstLine="709"/>
        <w:jc w:val="both"/>
        <w:rPr>
          <w:rFonts w:ascii="Times New Roman" w:hAnsi="Times New Roman" w:cs="Times New Roman"/>
          <w:sz w:val="28"/>
          <w:szCs w:val="28"/>
        </w:rPr>
      </w:pPr>
      <w:r w:rsidRPr="006266E3">
        <w:rPr>
          <w:rFonts w:ascii="Times New Roman" w:hAnsi="Times New Roman" w:cs="Times New Roman"/>
          <w:sz w:val="28"/>
          <w:szCs w:val="28"/>
        </w:rPr>
        <w:t>Государственный метрологический контроль и надзор за средствами измерений, применяемыми при проведении учета электроэнергии, осуществляется органами Госстандарта России и аккредитованными им метрологическими службами на основе действующей нормативной документации.</w:t>
      </w:r>
    </w:p>
    <w:p w:rsidR="006266E3" w:rsidRPr="000B3DE7" w:rsidRDefault="006266E3" w:rsidP="000B3DE7">
      <w:pPr>
        <w:spacing w:after="0" w:line="360" w:lineRule="auto"/>
        <w:ind w:firstLine="709"/>
        <w:jc w:val="center"/>
        <w:rPr>
          <w:rFonts w:ascii="Times New Roman" w:hAnsi="Times New Roman" w:cs="Times New Roman"/>
          <w:i/>
          <w:sz w:val="28"/>
          <w:szCs w:val="28"/>
        </w:rPr>
      </w:pPr>
      <w:r w:rsidRPr="000B3DE7">
        <w:rPr>
          <w:rFonts w:ascii="Times New Roman" w:hAnsi="Times New Roman" w:cs="Times New Roman"/>
          <w:i/>
          <w:sz w:val="28"/>
          <w:szCs w:val="28"/>
        </w:rPr>
        <w:t>Организация учета электроэнергии</w:t>
      </w:r>
    </w:p>
    <w:p w:rsidR="006266E3" w:rsidRDefault="006266E3" w:rsidP="006266E3">
      <w:pPr>
        <w:spacing w:after="0" w:line="360" w:lineRule="auto"/>
        <w:ind w:firstLine="709"/>
        <w:jc w:val="both"/>
        <w:rPr>
          <w:rFonts w:ascii="Times New Roman" w:hAnsi="Times New Roman" w:cs="Times New Roman"/>
          <w:sz w:val="28"/>
          <w:szCs w:val="28"/>
        </w:rPr>
      </w:pPr>
      <w:r w:rsidRPr="006266E3">
        <w:rPr>
          <w:rFonts w:ascii="Times New Roman" w:hAnsi="Times New Roman" w:cs="Times New Roman"/>
          <w:sz w:val="28"/>
          <w:szCs w:val="28"/>
        </w:rPr>
        <w:t xml:space="preserve">Организация учета электроэнергии на действующих, вновь сооружаемых, реконструируемых электроустановках должна осуществляться в соответствии с требованиями действующих нормативно </w:t>
      </w:r>
      <w:r w:rsidR="00977153">
        <w:rPr>
          <w:rFonts w:ascii="Times New Roman" w:hAnsi="Times New Roman" w:cs="Times New Roman"/>
          <w:sz w:val="28"/>
          <w:szCs w:val="28"/>
        </w:rPr>
        <w:t>–</w:t>
      </w:r>
      <w:r w:rsidRPr="006266E3">
        <w:rPr>
          <w:rFonts w:ascii="Times New Roman" w:hAnsi="Times New Roman" w:cs="Times New Roman"/>
          <w:sz w:val="28"/>
          <w:szCs w:val="28"/>
        </w:rPr>
        <w:t xml:space="preserve"> технических документов в части:</w:t>
      </w:r>
    </w:p>
    <w:p w:rsidR="006266E3" w:rsidRDefault="006266E3" w:rsidP="000B3DE7">
      <w:pPr>
        <w:pStyle w:val="a8"/>
        <w:numPr>
          <w:ilvl w:val="0"/>
          <w:numId w:val="5"/>
        </w:numPr>
        <w:spacing w:after="0" w:line="360" w:lineRule="auto"/>
        <w:jc w:val="both"/>
        <w:rPr>
          <w:rFonts w:ascii="Times New Roman" w:hAnsi="Times New Roman" w:cs="Times New Roman"/>
          <w:sz w:val="28"/>
          <w:szCs w:val="28"/>
        </w:rPr>
      </w:pPr>
      <w:r w:rsidRPr="000B3DE7">
        <w:rPr>
          <w:rFonts w:ascii="Times New Roman" w:hAnsi="Times New Roman" w:cs="Times New Roman"/>
          <w:sz w:val="28"/>
          <w:szCs w:val="28"/>
        </w:rPr>
        <w:t>мест установки и объемов средств учета электроэнергии на электростанциях, подстанциях и у потребителей;</w:t>
      </w:r>
    </w:p>
    <w:p w:rsidR="006266E3" w:rsidRDefault="006266E3" w:rsidP="000B3DE7">
      <w:pPr>
        <w:pStyle w:val="a8"/>
        <w:numPr>
          <w:ilvl w:val="0"/>
          <w:numId w:val="5"/>
        </w:numPr>
        <w:spacing w:after="0" w:line="360" w:lineRule="auto"/>
        <w:jc w:val="both"/>
        <w:rPr>
          <w:rFonts w:ascii="Times New Roman" w:hAnsi="Times New Roman" w:cs="Times New Roman"/>
          <w:sz w:val="28"/>
          <w:szCs w:val="28"/>
        </w:rPr>
      </w:pPr>
      <w:r w:rsidRPr="000B3DE7">
        <w:rPr>
          <w:rFonts w:ascii="Times New Roman" w:hAnsi="Times New Roman" w:cs="Times New Roman"/>
          <w:sz w:val="28"/>
          <w:szCs w:val="28"/>
        </w:rPr>
        <w:t>классов точности счетчиков и измерительных трансформаторов;</w:t>
      </w:r>
    </w:p>
    <w:p w:rsidR="006266E3" w:rsidRPr="000B3DE7" w:rsidRDefault="006266E3" w:rsidP="000B3DE7">
      <w:pPr>
        <w:pStyle w:val="a8"/>
        <w:numPr>
          <w:ilvl w:val="0"/>
          <w:numId w:val="5"/>
        </w:numPr>
        <w:spacing w:after="0" w:line="360" w:lineRule="auto"/>
        <w:jc w:val="both"/>
        <w:rPr>
          <w:rFonts w:ascii="Times New Roman" w:hAnsi="Times New Roman" w:cs="Times New Roman"/>
          <w:sz w:val="28"/>
          <w:szCs w:val="28"/>
        </w:rPr>
      </w:pPr>
      <w:r w:rsidRPr="000B3DE7">
        <w:rPr>
          <w:rFonts w:ascii="Times New Roman" w:hAnsi="Times New Roman" w:cs="Times New Roman"/>
          <w:sz w:val="28"/>
          <w:szCs w:val="28"/>
        </w:rPr>
        <w:t>размещения счетчиков и выполнения электропроводки к ним.</w:t>
      </w:r>
    </w:p>
    <w:p w:rsidR="006266E3" w:rsidRPr="006266E3" w:rsidRDefault="006266E3" w:rsidP="006266E3">
      <w:pPr>
        <w:spacing w:after="0" w:line="360" w:lineRule="auto"/>
        <w:ind w:firstLine="709"/>
        <w:jc w:val="both"/>
        <w:rPr>
          <w:rFonts w:ascii="Times New Roman" w:hAnsi="Times New Roman" w:cs="Times New Roman"/>
          <w:sz w:val="28"/>
          <w:szCs w:val="28"/>
        </w:rPr>
      </w:pPr>
      <w:r w:rsidRPr="006266E3">
        <w:rPr>
          <w:rFonts w:ascii="Times New Roman" w:hAnsi="Times New Roman" w:cs="Times New Roman"/>
          <w:sz w:val="28"/>
          <w:szCs w:val="28"/>
        </w:rPr>
        <w:t xml:space="preserve"> Учет активной и реактивной энергии и мощности, а также контроль качества электроэнергии для расчетов между энергоснабжающей организацией и потребителем производится, как правило, на границе балансовой принадлежности электросети.</w:t>
      </w:r>
    </w:p>
    <w:p w:rsidR="006266E3" w:rsidRPr="006266E3" w:rsidRDefault="006266E3" w:rsidP="000B3DE7">
      <w:pPr>
        <w:tabs>
          <w:tab w:val="left" w:pos="709"/>
        </w:tabs>
        <w:spacing w:after="0" w:line="360" w:lineRule="auto"/>
        <w:ind w:firstLine="709"/>
        <w:jc w:val="both"/>
        <w:rPr>
          <w:rFonts w:ascii="Times New Roman" w:hAnsi="Times New Roman" w:cs="Times New Roman"/>
          <w:sz w:val="28"/>
          <w:szCs w:val="28"/>
        </w:rPr>
      </w:pPr>
      <w:r w:rsidRPr="006266E3">
        <w:rPr>
          <w:rFonts w:ascii="Times New Roman" w:hAnsi="Times New Roman" w:cs="Times New Roman"/>
          <w:sz w:val="28"/>
          <w:szCs w:val="28"/>
        </w:rPr>
        <w:t xml:space="preserve">Для повышения эффективности учета электроэнергии в электроустановках рекомендуется применять автоматизированные системы учета и контроля электроэнергии, создаваемые на базе электросчетчиков и информационно </w:t>
      </w:r>
      <w:r w:rsidR="00977153">
        <w:rPr>
          <w:rFonts w:ascii="Times New Roman" w:hAnsi="Times New Roman" w:cs="Times New Roman"/>
          <w:sz w:val="28"/>
          <w:szCs w:val="28"/>
        </w:rPr>
        <w:t>–</w:t>
      </w:r>
      <w:r w:rsidRPr="006266E3">
        <w:rPr>
          <w:rFonts w:ascii="Times New Roman" w:hAnsi="Times New Roman" w:cs="Times New Roman"/>
          <w:sz w:val="28"/>
          <w:szCs w:val="28"/>
        </w:rPr>
        <w:t xml:space="preserve"> измерительных систем.</w:t>
      </w:r>
    </w:p>
    <w:p w:rsidR="006266E3" w:rsidRPr="006266E3" w:rsidRDefault="006266E3" w:rsidP="006266E3">
      <w:pPr>
        <w:spacing w:after="0" w:line="360" w:lineRule="auto"/>
        <w:ind w:firstLine="709"/>
        <w:jc w:val="both"/>
        <w:rPr>
          <w:rFonts w:ascii="Times New Roman" w:hAnsi="Times New Roman" w:cs="Times New Roman"/>
          <w:sz w:val="28"/>
          <w:szCs w:val="28"/>
        </w:rPr>
      </w:pPr>
      <w:r w:rsidRPr="006266E3">
        <w:rPr>
          <w:rFonts w:ascii="Times New Roman" w:hAnsi="Times New Roman" w:cs="Times New Roman"/>
          <w:sz w:val="28"/>
          <w:szCs w:val="28"/>
        </w:rPr>
        <w:t>Лица, выполняющие работы по монтажу и наладке средств учета электроэнергии, должны иметь лицензии на проведение данных видов работ, полученные в установленном порядке.</w:t>
      </w:r>
    </w:p>
    <w:p w:rsidR="006266E3" w:rsidRPr="006266E3" w:rsidRDefault="006266E3" w:rsidP="006266E3">
      <w:pPr>
        <w:spacing w:after="0" w:line="360" w:lineRule="auto"/>
        <w:ind w:firstLine="709"/>
        <w:jc w:val="both"/>
        <w:rPr>
          <w:rFonts w:ascii="Times New Roman" w:hAnsi="Times New Roman" w:cs="Times New Roman"/>
          <w:sz w:val="28"/>
          <w:szCs w:val="28"/>
        </w:rPr>
      </w:pPr>
      <w:r w:rsidRPr="006266E3">
        <w:rPr>
          <w:rFonts w:ascii="Times New Roman" w:hAnsi="Times New Roman" w:cs="Times New Roman"/>
          <w:sz w:val="28"/>
          <w:szCs w:val="28"/>
        </w:rPr>
        <w:lastRenderedPageBreak/>
        <w:t>Средства учета электрической энергии и контроля ее качества должны быть защищены от несанкционированного доступа для исключения возможности искажения результатов измерений.</w:t>
      </w:r>
    </w:p>
    <w:p w:rsidR="006266E3" w:rsidRPr="000B3DE7" w:rsidRDefault="006266E3" w:rsidP="000B3DE7">
      <w:pPr>
        <w:spacing w:after="0" w:line="360" w:lineRule="auto"/>
        <w:ind w:firstLine="709"/>
        <w:jc w:val="center"/>
        <w:rPr>
          <w:rFonts w:ascii="Times New Roman" w:hAnsi="Times New Roman" w:cs="Times New Roman"/>
          <w:i/>
          <w:sz w:val="28"/>
          <w:szCs w:val="28"/>
        </w:rPr>
      </w:pPr>
      <w:r w:rsidRPr="000B3DE7">
        <w:rPr>
          <w:rFonts w:ascii="Times New Roman" w:hAnsi="Times New Roman" w:cs="Times New Roman"/>
          <w:i/>
          <w:sz w:val="28"/>
          <w:szCs w:val="28"/>
        </w:rPr>
        <w:t>Организация эксплуатации средств учета электроэнергии</w:t>
      </w:r>
    </w:p>
    <w:p w:rsidR="006266E3" w:rsidRPr="006266E3" w:rsidRDefault="006266E3" w:rsidP="006266E3">
      <w:pPr>
        <w:spacing w:after="0" w:line="360" w:lineRule="auto"/>
        <w:ind w:firstLine="709"/>
        <w:jc w:val="both"/>
        <w:rPr>
          <w:rFonts w:ascii="Times New Roman" w:hAnsi="Times New Roman" w:cs="Times New Roman"/>
          <w:sz w:val="28"/>
          <w:szCs w:val="28"/>
        </w:rPr>
      </w:pPr>
      <w:r w:rsidRPr="006266E3">
        <w:rPr>
          <w:rFonts w:ascii="Times New Roman" w:hAnsi="Times New Roman" w:cs="Times New Roman"/>
          <w:sz w:val="28"/>
          <w:szCs w:val="28"/>
        </w:rPr>
        <w:t>Поставщик средств измерений, используемых для учета электрической энергии и контроля ее качества, должен иметь лицензию на их изготовление, ремонт, продажу или прокат, выдаваемую Госстандартом России в установленном порядке.</w:t>
      </w:r>
    </w:p>
    <w:p w:rsidR="006266E3" w:rsidRPr="006266E3" w:rsidRDefault="006266E3" w:rsidP="000B3DE7">
      <w:pPr>
        <w:spacing w:after="0" w:line="360" w:lineRule="auto"/>
        <w:ind w:firstLine="709"/>
        <w:jc w:val="both"/>
        <w:rPr>
          <w:rFonts w:ascii="Times New Roman" w:hAnsi="Times New Roman" w:cs="Times New Roman"/>
          <w:sz w:val="28"/>
          <w:szCs w:val="28"/>
        </w:rPr>
      </w:pPr>
      <w:r w:rsidRPr="006266E3">
        <w:rPr>
          <w:rFonts w:ascii="Times New Roman" w:hAnsi="Times New Roman" w:cs="Times New Roman"/>
          <w:sz w:val="28"/>
          <w:szCs w:val="28"/>
        </w:rPr>
        <w:t xml:space="preserve"> Организация эксплуатации средств учета электроэнергии должна вестись в соответствии с требованиями действующих нормативно </w:t>
      </w:r>
      <w:r w:rsidR="00977153">
        <w:rPr>
          <w:rFonts w:ascii="Times New Roman" w:hAnsi="Times New Roman" w:cs="Times New Roman"/>
          <w:sz w:val="28"/>
          <w:szCs w:val="28"/>
        </w:rPr>
        <w:t>–</w:t>
      </w:r>
      <w:r w:rsidRPr="006266E3">
        <w:rPr>
          <w:rFonts w:ascii="Times New Roman" w:hAnsi="Times New Roman" w:cs="Times New Roman"/>
          <w:sz w:val="28"/>
          <w:szCs w:val="28"/>
        </w:rPr>
        <w:t xml:space="preserve"> технических документов и инструкций заводов </w:t>
      </w:r>
      <w:r w:rsidR="00977153">
        <w:rPr>
          <w:rFonts w:ascii="Times New Roman" w:hAnsi="Times New Roman" w:cs="Times New Roman"/>
          <w:sz w:val="28"/>
          <w:szCs w:val="28"/>
        </w:rPr>
        <w:t>–</w:t>
      </w:r>
      <w:r w:rsidRPr="006266E3">
        <w:rPr>
          <w:rFonts w:ascii="Times New Roman" w:hAnsi="Times New Roman" w:cs="Times New Roman"/>
          <w:sz w:val="28"/>
          <w:szCs w:val="28"/>
        </w:rPr>
        <w:t xml:space="preserve"> изготовителей.</w:t>
      </w:r>
    </w:p>
    <w:p w:rsidR="006266E3" w:rsidRPr="006266E3" w:rsidRDefault="006266E3" w:rsidP="006266E3">
      <w:pPr>
        <w:spacing w:after="0" w:line="360" w:lineRule="auto"/>
        <w:ind w:firstLine="709"/>
        <w:jc w:val="both"/>
        <w:rPr>
          <w:rFonts w:ascii="Times New Roman" w:hAnsi="Times New Roman" w:cs="Times New Roman"/>
          <w:sz w:val="28"/>
          <w:szCs w:val="28"/>
        </w:rPr>
      </w:pPr>
      <w:r w:rsidRPr="006266E3">
        <w:rPr>
          <w:rFonts w:ascii="Times New Roman" w:hAnsi="Times New Roman" w:cs="Times New Roman"/>
          <w:sz w:val="28"/>
          <w:szCs w:val="28"/>
        </w:rPr>
        <w:t>Эксплуатационное обслуживание средств учета электроэнергии должно осуществляться специально обученным персоналом.</w:t>
      </w:r>
    </w:p>
    <w:p w:rsidR="006266E3" w:rsidRPr="006266E3" w:rsidRDefault="006266E3" w:rsidP="006266E3">
      <w:pPr>
        <w:spacing w:after="0" w:line="360" w:lineRule="auto"/>
        <w:ind w:firstLine="709"/>
        <w:jc w:val="both"/>
        <w:rPr>
          <w:rFonts w:ascii="Times New Roman" w:hAnsi="Times New Roman" w:cs="Times New Roman"/>
          <w:sz w:val="28"/>
          <w:szCs w:val="28"/>
        </w:rPr>
      </w:pPr>
      <w:r w:rsidRPr="006266E3">
        <w:rPr>
          <w:rFonts w:ascii="Times New Roman" w:hAnsi="Times New Roman" w:cs="Times New Roman"/>
          <w:sz w:val="28"/>
          <w:szCs w:val="28"/>
        </w:rPr>
        <w:t>При обслуживании средств учета электроэнергии должны выполняться организационные и технические мероприятия по обеспечению безопасности работ в соответствии с действующими правилами.</w:t>
      </w:r>
    </w:p>
    <w:p w:rsidR="006266E3" w:rsidRPr="006266E3" w:rsidRDefault="006266E3" w:rsidP="006266E3">
      <w:pPr>
        <w:spacing w:after="0" w:line="360" w:lineRule="auto"/>
        <w:ind w:firstLine="709"/>
        <w:jc w:val="both"/>
        <w:rPr>
          <w:rFonts w:ascii="Times New Roman" w:hAnsi="Times New Roman" w:cs="Times New Roman"/>
          <w:sz w:val="28"/>
          <w:szCs w:val="28"/>
        </w:rPr>
      </w:pPr>
      <w:r w:rsidRPr="006266E3">
        <w:rPr>
          <w:rFonts w:ascii="Times New Roman" w:hAnsi="Times New Roman" w:cs="Times New Roman"/>
          <w:sz w:val="28"/>
          <w:szCs w:val="28"/>
        </w:rPr>
        <w:t xml:space="preserve">Ведомства могут на основании действующих правовых и нормативно </w:t>
      </w:r>
      <w:r w:rsidR="00977153">
        <w:rPr>
          <w:rFonts w:ascii="Times New Roman" w:hAnsi="Times New Roman" w:cs="Times New Roman"/>
          <w:sz w:val="28"/>
          <w:szCs w:val="28"/>
        </w:rPr>
        <w:t>–</w:t>
      </w:r>
      <w:r w:rsidRPr="006266E3">
        <w:rPr>
          <w:rFonts w:ascii="Times New Roman" w:hAnsi="Times New Roman" w:cs="Times New Roman"/>
          <w:sz w:val="28"/>
          <w:szCs w:val="28"/>
        </w:rPr>
        <w:t xml:space="preserve"> технических документов разрабатывать и утверждать в пределах своей компетенции ведомственные нормативно </w:t>
      </w:r>
      <w:r w:rsidR="00977153">
        <w:rPr>
          <w:rFonts w:ascii="Times New Roman" w:hAnsi="Times New Roman" w:cs="Times New Roman"/>
          <w:sz w:val="28"/>
          <w:szCs w:val="28"/>
        </w:rPr>
        <w:t>–</w:t>
      </w:r>
      <w:r w:rsidRPr="006266E3">
        <w:rPr>
          <w:rFonts w:ascii="Times New Roman" w:hAnsi="Times New Roman" w:cs="Times New Roman"/>
          <w:sz w:val="28"/>
          <w:szCs w:val="28"/>
        </w:rPr>
        <w:t xml:space="preserve"> технические документы в области учета электроэнергии, не противоречащие настоящим Правилам.</w:t>
      </w:r>
    </w:p>
    <w:p w:rsidR="006266E3" w:rsidRPr="006266E3" w:rsidRDefault="006266E3" w:rsidP="006266E3">
      <w:pPr>
        <w:spacing w:after="0" w:line="360" w:lineRule="auto"/>
        <w:ind w:firstLine="709"/>
        <w:jc w:val="both"/>
        <w:rPr>
          <w:rFonts w:ascii="Times New Roman" w:hAnsi="Times New Roman" w:cs="Times New Roman"/>
          <w:sz w:val="28"/>
          <w:szCs w:val="28"/>
        </w:rPr>
      </w:pPr>
    </w:p>
    <w:p w:rsidR="006266E3" w:rsidRPr="006266E3" w:rsidRDefault="006266E3" w:rsidP="006266E3">
      <w:pPr>
        <w:spacing w:after="0" w:line="360" w:lineRule="auto"/>
        <w:ind w:firstLine="709"/>
        <w:jc w:val="both"/>
        <w:rPr>
          <w:rFonts w:ascii="Times New Roman" w:hAnsi="Times New Roman" w:cs="Times New Roman"/>
          <w:sz w:val="28"/>
          <w:szCs w:val="28"/>
        </w:rPr>
      </w:pPr>
      <w:r w:rsidRPr="006266E3">
        <w:rPr>
          <w:rFonts w:ascii="Times New Roman" w:hAnsi="Times New Roman" w:cs="Times New Roman"/>
          <w:sz w:val="28"/>
          <w:szCs w:val="28"/>
        </w:rPr>
        <w:t>Периодическая проверка средств измерений, используемых для учета электрической энергии и контроля ее качества, должна производиться в сроки, установленные Госстандартом России.</w:t>
      </w:r>
    </w:p>
    <w:p w:rsidR="006266E3" w:rsidRDefault="006266E3" w:rsidP="006266E3">
      <w:pPr>
        <w:spacing w:after="0" w:line="360" w:lineRule="auto"/>
        <w:ind w:firstLine="709"/>
        <w:jc w:val="both"/>
        <w:rPr>
          <w:rFonts w:ascii="Times New Roman" w:hAnsi="Times New Roman" w:cs="Times New Roman"/>
          <w:sz w:val="28"/>
          <w:szCs w:val="28"/>
        </w:rPr>
      </w:pPr>
      <w:r w:rsidRPr="006266E3">
        <w:rPr>
          <w:rFonts w:ascii="Times New Roman" w:hAnsi="Times New Roman" w:cs="Times New Roman"/>
          <w:sz w:val="28"/>
          <w:szCs w:val="28"/>
        </w:rPr>
        <w:t>Перестановка, замена, а также изменение схем включения средств учета производится с согласия энергоснабжающей организации.</w:t>
      </w:r>
    </w:p>
    <w:p w:rsidR="002A3665" w:rsidRDefault="00977153" w:rsidP="00977153">
      <w:pPr>
        <w:spacing w:after="0" w:line="360" w:lineRule="auto"/>
        <w:ind w:firstLine="709"/>
        <w:jc w:val="center"/>
        <w:rPr>
          <w:rFonts w:ascii="Times New Roman" w:hAnsi="Times New Roman" w:cs="Times New Roman"/>
          <w:b/>
          <w:i/>
          <w:sz w:val="28"/>
          <w:szCs w:val="28"/>
        </w:rPr>
      </w:pPr>
      <w:r w:rsidRPr="00977153">
        <w:rPr>
          <w:rFonts w:ascii="Times New Roman" w:hAnsi="Times New Roman" w:cs="Times New Roman"/>
          <w:b/>
          <w:i/>
          <w:sz w:val="28"/>
          <w:szCs w:val="28"/>
        </w:rPr>
        <w:t>Контрольные вопросы</w:t>
      </w:r>
    </w:p>
    <w:p w:rsidR="00977153" w:rsidRDefault="00977153" w:rsidP="00977153">
      <w:pPr>
        <w:pStyle w:val="a8"/>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Назовите цель учета электроэнергии?</w:t>
      </w:r>
    </w:p>
    <w:p w:rsidR="00977153" w:rsidRDefault="00977153" w:rsidP="00977153">
      <w:pPr>
        <w:pStyle w:val="a8"/>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Укажите требования к качеству электроэнергии?</w:t>
      </w:r>
    </w:p>
    <w:p w:rsidR="00977153" w:rsidRDefault="00977153" w:rsidP="00977153">
      <w:pPr>
        <w:pStyle w:val="a8"/>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Какие возможности должна обеспечивать о</w:t>
      </w:r>
      <w:r w:rsidRPr="00977153">
        <w:rPr>
          <w:rFonts w:ascii="Times New Roman" w:hAnsi="Times New Roman" w:cs="Times New Roman"/>
          <w:sz w:val="28"/>
          <w:szCs w:val="28"/>
        </w:rPr>
        <w:t>рганизация учета активной электроэнергии</w:t>
      </w:r>
      <w:r>
        <w:rPr>
          <w:rFonts w:ascii="Times New Roman" w:hAnsi="Times New Roman" w:cs="Times New Roman"/>
          <w:sz w:val="28"/>
          <w:szCs w:val="28"/>
        </w:rPr>
        <w:t>?</w:t>
      </w:r>
    </w:p>
    <w:p w:rsidR="00977153" w:rsidRDefault="00977153" w:rsidP="00977153">
      <w:pPr>
        <w:pStyle w:val="a8"/>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Укажите особенности организации</w:t>
      </w:r>
      <w:r w:rsidRPr="00977153">
        <w:rPr>
          <w:rFonts w:ascii="Times New Roman" w:hAnsi="Times New Roman" w:cs="Times New Roman"/>
          <w:i/>
          <w:sz w:val="28"/>
          <w:szCs w:val="28"/>
        </w:rPr>
        <w:t xml:space="preserve"> </w:t>
      </w:r>
      <w:r w:rsidRPr="00977153">
        <w:rPr>
          <w:rFonts w:ascii="Times New Roman" w:hAnsi="Times New Roman" w:cs="Times New Roman"/>
          <w:sz w:val="28"/>
          <w:szCs w:val="28"/>
        </w:rPr>
        <w:t>учета электроэнергии</w:t>
      </w:r>
      <w:r>
        <w:rPr>
          <w:rFonts w:ascii="Times New Roman" w:hAnsi="Times New Roman" w:cs="Times New Roman"/>
          <w:sz w:val="28"/>
          <w:szCs w:val="28"/>
        </w:rPr>
        <w:t>?</w:t>
      </w:r>
    </w:p>
    <w:p w:rsidR="00977153" w:rsidRPr="00977153" w:rsidRDefault="00977153" w:rsidP="00977153">
      <w:pPr>
        <w:pStyle w:val="a8"/>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Укажите особенности организации</w:t>
      </w:r>
      <w:r w:rsidRPr="00977153">
        <w:rPr>
          <w:rFonts w:ascii="Times New Roman" w:hAnsi="Times New Roman" w:cs="Times New Roman"/>
          <w:i/>
          <w:sz w:val="28"/>
          <w:szCs w:val="28"/>
        </w:rPr>
        <w:t xml:space="preserve"> </w:t>
      </w:r>
      <w:r w:rsidRPr="00977153">
        <w:rPr>
          <w:rFonts w:ascii="Times New Roman" w:hAnsi="Times New Roman" w:cs="Times New Roman"/>
          <w:sz w:val="28"/>
          <w:szCs w:val="28"/>
        </w:rPr>
        <w:t>эксплуатации средств учета электроэнергии</w:t>
      </w:r>
      <w:r>
        <w:rPr>
          <w:rFonts w:ascii="Times New Roman" w:hAnsi="Times New Roman" w:cs="Times New Roman"/>
          <w:sz w:val="28"/>
          <w:szCs w:val="28"/>
        </w:rPr>
        <w:t>?</w:t>
      </w:r>
    </w:p>
    <w:p w:rsidR="006266E3" w:rsidRPr="002A3665" w:rsidRDefault="006266E3" w:rsidP="00977153">
      <w:pPr>
        <w:spacing w:after="0" w:line="360" w:lineRule="auto"/>
        <w:rPr>
          <w:rFonts w:ascii="Times New Roman" w:hAnsi="Times New Roman" w:cs="Times New Roman"/>
          <w:b/>
          <w:i/>
          <w:sz w:val="28"/>
          <w:szCs w:val="28"/>
        </w:rPr>
      </w:pPr>
    </w:p>
    <w:p w:rsidR="00DB64A7" w:rsidRDefault="002A3665" w:rsidP="002A3665">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Лекция 4. </w:t>
      </w:r>
      <w:r w:rsidRPr="002A3665">
        <w:rPr>
          <w:rFonts w:ascii="Times New Roman" w:hAnsi="Times New Roman" w:cs="Times New Roman"/>
          <w:b/>
          <w:i/>
          <w:sz w:val="28"/>
          <w:szCs w:val="28"/>
        </w:rPr>
        <w:t>Методы определения фактических значений потребления электрической энергии и мощнос</w:t>
      </w:r>
      <w:r w:rsidR="004A1054">
        <w:rPr>
          <w:rFonts w:ascii="Times New Roman" w:hAnsi="Times New Roman" w:cs="Times New Roman"/>
          <w:b/>
          <w:i/>
          <w:sz w:val="28"/>
          <w:szCs w:val="28"/>
        </w:rPr>
        <w:t>ти на промышленных предприятиях</w:t>
      </w:r>
    </w:p>
    <w:p w:rsidR="00B64BC2" w:rsidRPr="00B64BC2" w:rsidRDefault="00B64BC2" w:rsidP="00B64BC2">
      <w:pPr>
        <w:spacing w:after="0" w:line="360" w:lineRule="auto"/>
        <w:ind w:firstLine="709"/>
        <w:jc w:val="both"/>
        <w:rPr>
          <w:rFonts w:ascii="Times New Roman" w:hAnsi="Times New Roman" w:cs="Times New Roman"/>
          <w:sz w:val="28"/>
          <w:szCs w:val="28"/>
        </w:rPr>
      </w:pPr>
      <w:r w:rsidRPr="00B64BC2">
        <w:rPr>
          <w:rFonts w:ascii="Times New Roman" w:hAnsi="Times New Roman" w:cs="Times New Roman"/>
          <w:sz w:val="28"/>
          <w:szCs w:val="28"/>
        </w:rPr>
        <w:t>(в соответствии с Основными положениями функционирования розничных рынков электрической энергии, утв. Постановлением Правительства РФ от 04.05.12 г. №442 (далее Положения))</w:t>
      </w:r>
    </w:p>
    <w:p w:rsidR="00B64BC2" w:rsidRPr="00B64BC2" w:rsidRDefault="00B64BC2" w:rsidP="00B64BC2">
      <w:pPr>
        <w:spacing w:after="0" w:line="360" w:lineRule="auto"/>
        <w:ind w:firstLine="709"/>
        <w:jc w:val="both"/>
        <w:rPr>
          <w:rFonts w:ascii="Times New Roman" w:hAnsi="Times New Roman" w:cs="Times New Roman"/>
          <w:sz w:val="28"/>
          <w:szCs w:val="28"/>
        </w:rPr>
      </w:pPr>
    </w:p>
    <w:p w:rsidR="00B64BC2" w:rsidRPr="00B64BC2" w:rsidRDefault="00B64BC2" w:rsidP="00B64BC2">
      <w:pPr>
        <w:spacing w:after="0" w:line="360" w:lineRule="auto"/>
        <w:ind w:firstLine="709"/>
        <w:jc w:val="both"/>
        <w:rPr>
          <w:rFonts w:ascii="Times New Roman" w:hAnsi="Times New Roman" w:cs="Times New Roman"/>
          <w:sz w:val="28"/>
          <w:szCs w:val="28"/>
        </w:rPr>
      </w:pPr>
      <w:r w:rsidRPr="00B64BC2">
        <w:rPr>
          <w:rFonts w:ascii="Times New Roman" w:hAnsi="Times New Roman" w:cs="Times New Roman"/>
          <w:sz w:val="28"/>
          <w:szCs w:val="28"/>
        </w:rPr>
        <w:t>На основании Приложения №3 к Положениям</w:t>
      </w:r>
    </w:p>
    <w:p w:rsidR="00B64BC2" w:rsidRPr="00B64BC2" w:rsidRDefault="00B64BC2" w:rsidP="00B64BC2">
      <w:pPr>
        <w:spacing w:after="0" w:line="360" w:lineRule="auto"/>
        <w:ind w:firstLine="709"/>
        <w:jc w:val="both"/>
        <w:rPr>
          <w:rFonts w:ascii="Times New Roman" w:hAnsi="Times New Roman" w:cs="Times New Roman"/>
          <w:sz w:val="28"/>
          <w:szCs w:val="28"/>
        </w:rPr>
      </w:pPr>
      <w:r w:rsidRPr="00B64BC2">
        <w:rPr>
          <w:rFonts w:ascii="Times New Roman" w:hAnsi="Times New Roman" w:cs="Times New Roman"/>
          <w:sz w:val="28"/>
          <w:szCs w:val="28"/>
        </w:rPr>
        <w:t>а) объем потребления электрической энергии (мощности) в соответствующей точке поставки определяется:</w:t>
      </w:r>
    </w:p>
    <w:p w:rsidR="00B64BC2" w:rsidRPr="00B64BC2" w:rsidRDefault="00B64BC2" w:rsidP="00B64BC2">
      <w:pPr>
        <w:numPr>
          <w:ilvl w:val="0"/>
          <w:numId w:val="16"/>
        </w:numPr>
        <w:tabs>
          <w:tab w:val="num" w:pos="180"/>
        </w:tabs>
        <w:spacing w:after="0" w:line="360" w:lineRule="auto"/>
        <w:jc w:val="both"/>
        <w:rPr>
          <w:rFonts w:ascii="Times New Roman" w:hAnsi="Times New Roman" w:cs="Times New Roman"/>
          <w:sz w:val="28"/>
          <w:szCs w:val="28"/>
        </w:rPr>
      </w:pPr>
      <w:r w:rsidRPr="00B64BC2">
        <w:rPr>
          <w:rFonts w:ascii="Times New Roman" w:hAnsi="Times New Roman" w:cs="Times New Roman"/>
          <w:sz w:val="28"/>
          <w:szCs w:val="28"/>
        </w:rPr>
        <w:t>если в договоре энергоснабжения имеются данные о величине максимальной мощности энергопринимающих устройств в соответствующей точке поставки, по формуле:</w:t>
      </w:r>
      <w:r>
        <w:rPr>
          <w:rFonts w:ascii="Times New Roman" w:hAnsi="Times New Roman" w:cs="Times New Roman"/>
          <w:sz w:val="28"/>
          <w:szCs w:val="28"/>
        </w:rPr>
        <w:t xml:space="preserve"> </w:t>
      </w:r>
      <m:oMath>
        <m:r>
          <w:rPr>
            <w:rFonts w:ascii="Cambria Math" w:hAnsi="Cambria Math" w:cs="Times New Roman"/>
            <w:sz w:val="28"/>
            <w:szCs w:val="28"/>
          </w:rPr>
          <m:t>W=</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max</m:t>
            </m:r>
          </m:sub>
        </m:sSub>
        <m:r>
          <w:rPr>
            <w:rFonts w:ascii="Cambria Math" w:hAnsi="Cambria Math" w:cs="Times New Roman"/>
            <w:sz w:val="28"/>
            <w:szCs w:val="28"/>
          </w:rPr>
          <m:t>∙T</m:t>
        </m:r>
      </m:oMath>
      <w:r>
        <w:rPr>
          <w:rFonts w:ascii="Times New Roman" w:eastAsiaTheme="minorEastAsia" w:hAnsi="Times New Roman" w:cs="Times New Roman"/>
          <w:sz w:val="28"/>
          <w:szCs w:val="28"/>
        </w:rPr>
        <w:t>,</w:t>
      </w:r>
    </w:p>
    <w:p w:rsidR="00B64BC2" w:rsidRPr="00B64BC2" w:rsidRDefault="00B64BC2" w:rsidP="00B64BC2">
      <w:pPr>
        <w:spacing w:after="0" w:line="360" w:lineRule="auto"/>
        <w:ind w:firstLine="709"/>
        <w:jc w:val="both"/>
        <w:rPr>
          <w:rFonts w:ascii="Times New Roman" w:hAnsi="Times New Roman" w:cs="Times New Roman"/>
          <w:sz w:val="28"/>
          <w:szCs w:val="28"/>
        </w:rPr>
      </w:pPr>
      <w:r w:rsidRPr="00B64BC2">
        <w:rPr>
          <w:rFonts w:ascii="Times New Roman" w:hAnsi="Times New Roman" w:cs="Times New Roman"/>
          <w:sz w:val="28"/>
          <w:szCs w:val="28"/>
        </w:rPr>
        <w:t xml:space="preserve">где </w:t>
      </w:r>
      <w:r w:rsidRPr="00B64BC2">
        <w:rPr>
          <w:rFonts w:ascii="Times New Roman" w:hAnsi="Times New Roman" w:cs="Times New Roman"/>
          <w:sz w:val="28"/>
          <w:szCs w:val="28"/>
        </w:rPr>
        <w:object w:dxaOrig="6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75pt" o:ole="">
            <v:imagedata r:id="rId8" o:title=""/>
          </v:shape>
          <o:OLEObject Type="Embed" ProgID="Equation.3" ShapeID="_x0000_i1025" DrawAspect="Content" ObjectID="_1464022266" r:id="rId9"/>
        </w:object>
      </w:r>
      <w:r w:rsidRPr="00B64BC2">
        <w:rPr>
          <w:rFonts w:ascii="Times New Roman" w:hAnsi="Times New Roman" w:cs="Times New Roman"/>
          <w:sz w:val="28"/>
          <w:szCs w:val="28"/>
        </w:rPr>
        <w:t> - максимальная мощность энергопринимающих устройств, относящаяся к соответствующей точке поставки, а в случае, если  в договоре энергоснабжения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B64BC2" w:rsidRPr="00B64BC2" w:rsidRDefault="00B64BC2" w:rsidP="00B64BC2">
      <w:pPr>
        <w:spacing w:after="0" w:line="360" w:lineRule="auto"/>
        <w:ind w:firstLine="709"/>
        <w:jc w:val="both"/>
        <w:rPr>
          <w:rFonts w:ascii="Times New Roman" w:hAnsi="Times New Roman" w:cs="Times New Roman"/>
          <w:sz w:val="28"/>
          <w:szCs w:val="28"/>
        </w:rPr>
      </w:pPr>
      <w:r w:rsidRPr="00B64BC2">
        <w:rPr>
          <w:rFonts w:ascii="Times New Roman" w:hAnsi="Times New Roman" w:cs="Times New Roman"/>
          <w:sz w:val="28"/>
          <w:szCs w:val="28"/>
        </w:rPr>
        <w:t>Т - количество часов в расчетном периоде, ч;</w:t>
      </w:r>
    </w:p>
    <w:p w:rsidR="00B64BC2" w:rsidRPr="00B64BC2" w:rsidRDefault="00B64BC2" w:rsidP="00B64BC2">
      <w:pPr>
        <w:numPr>
          <w:ilvl w:val="0"/>
          <w:numId w:val="16"/>
        </w:numPr>
        <w:tabs>
          <w:tab w:val="num" w:pos="180"/>
        </w:tabs>
        <w:spacing w:after="0" w:line="360" w:lineRule="auto"/>
        <w:jc w:val="both"/>
        <w:rPr>
          <w:rFonts w:ascii="Times New Roman" w:hAnsi="Times New Roman" w:cs="Times New Roman"/>
          <w:sz w:val="28"/>
          <w:szCs w:val="28"/>
        </w:rPr>
      </w:pPr>
      <w:r w:rsidRPr="00B64BC2">
        <w:rPr>
          <w:rFonts w:ascii="Times New Roman" w:hAnsi="Times New Roman" w:cs="Times New Roman"/>
          <w:sz w:val="28"/>
          <w:szCs w:val="28"/>
        </w:rPr>
        <w:lastRenderedPageBreak/>
        <w:t>если в договоре энергоснабжения отсутствуют данные о величине максимальной мощности энергопринимающих устройств, по формулам:</w:t>
      </w:r>
    </w:p>
    <w:tbl>
      <w:tblPr>
        <w:tblW w:w="9023" w:type="dxa"/>
        <w:tblInd w:w="392" w:type="dxa"/>
        <w:tblLook w:val="01E0"/>
      </w:tblPr>
      <w:tblGrid>
        <w:gridCol w:w="4680"/>
        <w:gridCol w:w="4343"/>
      </w:tblGrid>
      <w:tr w:rsidR="00B64BC2" w:rsidRPr="00B64BC2" w:rsidTr="00B64BC2">
        <w:trPr>
          <w:cantSplit/>
        </w:trPr>
        <w:tc>
          <w:tcPr>
            <w:tcW w:w="4680" w:type="dxa"/>
            <w:shd w:val="clear" w:color="auto" w:fill="auto"/>
            <w:vAlign w:val="center"/>
          </w:tcPr>
          <w:p w:rsidR="00B64BC2" w:rsidRPr="00B64BC2" w:rsidRDefault="00B64BC2" w:rsidP="00B64BC2">
            <w:pPr>
              <w:spacing w:after="0" w:line="360" w:lineRule="auto"/>
              <w:ind w:firstLine="709"/>
              <w:jc w:val="both"/>
              <w:rPr>
                <w:rFonts w:ascii="Times New Roman" w:hAnsi="Times New Roman" w:cs="Times New Roman"/>
                <w:sz w:val="28"/>
                <w:szCs w:val="28"/>
              </w:rPr>
            </w:pPr>
            <w:r w:rsidRPr="00B64BC2">
              <w:rPr>
                <w:rFonts w:ascii="Times New Roman" w:hAnsi="Times New Roman" w:cs="Times New Roman"/>
                <w:sz w:val="28"/>
                <w:szCs w:val="28"/>
              </w:rPr>
              <w:t>для однофазного ввода:</w:t>
            </w:r>
          </w:p>
          <w:p w:rsidR="00B64BC2" w:rsidRPr="00B64BC2" w:rsidRDefault="00B64BC2" w:rsidP="00B64BC2">
            <w:pPr>
              <w:spacing w:after="0" w:line="360" w:lineRule="auto"/>
              <w:ind w:firstLine="709"/>
              <w:jc w:val="both"/>
              <w:rPr>
                <w:rFonts w:ascii="Times New Roman" w:hAnsi="Times New Roman" w:cs="Times New Roman"/>
                <w:sz w:val="28"/>
                <w:szCs w:val="28"/>
              </w:rPr>
            </w:pPr>
            <w:r w:rsidRPr="00B64BC2">
              <w:rPr>
                <w:rFonts w:ascii="Times New Roman" w:hAnsi="Times New Roman" w:cs="Times New Roman"/>
                <w:sz w:val="28"/>
                <w:szCs w:val="28"/>
              </w:rPr>
              <w:object w:dxaOrig="2799" w:dyaOrig="700">
                <v:shape id="_x0000_i1026" type="#_x0000_t75" style="width:160.5pt;height:40.5pt" o:ole="">
                  <v:imagedata r:id="rId10" o:title=""/>
                </v:shape>
                <o:OLEObject Type="Embed" ProgID="Equation.3" ShapeID="_x0000_i1026" DrawAspect="Content" ObjectID="_1464022267" r:id="rId11"/>
              </w:object>
            </w:r>
          </w:p>
        </w:tc>
        <w:tc>
          <w:tcPr>
            <w:tcW w:w="4343" w:type="dxa"/>
            <w:shd w:val="clear" w:color="auto" w:fill="auto"/>
          </w:tcPr>
          <w:p w:rsidR="00B64BC2" w:rsidRPr="00B64BC2" w:rsidRDefault="00B64BC2" w:rsidP="00B64BC2">
            <w:pPr>
              <w:spacing w:after="0" w:line="360" w:lineRule="auto"/>
              <w:ind w:firstLine="709"/>
              <w:jc w:val="both"/>
              <w:rPr>
                <w:rFonts w:ascii="Times New Roman" w:hAnsi="Times New Roman" w:cs="Times New Roman"/>
                <w:sz w:val="28"/>
                <w:szCs w:val="28"/>
              </w:rPr>
            </w:pPr>
            <w:r w:rsidRPr="00B64BC2">
              <w:rPr>
                <w:rFonts w:ascii="Times New Roman" w:hAnsi="Times New Roman" w:cs="Times New Roman"/>
                <w:sz w:val="28"/>
                <w:szCs w:val="28"/>
              </w:rPr>
              <w:t>для трехфазного ввода:</w:t>
            </w:r>
          </w:p>
          <w:p w:rsidR="00B64BC2" w:rsidRPr="00B64BC2" w:rsidRDefault="00B64BC2" w:rsidP="00B64BC2">
            <w:pPr>
              <w:spacing w:after="0" w:line="360" w:lineRule="auto"/>
              <w:ind w:firstLine="709"/>
              <w:jc w:val="both"/>
              <w:rPr>
                <w:rFonts w:ascii="Times New Roman" w:hAnsi="Times New Roman" w:cs="Times New Roman"/>
                <w:sz w:val="28"/>
                <w:szCs w:val="28"/>
              </w:rPr>
            </w:pPr>
            <w:r w:rsidRPr="00B64BC2">
              <w:rPr>
                <w:rFonts w:ascii="Times New Roman" w:hAnsi="Times New Roman" w:cs="Times New Roman"/>
                <w:sz w:val="28"/>
                <w:szCs w:val="28"/>
              </w:rPr>
              <w:object w:dxaOrig="3040" w:dyaOrig="700">
                <v:shape id="_x0000_i1027" type="#_x0000_t75" style="width:168.75pt;height:39pt" o:ole="">
                  <v:imagedata r:id="rId12" o:title=""/>
                </v:shape>
                <o:OLEObject Type="Embed" ProgID="Equation.3" ShapeID="_x0000_i1027" DrawAspect="Content" ObjectID="_1464022268" r:id="rId13"/>
              </w:object>
            </w:r>
          </w:p>
        </w:tc>
      </w:tr>
    </w:tbl>
    <w:p w:rsidR="00B64BC2" w:rsidRPr="00B64BC2" w:rsidRDefault="00B64BC2" w:rsidP="00B64BC2">
      <w:pPr>
        <w:spacing w:after="0" w:line="360" w:lineRule="auto"/>
        <w:ind w:firstLine="709"/>
        <w:jc w:val="both"/>
        <w:rPr>
          <w:rFonts w:ascii="Times New Roman" w:hAnsi="Times New Roman" w:cs="Times New Roman"/>
          <w:sz w:val="28"/>
          <w:szCs w:val="28"/>
        </w:rPr>
      </w:pPr>
      <w:r w:rsidRPr="00B64BC2">
        <w:rPr>
          <w:rFonts w:ascii="Times New Roman" w:hAnsi="Times New Roman" w:cs="Times New Roman"/>
          <w:sz w:val="28"/>
          <w:szCs w:val="28"/>
        </w:rPr>
        <w:t xml:space="preserve">где   </w:t>
      </w:r>
      <w:r w:rsidRPr="00B64BC2">
        <w:rPr>
          <w:rFonts w:ascii="Times New Roman" w:hAnsi="Times New Roman" w:cs="Times New Roman"/>
          <w:sz w:val="28"/>
          <w:szCs w:val="28"/>
        </w:rPr>
        <w:object w:dxaOrig="600" w:dyaOrig="360">
          <v:shape id="_x0000_i1028" type="#_x0000_t75" style="width:30pt;height:18pt" o:ole="">
            <v:imagedata r:id="rId14" o:title=""/>
          </v:shape>
          <o:OLEObject Type="Embed" ProgID="Equation.3" ShapeID="_x0000_i1028" DrawAspect="Content" ObjectID="_1464022269" r:id="rId15"/>
        </w:object>
      </w:r>
      <w:r w:rsidRPr="00B64BC2">
        <w:rPr>
          <w:rFonts w:ascii="Times New Roman" w:hAnsi="Times New Roman" w:cs="Times New Roman"/>
          <w:sz w:val="28"/>
          <w:szCs w:val="28"/>
        </w:rPr>
        <w:t xml:space="preserve"> - допустимая длительная токовая нагрузка вводного провода (кабеля), А;</w:t>
      </w:r>
    </w:p>
    <w:p w:rsidR="00B64BC2" w:rsidRPr="00B64BC2" w:rsidRDefault="00B64BC2" w:rsidP="00B64BC2">
      <w:pPr>
        <w:spacing w:after="0" w:line="360" w:lineRule="auto"/>
        <w:ind w:firstLine="709"/>
        <w:jc w:val="both"/>
        <w:rPr>
          <w:rFonts w:ascii="Times New Roman" w:hAnsi="Times New Roman" w:cs="Times New Roman"/>
          <w:sz w:val="28"/>
          <w:szCs w:val="28"/>
        </w:rPr>
      </w:pPr>
      <w:r w:rsidRPr="00B64BC2">
        <w:rPr>
          <w:rFonts w:ascii="Times New Roman" w:hAnsi="Times New Roman" w:cs="Times New Roman"/>
          <w:sz w:val="28"/>
          <w:szCs w:val="28"/>
        </w:rPr>
        <w:object w:dxaOrig="660" w:dyaOrig="380">
          <v:shape id="_x0000_i1029" type="#_x0000_t75" style="width:33pt;height:18.75pt" o:ole="">
            <v:imagedata r:id="rId16" o:title=""/>
          </v:shape>
          <o:OLEObject Type="Embed" ProgID="Equation.3" ShapeID="_x0000_i1029" DrawAspect="Content" ObjectID="_1464022270" r:id="rId17"/>
        </w:object>
      </w:r>
      <w:r w:rsidRPr="00B64BC2">
        <w:rPr>
          <w:rFonts w:ascii="Times New Roman" w:hAnsi="Times New Roman" w:cs="Times New Roman"/>
          <w:sz w:val="28"/>
          <w:szCs w:val="28"/>
        </w:rPr>
        <w:t xml:space="preserve"> - номинальное фазное напряжение, кВ;</w:t>
      </w:r>
    </w:p>
    <w:p w:rsidR="00B64BC2" w:rsidRPr="00B64BC2" w:rsidRDefault="00B64BC2" w:rsidP="00B64BC2">
      <w:pPr>
        <w:spacing w:after="0" w:line="360" w:lineRule="auto"/>
        <w:ind w:firstLine="709"/>
        <w:jc w:val="both"/>
        <w:rPr>
          <w:rFonts w:ascii="Times New Roman" w:hAnsi="Times New Roman" w:cs="Times New Roman"/>
          <w:sz w:val="28"/>
          <w:szCs w:val="28"/>
        </w:rPr>
      </w:pPr>
      <w:r w:rsidRPr="00B64BC2">
        <w:rPr>
          <w:rFonts w:ascii="Times New Roman" w:hAnsi="Times New Roman" w:cs="Times New Roman"/>
          <w:sz w:val="28"/>
          <w:szCs w:val="28"/>
        </w:rPr>
        <w:object w:dxaOrig="560" w:dyaOrig="260">
          <v:shape id="_x0000_i1030" type="#_x0000_t75" style="width:27.75pt;height:12.75pt" o:ole="">
            <v:imagedata r:id="rId18" o:title=""/>
          </v:shape>
          <o:OLEObject Type="Embed" ProgID="Equation.3" ShapeID="_x0000_i1030" DrawAspect="Content" ObjectID="_1464022271" r:id="rId19"/>
        </w:object>
      </w:r>
      <w:r w:rsidRPr="00B64BC2">
        <w:rPr>
          <w:rFonts w:ascii="Times New Roman" w:hAnsi="Times New Roman" w:cs="Times New Roman"/>
          <w:sz w:val="28"/>
          <w:szCs w:val="28"/>
        </w:rPr>
        <w:t xml:space="preserve"> - коэффициент мощности при максимуме нагрузки. При отсутствии данных в договоре коэффициент принимается равным 0,9;</w:t>
      </w:r>
    </w:p>
    <w:p w:rsidR="00B64BC2" w:rsidRDefault="00B64BC2" w:rsidP="00B64BC2">
      <w:pPr>
        <w:spacing w:after="0" w:line="360" w:lineRule="auto"/>
        <w:ind w:firstLine="709"/>
        <w:jc w:val="both"/>
        <w:rPr>
          <w:rFonts w:ascii="Times New Roman" w:hAnsi="Times New Roman" w:cs="Times New Roman"/>
          <w:sz w:val="28"/>
          <w:szCs w:val="28"/>
        </w:rPr>
      </w:pPr>
      <w:r w:rsidRPr="00B64BC2">
        <w:rPr>
          <w:rFonts w:ascii="Times New Roman" w:hAnsi="Times New Roman" w:cs="Times New Roman"/>
          <w:sz w:val="28"/>
          <w:szCs w:val="28"/>
        </w:rPr>
        <w:t>б) почасовые объемы потребления электрической энергии в соответствующей точке поставки  определяются по формуле:</w:t>
      </w:r>
    </w:p>
    <w:p w:rsidR="00B64BC2" w:rsidRPr="00B64BC2" w:rsidRDefault="00B64BC2" w:rsidP="00B64BC2">
      <w:pPr>
        <w:spacing w:after="0" w:line="360" w:lineRule="auto"/>
        <w:ind w:firstLine="709"/>
        <w:jc w:val="both"/>
        <w:rPr>
          <w:rFonts w:ascii="Times New Roman" w:hAnsi="Times New Roman" w:cs="Times New Roman"/>
          <w:sz w:val="28"/>
          <w:szCs w:val="28"/>
        </w:rPr>
      </w:pPr>
      <w:r w:rsidRPr="00B64BC2">
        <w:rPr>
          <w:rFonts w:ascii="Times New Roman" w:hAnsi="Times New Roman" w:cs="Times New Roman"/>
          <w:sz w:val="28"/>
          <w:szCs w:val="28"/>
        </w:rPr>
        <w:t xml:space="preserve"> </w:t>
      </w:r>
      <w:r w:rsidRPr="00B64BC2">
        <w:rPr>
          <w:rFonts w:ascii="Times New Roman" w:hAnsi="Times New Roman" w:cs="Times New Roman"/>
          <w:sz w:val="28"/>
          <w:szCs w:val="28"/>
        </w:rPr>
        <w:object w:dxaOrig="859" w:dyaOrig="620">
          <v:shape id="_x0000_i1031" type="#_x0000_t75" style="width:48.75pt;height:35.25pt" o:ole="">
            <v:imagedata r:id="rId20" o:title=""/>
          </v:shape>
          <o:OLEObject Type="Embed" ProgID="Equation.3" ShapeID="_x0000_i1031" DrawAspect="Content" ObjectID="_1464022272" r:id="rId21"/>
        </w:object>
      </w:r>
      <w:r>
        <w:rPr>
          <w:rFonts w:ascii="Times New Roman" w:hAnsi="Times New Roman" w:cs="Times New Roman"/>
          <w:sz w:val="28"/>
          <w:szCs w:val="28"/>
        </w:rPr>
        <w:t>,</w:t>
      </w:r>
    </w:p>
    <w:p w:rsidR="00B64BC2" w:rsidRPr="00B64BC2" w:rsidRDefault="00B64BC2" w:rsidP="00B64BC2">
      <w:pPr>
        <w:spacing w:after="0" w:line="360" w:lineRule="auto"/>
        <w:ind w:firstLine="709"/>
        <w:jc w:val="both"/>
        <w:rPr>
          <w:rFonts w:ascii="Times New Roman" w:hAnsi="Times New Roman" w:cs="Times New Roman"/>
          <w:sz w:val="28"/>
          <w:szCs w:val="28"/>
        </w:rPr>
      </w:pPr>
      <w:r w:rsidRPr="00B64BC2">
        <w:rPr>
          <w:rFonts w:ascii="Times New Roman" w:hAnsi="Times New Roman" w:cs="Times New Roman"/>
          <w:sz w:val="28"/>
          <w:szCs w:val="28"/>
        </w:rPr>
        <w:t>где W - объем потребления электрической энергии в соответствующей точке поставки, определенный в соответствии с подпунктом «а»  настоящего пункта, МВт∙ч.</w:t>
      </w:r>
    </w:p>
    <w:p w:rsidR="00B64BC2" w:rsidRPr="00B64BC2" w:rsidRDefault="00B64BC2" w:rsidP="00B64BC2">
      <w:pPr>
        <w:spacing w:after="0" w:line="360" w:lineRule="auto"/>
        <w:ind w:firstLine="709"/>
        <w:jc w:val="center"/>
        <w:rPr>
          <w:rFonts w:ascii="Times New Roman" w:hAnsi="Times New Roman" w:cs="Times New Roman"/>
          <w:b/>
          <w:i/>
          <w:sz w:val="28"/>
          <w:szCs w:val="28"/>
        </w:rPr>
      </w:pPr>
      <w:r w:rsidRPr="00B64BC2">
        <w:rPr>
          <w:rFonts w:ascii="Times New Roman" w:hAnsi="Times New Roman" w:cs="Times New Roman"/>
          <w:b/>
          <w:i/>
          <w:sz w:val="28"/>
          <w:szCs w:val="28"/>
        </w:rPr>
        <w:t>Расчетные способы  применяется в следующих случаях:</w:t>
      </w:r>
    </w:p>
    <w:p w:rsidR="00B64BC2" w:rsidRPr="00B64BC2" w:rsidRDefault="00B64BC2" w:rsidP="00B64BC2">
      <w:pPr>
        <w:numPr>
          <w:ilvl w:val="0"/>
          <w:numId w:val="15"/>
        </w:numPr>
        <w:tabs>
          <w:tab w:val="clear" w:pos="360"/>
          <w:tab w:val="num" w:pos="0"/>
        </w:tabs>
        <w:spacing w:after="0" w:line="360" w:lineRule="auto"/>
        <w:ind w:left="0" w:firstLine="709"/>
        <w:jc w:val="both"/>
        <w:rPr>
          <w:rFonts w:ascii="Times New Roman" w:hAnsi="Times New Roman" w:cs="Times New Roman"/>
          <w:sz w:val="28"/>
          <w:szCs w:val="28"/>
        </w:rPr>
      </w:pPr>
      <w:r w:rsidRPr="00B64BC2">
        <w:rPr>
          <w:rFonts w:ascii="Times New Roman" w:hAnsi="Times New Roman" w:cs="Times New Roman"/>
          <w:sz w:val="28"/>
          <w:szCs w:val="28"/>
        </w:rPr>
        <w:t xml:space="preserve">при непредставлении потребителем показаний расчетного прибора учета в сроки, установленные в договоре энергоснабжения для 3-го и последующих расчетных периодов подряд, за которые не предоставлены показания расчетного прибора учета (пункт 166 Положений); </w:t>
      </w:r>
    </w:p>
    <w:p w:rsidR="00B64BC2" w:rsidRPr="00B64BC2" w:rsidRDefault="00B64BC2" w:rsidP="00B64BC2">
      <w:pPr>
        <w:numPr>
          <w:ilvl w:val="0"/>
          <w:numId w:val="15"/>
        </w:numPr>
        <w:tabs>
          <w:tab w:val="clear" w:pos="360"/>
          <w:tab w:val="num" w:pos="0"/>
        </w:tabs>
        <w:spacing w:after="0" w:line="360" w:lineRule="auto"/>
        <w:ind w:left="0" w:firstLine="709"/>
        <w:jc w:val="both"/>
        <w:rPr>
          <w:rFonts w:ascii="Times New Roman" w:hAnsi="Times New Roman" w:cs="Times New Roman"/>
          <w:sz w:val="28"/>
          <w:szCs w:val="28"/>
        </w:rPr>
      </w:pPr>
      <w:r w:rsidRPr="00B64BC2">
        <w:rPr>
          <w:rFonts w:ascii="Times New Roman" w:hAnsi="Times New Roman" w:cs="Times New Roman"/>
          <w:sz w:val="28"/>
          <w:szCs w:val="28"/>
        </w:rPr>
        <w:t xml:space="preserve">при 2-кратном недопуске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рассчитывается начиная </w:t>
      </w:r>
      <w:r w:rsidRPr="00B64BC2">
        <w:rPr>
          <w:rFonts w:ascii="Times New Roman" w:hAnsi="Times New Roman" w:cs="Times New Roman"/>
          <w:sz w:val="28"/>
          <w:szCs w:val="28"/>
        </w:rPr>
        <w:lastRenderedPageBreak/>
        <w:t>с даты, когда произошел факт 2-кратного недопуска, вплоть до даты допуска к расчетному прибору учета (пункт 178 Положений);</w:t>
      </w:r>
    </w:p>
    <w:p w:rsidR="00B64BC2" w:rsidRPr="00B64BC2" w:rsidRDefault="00B64BC2" w:rsidP="00B64BC2">
      <w:pPr>
        <w:numPr>
          <w:ilvl w:val="0"/>
          <w:numId w:val="15"/>
        </w:numPr>
        <w:tabs>
          <w:tab w:val="clear" w:pos="360"/>
          <w:tab w:val="num" w:pos="0"/>
        </w:tabs>
        <w:spacing w:after="0" w:line="360" w:lineRule="auto"/>
        <w:ind w:left="0" w:firstLine="709"/>
        <w:jc w:val="both"/>
        <w:rPr>
          <w:rFonts w:ascii="Times New Roman" w:hAnsi="Times New Roman" w:cs="Times New Roman"/>
          <w:sz w:val="28"/>
          <w:szCs w:val="28"/>
        </w:rPr>
      </w:pPr>
      <w:r w:rsidRPr="00B64BC2">
        <w:rPr>
          <w:rFonts w:ascii="Times New Roman" w:hAnsi="Times New Roman" w:cs="Times New Roman"/>
          <w:sz w:val="28"/>
          <w:szCs w:val="28"/>
        </w:rPr>
        <w:t xml:space="preserve">неисправности, утрате или истечении срока межповерочного интервала расчетного прибора учета либо его демонтаж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по истечении 2-х месяцев с даты неисправности, демонтажа  вплоть до даты допуска прибора учета в эксплуатацию (пункт 179 Положений); </w:t>
      </w:r>
    </w:p>
    <w:p w:rsidR="00B64BC2" w:rsidRPr="00B64BC2" w:rsidRDefault="00B64BC2" w:rsidP="00B64BC2">
      <w:pPr>
        <w:numPr>
          <w:ilvl w:val="0"/>
          <w:numId w:val="15"/>
        </w:numPr>
        <w:tabs>
          <w:tab w:val="clear" w:pos="360"/>
          <w:tab w:val="num" w:pos="0"/>
        </w:tabs>
        <w:spacing w:after="0" w:line="360" w:lineRule="auto"/>
        <w:ind w:left="0" w:firstLine="709"/>
        <w:jc w:val="both"/>
        <w:rPr>
          <w:rFonts w:ascii="Times New Roman" w:hAnsi="Times New Roman" w:cs="Times New Roman"/>
          <w:sz w:val="28"/>
          <w:szCs w:val="28"/>
        </w:rPr>
      </w:pPr>
      <w:r w:rsidRPr="00B64BC2">
        <w:rPr>
          <w:rFonts w:ascii="Times New Roman" w:hAnsi="Times New Roman" w:cs="Times New Roman"/>
          <w:sz w:val="28"/>
          <w:szCs w:val="28"/>
        </w:rPr>
        <w:t>в отсутствие приборов учета вплоть до даты допуска прибора учета в эксплуатацию (пункт 181 Положений)</w:t>
      </w:r>
    </w:p>
    <w:p w:rsidR="00B64BC2" w:rsidRPr="00B64BC2" w:rsidRDefault="00B64BC2" w:rsidP="00B64BC2">
      <w:pPr>
        <w:numPr>
          <w:ilvl w:val="0"/>
          <w:numId w:val="15"/>
        </w:numPr>
        <w:tabs>
          <w:tab w:val="clear" w:pos="360"/>
          <w:tab w:val="num" w:pos="0"/>
        </w:tabs>
        <w:spacing w:after="0" w:line="360" w:lineRule="auto"/>
        <w:ind w:left="0" w:firstLine="709"/>
        <w:jc w:val="both"/>
        <w:rPr>
          <w:rFonts w:ascii="Times New Roman" w:hAnsi="Times New Roman" w:cs="Times New Roman"/>
          <w:sz w:val="28"/>
          <w:szCs w:val="28"/>
        </w:rPr>
      </w:pPr>
      <w:r w:rsidRPr="00B64BC2">
        <w:rPr>
          <w:rFonts w:ascii="Times New Roman" w:hAnsi="Times New Roman" w:cs="Times New Roman"/>
          <w:sz w:val="28"/>
          <w:szCs w:val="28"/>
        </w:rPr>
        <w:t>выявление факта безучетного потребления (пункт 195 Положений).</w:t>
      </w:r>
    </w:p>
    <w:p w:rsidR="00B64BC2" w:rsidRPr="00B64BC2" w:rsidRDefault="00B64BC2" w:rsidP="00B64BC2">
      <w:pPr>
        <w:spacing w:after="0" w:line="360" w:lineRule="auto"/>
        <w:ind w:firstLine="709"/>
        <w:jc w:val="both"/>
        <w:rPr>
          <w:rFonts w:ascii="Times New Roman" w:hAnsi="Times New Roman" w:cs="Times New Roman"/>
          <w:sz w:val="28"/>
          <w:szCs w:val="28"/>
        </w:rPr>
      </w:pPr>
      <w:r w:rsidRPr="00B64BC2">
        <w:rPr>
          <w:rFonts w:ascii="Times New Roman" w:hAnsi="Times New Roman" w:cs="Times New Roman"/>
          <w:b/>
          <w:i/>
          <w:sz w:val="28"/>
          <w:szCs w:val="28"/>
        </w:rPr>
        <w:t>Расчетные способы применяются с 01.07.2012 г.</w:t>
      </w:r>
      <w:r w:rsidRPr="00B64BC2">
        <w:rPr>
          <w:rFonts w:ascii="Times New Roman" w:hAnsi="Times New Roman" w:cs="Times New Roman"/>
          <w:sz w:val="28"/>
          <w:szCs w:val="28"/>
        </w:rPr>
        <w:t>, а до 01.01.2013 г. с коэффициентом 0,8 к соответствующему объему, полученному в результате расчетного способа.</w:t>
      </w:r>
    </w:p>
    <w:p w:rsidR="00B64BC2" w:rsidRPr="00B64BC2" w:rsidRDefault="00B64BC2" w:rsidP="00B64BC2">
      <w:pPr>
        <w:spacing w:after="0" w:line="360" w:lineRule="auto"/>
        <w:ind w:firstLine="709"/>
        <w:jc w:val="both"/>
        <w:rPr>
          <w:rFonts w:ascii="Times New Roman" w:hAnsi="Times New Roman" w:cs="Times New Roman"/>
          <w:sz w:val="28"/>
          <w:szCs w:val="28"/>
        </w:rPr>
      </w:pPr>
      <w:r w:rsidRPr="00B64BC2">
        <w:rPr>
          <w:rFonts w:ascii="Times New Roman" w:hAnsi="Times New Roman" w:cs="Times New Roman"/>
          <w:sz w:val="28"/>
          <w:szCs w:val="28"/>
        </w:rPr>
        <w:t>В отсутствие приборов учета у потребителей, на которых не распространяются требования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(пункт 181 Положений).</w:t>
      </w:r>
    </w:p>
    <w:p w:rsidR="00B64BC2" w:rsidRPr="00854BD0" w:rsidRDefault="00B64BC2" w:rsidP="00B64BC2">
      <w:pPr>
        <w:spacing w:after="0" w:line="360" w:lineRule="auto"/>
        <w:ind w:firstLine="709"/>
        <w:jc w:val="both"/>
        <w:rPr>
          <w:rFonts w:ascii="Times New Roman" w:hAnsi="Times New Roman" w:cs="Times New Roman"/>
          <w:i/>
          <w:sz w:val="28"/>
          <w:szCs w:val="28"/>
          <w:u w:val="single"/>
        </w:rPr>
      </w:pPr>
      <w:r w:rsidRPr="00B64BC2">
        <w:rPr>
          <w:rFonts w:ascii="Times New Roman" w:hAnsi="Times New Roman" w:cs="Times New Roman"/>
          <w:b/>
          <w:i/>
          <w:sz w:val="28"/>
          <w:szCs w:val="28"/>
        </w:rPr>
        <w:t>В отношении потребителей с максимальной мощностью не менее 670 кВ</w:t>
      </w:r>
      <w:r w:rsidRPr="00B64BC2">
        <w:rPr>
          <w:rFonts w:ascii="Times New Roman" w:hAnsi="Times New Roman" w:cs="Times New Roman"/>
          <w:b/>
          <w:sz w:val="28"/>
          <w:szCs w:val="28"/>
        </w:rPr>
        <w:t xml:space="preserve">т </w:t>
      </w:r>
      <w:r w:rsidRPr="00B64BC2">
        <w:rPr>
          <w:rFonts w:ascii="Times New Roman" w:hAnsi="Times New Roman" w:cs="Times New Roman"/>
          <w:b/>
          <w:i/>
          <w:sz w:val="28"/>
          <w:szCs w:val="28"/>
        </w:rPr>
        <w:t>(750 кВА),</w:t>
      </w:r>
      <w:r w:rsidRPr="00B64BC2">
        <w:rPr>
          <w:rFonts w:ascii="Times New Roman" w:hAnsi="Times New Roman" w:cs="Times New Roman"/>
          <w:b/>
          <w:sz w:val="28"/>
          <w:szCs w:val="28"/>
        </w:rPr>
        <w:t xml:space="preserve"> </w:t>
      </w:r>
      <w:r w:rsidRPr="00B64BC2">
        <w:rPr>
          <w:rFonts w:ascii="Times New Roman" w:hAnsi="Times New Roman" w:cs="Times New Roman"/>
          <w:sz w:val="28"/>
          <w:szCs w:val="28"/>
        </w:rPr>
        <w:t>на которых распространяется</w:t>
      </w:r>
      <w:r w:rsidRPr="00B64BC2">
        <w:rPr>
          <w:rFonts w:ascii="Times New Roman" w:hAnsi="Times New Roman" w:cs="Times New Roman"/>
          <w:b/>
          <w:sz w:val="28"/>
          <w:szCs w:val="28"/>
        </w:rPr>
        <w:t xml:space="preserve"> </w:t>
      </w:r>
      <w:r w:rsidRPr="00B64BC2">
        <w:rPr>
          <w:rFonts w:ascii="Times New Roman" w:hAnsi="Times New Roman" w:cs="Times New Roman"/>
          <w:sz w:val="28"/>
          <w:szCs w:val="28"/>
        </w:rPr>
        <w:t xml:space="preserve">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w:t>
      </w:r>
      <w:r w:rsidRPr="00B64BC2">
        <w:rPr>
          <w:rFonts w:ascii="Times New Roman" w:hAnsi="Times New Roman" w:cs="Times New Roman"/>
          <w:b/>
          <w:i/>
          <w:sz w:val="28"/>
          <w:szCs w:val="28"/>
        </w:rPr>
        <w:t xml:space="preserve">с 1 июля </w:t>
      </w:r>
      <w:smartTag w:uri="urn:schemas-microsoft-com:office:smarttags" w:element="metricconverter">
        <w:smartTagPr>
          <w:attr w:name="ProductID" w:val="2013 г"/>
        </w:smartTagPr>
        <w:r w:rsidRPr="00B64BC2">
          <w:rPr>
            <w:rFonts w:ascii="Times New Roman" w:hAnsi="Times New Roman" w:cs="Times New Roman"/>
            <w:b/>
            <w:i/>
            <w:sz w:val="28"/>
            <w:szCs w:val="28"/>
          </w:rPr>
          <w:t>2013 г</w:t>
        </w:r>
      </w:smartTag>
      <w:r w:rsidRPr="00B64BC2">
        <w:rPr>
          <w:rFonts w:ascii="Times New Roman" w:hAnsi="Times New Roman" w:cs="Times New Roman"/>
          <w:b/>
          <w:sz w:val="28"/>
          <w:szCs w:val="28"/>
        </w:rPr>
        <w:t>.</w:t>
      </w:r>
      <w:r w:rsidRPr="00B64BC2">
        <w:rPr>
          <w:rFonts w:ascii="Times New Roman" w:hAnsi="Times New Roman" w:cs="Times New Roman"/>
          <w:sz w:val="28"/>
          <w:szCs w:val="28"/>
        </w:rPr>
        <w:t xml:space="preserve"> применяется следующий </w:t>
      </w:r>
      <w:r w:rsidRPr="00854BD0">
        <w:rPr>
          <w:rFonts w:ascii="Times New Roman" w:hAnsi="Times New Roman" w:cs="Times New Roman"/>
          <w:i/>
          <w:sz w:val="28"/>
          <w:szCs w:val="28"/>
          <w:u w:val="single"/>
        </w:rPr>
        <w:lastRenderedPageBreak/>
        <w:t>порядок определения почасовых объемов потребления электрической энергии:</w:t>
      </w:r>
    </w:p>
    <w:p w:rsidR="002A3665" w:rsidRDefault="00B64BC2" w:rsidP="00B64BC2">
      <w:pPr>
        <w:spacing w:after="0" w:line="360" w:lineRule="auto"/>
        <w:ind w:firstLine="709"/>
        <w:jc w:val="both"/>
        <w:rPr>
          <w:rFonts w:ascii="Times New Roman" w:hAnsi="Times New Roman" w:cs="Times New Roman"/>
          <w:sz w:val="28"/>
          <w:szCs w:val="28"/>
        </w:rPr>
      </w:pPr>
      <w:r w:rsidRPr="00B64BC2">
        <w:rPr>
          <w:rFonts w:ascii="Times New Roman" w:hAnsi="Times New Roman" w:cs="Times New Roman"/>
          <w:sz w:val="28"/>
          <w:szCs w:val="28"/>
        </w:rPr>
        <w:t>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(пункт 181 Положений).</w:t>
      </w:r>
    </w:p>
    <w:p w:rsidR="00854BD0" w:rsidRDefault="00854BD0" w:rsidP="00854BD0">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Контрольные вопросы</w:t>
      </w:r>
    </w:p>
    <w:p w:rsidR="00854BD0" w:rsidRDefault="00854BD0" w:rsidP="00854BD0">
      <w:pPr>
        <w:pStyle w:val="a8"/>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Укажите формулы для определения </w:t>
      </w:r>
      <w:r w:rsidRPr="00B64BC2">
        <w:rPr>
          <w:rFonts w:ascii="Times New Roman" w:hAnsi="Times New Roman" w:cs="Times New Roman"/>
          <w:sz w:val="28"/>
          <w:szCs w:val="28"/>
        </w:rPr>
        <w:t>объем</w:t>
      </w:r>
      <w:r>
        <w:rPr>
          <w:rFonts w:ascii="Times New Roman" w:hAnsi="Times New Roman" w:cs="Times New Roman"/>
          <w:sz w:val="28"/>
          <w:szCs w:val="28"/>
        </w:rPr>
        <w:t>а</w:t>
      </w:r>
      <w:r w:rsidRPr="00B64BC2">
        <w:rPr>
          <w:rFonts w:ascii="Times New Roman" w:hAnsi="Times New Roman" w:cs="Times New Roman"/>
          <w:sz w:val="28"/>
          <w:szCs w:val="28"/>
        </w:rPr>
        <w:t xml:space="preserve"> потребления электрической энергии (мощности) в</w:t>
      </w:r>
      <w:r>
        <w:rPr>
          <w:rFonts w:ascii="Times New Roman" w:hAnsi="Times New Roman" w:cs="Times New Roman"/>
          <w:sz w:val="28"/>
          <w:szCs w:val="28"/>
        </w:rPr>
        <w:t xml:space="preserve"> соответствующей точке поставки?</w:t>
      </w:r>
    </w:p>
    <w:p w:rsidR="00854BD0" w:rsidRDefault="00854BD0" w:rsidP="00854BD0">
      <w:pPr>
        <w:pStyle w:val="a8"/>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Укажите формулу для определения почасовых объемов</w:t>
      </w:r>
      <w:r w:rsidRPr="00B64BC2">
        <w:rPr>
          <w:rFonts w:ascii="Times New Roman" w:hAnsi="Times New Roman" w:cs="Times New Roman"/>
          <w:sz w:val="28"/>
          <w:szCs w:val="28"/>
        </w:rPr>
        <w:t xml:space="preserve"> потребления электрической энергии в соответствующей точке поставки  определяются</w:t>
      </w:r>
      <w:r>
        <w:rPr>
          <w:rFonts w:ascii="Times New Roman" w:hAnsi="Times New Roman" w:cs="Times New Roman"/>
          <w:sz w:val="28"/>
          <w:szCs w:val="28"/>
        </w:rPr>
        <w:t>?</w:t>
      </w:r>
    </w:p>
    <w:p w:rsidR="00854BD0" w:rsidRDefault="00854BD0" w:rsidP="00854BD0">
      <w:pPr>
        <w:pStyle w:val="a8"/>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каких случаях применяются расчетные способы оплаты за электроэнергии?</w:t>
      </w:r>
    </w:p>
    <w:p w:rsidR="00854BD0" w:rsidRPr="00854BD0" w:rsidRDefault="00854BD0" w:rsidP="00854BD0">
      <w:pPr>
        <w:pStyle w:val="a8"/>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Укажите </w:t>
      </w:r>
      <w:r w:rsidRPr="00854BD0">
        <w:rPr>
          <w:rFonts w:ascii="Times New Roman" w:hAnsi="Times New Roman" w:cs="Times New Roman"/>
          <w:sz w:val="28"/>
          <w:szCs w:val="28"/>
        </w:rPr>
        <w:t>порядок определения почасовых объемов потребления электрической энергии</w:t>
      </w:r>
      <w:r w:rsidRPr="00854BD0">
        <w:rPr>
          <w:rFonts w:ascii="Times New Roman" w:hAnsi="Times New Roman" w:cs="Times New Roman"/>
          <w:b/>
          <w:i/>
          <w:sz w:val="28"/>
          <w:szCs w:val="28"/>
        </w:rPr>
        <w:t xml:space="preserve"> </w:t>
      </w:r>
      <w:r>
        <w:rPr>
          <w:rFonts w:ascii="Times New Roman" w:hAnsi="Times New Roman" w:cs="Times New Roman"/>
          <w:sz w:val="28"/>
          <w:szCs w:val="28"/>
        </w:rPr>
        <w:t xml:space="preserve">в </w:t>
      </w:r>
      <w:r w:rsidRPr="00854BD0">
        <w:rPr>
          <w:rFonts w:ascii="Times New Roman" w:hAnsi="Times New Roman" w:cs="Times New Roman"/>
          <w:sz w:val="28"/>
          <w:szCs w:val="28"/>
        </w:rPr>
        <w:t>отношении потребителей с максимальной мощностью не менее 670 кВт (750 кВА</w:t>
      </w:r>
      <w:r w:rsidR="00A756B4">
        <w:rPr>
          <w:rFonts w:ascii="Times New Roman" w:hAnsi="Times New Roman" w:cs="Times New Roman"/>
          <w:sz w:val="28"/>
          <w:szCs w:val="28"/>
        </w:rPr>
        <w:t>) с 1 июля 20</w:t>
      </w:r>
      <w:r>
        <w:rPr>
          <w:rFonts w:ascii="Times New Roman" w:hAnsi="Times New Roman" w:cs="Times New Roman"/>
          <w:sz w:val="28"/>
          <w:szCs w:val="28"/>
        </w:rPr>
        <w:t>13 года.</w:t>
      </w:r>
    </w:p>
    <w:p w:rsidR="00854BD0" w:rsidRPr="00854BD0" w:rsidRDefault="00854BD0" w:rsidP="00854BD0">
      <w:pPr>
        <w:spacing w:after="0" w:line="360" w:lineRule="auto"/>
        <w:jc w:val="both"/>
        <w:rPr>
          <w:rFonts w:ascii="Times New Roman" w:hAnsi="Times New Roman" w:cs="Times New Roman"/>
          <w:sz w:val="28"/>
          <w:szCs w:val="28"/>
        </w:rPr>
      </w:pPr>
    </w:p>
    <w:p w:rsidR="000F04C7" w:rsidRDefault="002A3665" w:rsidP="002A3665">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 xml:space="preserve">Лекция 5. </w:t>
      </w:r>
      <w:r w:rsidRPr="002A3665">
        <w:rPr>
          <w:rFonts w:ascii="Times New Roman" w:hAnsi="Times New Roman" w:cs="Times New Roman"/>
          <w:b/>
          <w:i/>
          <w:sz w:val="28"/>
          <w:szCs w:val="28"/>
        </w:rPr>
        <w:t>Коэффициент мощности и его</w:t>
      </w:r>
      <w:r w:rsidR="004A1054">
        <w:rPr>
          <w:rFonts w:ascii="Times New Roman" w:hAnsi="Times New Roman" w:cs="Times New Roman"/>
          <w:b/>
          <w:i/>
          <w:sz w:val="28"/>
          <w:szCs w:val="28"/>
        </w:rPr>
        <w:t xml:space="preserve"> технико-экономическое значение</w:t>
      </w:r>
    </w:p>
    <w:p w:rsidR="004A1054" w:rsidRPr="004A1054" w:rsidRDefault="004A1054" w:rsidP="004A1054">
      <w:pPr>
        <w:spacing w:after="0" w:line="360" w:lineRule="auto"/>
        <w:ind w:firstLine="709"/>
        <w:jc w:val="both"/>
        <w:rPr>
          <w:rFonts w:ascii="Times New Roman" w:hAnsi="Times New Roman" w:cs="Times New Roman"/>
          <w:sz w:val="28"/>
          <w:szCs w:val="28"/>
        </w:rPr>
      </w:pPr>
      <w:r w:rsidRPr="004A1054">
        <w:rPr>
          <w:rFonts w:ascii="Times New Roman" w:hAnsi="Times New Roman" w:cs="Times New Roman"/>
          <w:sz w:val="28"/>
          <w:szCs w:val="28"/>
        </w:rPr>
        <w:t xml:space="preserve">Коэффициентом мощности </w:t>
      </w:r>
      <w:r w:rsidRPr="004A1054">
        <w:rPr>
          <w:rFonts w:ascii="Times New Roman" w:hAnsi="Times New Roman" w:cs="Times New Roman"/>
          <w:sz w:val="28"/>
          <w:szCs w:val="28"/>
          <w:lang w:val="en-US"/>
        </w:rPr>
        <w:t>cosφ</w:t>
      </w:r>
      <w:r w:rsidRPr="004A1054">
        <w:rPr>
          <w:rFonts w:ascii="Times New Roman" w:hAnsi="Times New Roman" w:cs="Times New Roman"/>
          <w:sz w:val="28"/>
          <w:szCs w:val="28"/>
        </w:rPr>
        <w:t xml:space="preserve"> называют отношение активной мощности потребителя к полной мощности</w:t>
      </w:r>
      <w:r>
        <w:rPr>
          <w:rFonts w:ascii="Times New Roman" w:hAnsi="Times New Roman" w:cs="Times New Roman"/>
          <w:sz w:val="28"/>
          <w:szCs w:val="28"/>
        </w:rPr>
        <w:t xml:space="preserve"> </w:t>
      </w:r>
      <m:oMath>
        <m:r>
          <w:rPr>
            <w:rFonts w:ascii="Cambria Math" w:hAnsi="Cambria Math" w:cs="Times New Roman"/>
            <w:sz w:val="28"/>
            <w:szCs w:val="28"/>
          </w:rPr>
          <m:t>cosφ=</m:t>
        </m:r>
        <m:f>
          <m:fPr>
            <m:ctrlPr>
              <w:rPr>
                <w:rFonts w:ascii="Cambria Math" w:hAnsi="Cambria Math" w:cs="Times New Roman"/>
                <w:i/>
                <w:sz w:val="28"/>
                <w:szCs w:val="28"/>
              </w:rPr>
            </m:ctrlPr>
          </m:fPr>
          <m:num>
            <m:r>
              <w:rPr>
                <w:rFonts w:ascii="Cambria Math" w:hAnsi="Cambria Math" w:cs="Times New Roman"/>
                <w:sz w:val="28"/>
                <w:szCs w:val="28"/>
              </w:rPr>
              <m:t>P</m:t>
            </m:r>
          </m:num>
          <m:den>
            <m:r>
              <w:rPr>
                <w:rFonts w:ascii="Cambria Math" w:hAnsi="Cambria Math" w:cs="Times New Roman"/>
                <w:sz w:val="28"/>
                <w:szCs w:val="28"/>
              </w:rPr>
              <m:t>S</m:t>
            </m:r>
          </m:den>
        </m:f>
      </m:oMath>
      <w:r>
        <w:rPr>
          <w:rFonts w:ascii="Times New Roman" w:eastAsiaTheme="minorEastAsia" w:hAnsi="Times New Roman" w:cs="Times New Roman"/>
          <w:sz w:val="28"/>
          <w:szCs w:val="28"/>
        </w:rPr>
        <w:t>.</w:t>
      </w:r>
    </w:p>
    <w:p w:rsidR="004A1054" w:rsidRPr="004A1054" w:rsidRDefault="004A1054" w:rsidP="004A1054">
      <w:pPr>
        <w:spacing w:line="360" w:lineRule="auto"/>
        <w:jc w:val="both"/>
        <w:rPr>
          <w:sz w:val="28"/>
          <w:szCs w:val="28"/>
        </w:rPr>
      </w:pPr>
      <w:r w:rsidRPr="004A1054">
        <w:rPr>
          <w:rFonts w:ascii="Times New Roman" w:hAnsi="Times New Roman" w:cs="Times New Roman"/>
          <w:sz w:val="28"/>
          <w:szCs w:val="28"/>
        </w:rPr>
        <w:t>Каждый потребитель электрической энергии характеризуется но</w:t>
      </w:r>
      <w:r w:rsidRPr="004A1054">
        <w:rPr>
          <w:rFonts w:ascii="Times New Roman" w:hAnsi="Times New Roman" w:cs="Times New Roman"/>
          <w:sz w:val="28"/>
          <w:szCs w:val="28"/>
        </w:rPr>
        <w:softHyphen/>
        <w:t>минальным током и напряжением и номинальной полной мощностью, равными произведению номинального н</w:t>
      </w:r>
      <w:r>
        <w:rPr>
          <w:rFonts w:ascii="Times New Roman" w:hAnsi="Times New Roman" w:cs="Times New Roman"/>
          <w:sz w:val="28"/>
          <w:szCs w:val="28"/>
        </w:rPr>
        <w:t>апряжения на номинальный ток. Дл</w:t>
      </w:r>
      <w:r w:rsidRPr="004A1054">
        <w:rPr>
          <w:rFonts w:ascii="Times New Roman" w:hAnsi="Times New Roman" w:cs="Times New Roman"/>
          <w:sz w:val="28"/>
          <w:szCs w:val="28"/>
        </w:rPr>
        <w:t>я трехфазной системы переменного тока</w:t>
      </w:r>
      <m:oMath>
        <m:sSub>
          <m:sSubPr>
            <m:ctrlPr>
              <w:rPr>
                <w:rFonts w:ascii="Cambria Math" w:hAnsi="Cambria Math"/>
                <w:i/>
                <w:sz w:val="28"/>
                <w:szCs w:val="28"/>
                <w:lang w:val="en-US"/>
              </w:rPr>
            </m:ctrlPr>
          </m:sSubPr>
          <m:e>
            <m:r>
              <w:rPr>
                <w:rFonts w:ascii="Cambria Math" w:hAnsi="Cambria Math"/>
                <w:sz w:val="28"/>
                <w:szCs w:val="28"/>
              </w:rPr>
              <m:t xml:space="preserve">  </m:t>
            </m:r>
            <m:r>
              <w:rPr>
                <w:rFonts w:ascii="Cambria Math" w:hAnsi="Cambria Math"/>
                <w:sz w:val="28"/>
                <w:szCs w:val="28"/>
                <w:lang w:val="en-US"/>
              </w:rPr>
              <m:t>S</m:t>
            </m:r>
          </m:e>
          <m:sub>
            <m:r>
              <w:rPr>
                <w:rFonts w:ascii="Cambria Math" w:hAnsi="Cambria Math"/>
                <w:sz w:val="28"/>
                <w:szCs w:val="28"/>
              </w:rPr>
              <m:t>н</m:t>
            </m:r>
          </m:sub>
        </m:sSub>
        <m:r>
          <w:rPr>
            <w:rFonts w:ascii="Cambria Math" w:hAnsi="Cambria Math"/>
            <w:sz w:val="28"/>
            <w:szCs w:val="28"/>
          </w:rPr>
          <m:t>=</m:t>
        </m:r>
        <m:rad>
          <m:radPr>
            <m:degHide m:val="on"/>
            <m:ctrlPr>
              <w:rPr>
                <w:rFonts w:ascii="Cambria Math" w:hAnsi="Cambria Math"/>
                <w:i/>
                <w:sz w:val="28"/>
                <w:szCs w:val="28"/>
              </w:rPr>
            </m:ctrlPr>
          </m:radPr>
          <m:deg/>
          <m:e>
            <m:r>
              <w:rPr>
                <w:rFonts w:ascii="Cambria Math" w:hAnsi="Cambria Math"/>
                <w:sz w:val="28"/>
                <w:szCs w:val="28"/>
              </w:rPr>
              <m:t>3</m:t>
            </m:r>
          </m:e>
        </m:rad>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н</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I</m:t>
            </m:r>
          </m:e>
          <m:sub>
            <m:r>
              <w:rPr>
                <w:rFonts w:ascii="Cambria Math" w:hAnsi="Cambria Math"/>
                <w:sz w:val="28"/>
                <w:szCs w:val="28"/>
              </w:rPr>
              <m:t>н</m:t>
            </m:r>
          </m:sub>
        </m:sSub>
        <m:r>
          <w:rPr>
            <w:rFonts w:ascii="Cambria Math" w:hAnsi="Cambria Math"/>
            <w:sz w:val="28"/>
            <w:szCs w:val="28"/>
          </w:rPr>
          <m:t>.</m:t>
        </m:r>
      </m:oMath>
    </w:p>
    <w:p w:rsidR="004A1054" w:rsidRDefault="004A1054" w:rsidP="004A1054">
      <w:pPr>
        <w:spacing w:after="0" w:line="360" w:lineRule="auto"/>
        <w:ind w:firstLine="709"/>
        <w:jc w:val="both"/>
        <w:rPr>
          <w:rFonts w:ascii="Times New Roman" w:hAnsi="Times New Roman" w:cs="Times New Roman"/>
          <w:sz w:val="28"/>
          <w:szCs w:val="28"/>
        </w:rPr>
      </w:pPr>
      <w:r w:rsidRPr="004A1054">
        <w:rPr>
          <w:rFonts w:ascii="Times New Roman" w:hAnsi="Times New Roman" w:cs="Times New Roman"/>
          <w:sz w:val="28"/>
          <w:szCs w:val="28"/>
        </w:rPr>
        <w:t>Наилучшее использование мощности генератора будет при его рабо</w:t>
      </w:r>
      <w:r w:rsidRPr="004A1054">
        <w:rPr>
          <w:rFonts w:ascii="Times New Roman" w:hAnsi="Times New Roman" w:cs="Times New Roman"/>
          <w:sz w:val="28"/>
          <w:szCs w:val="28"/>
        </w:rPr>
        <w:softHyphen/>
        <w:t xml:space="preserve">те с номинальными значениями гака и напряжения и при </w:t>
      </w:r>
      <w:r w:rsidRPr="004A1054">
        <w:rPr>
          <w:rFonts w:ascii="Times New Roman" w:hAnsi="Times New Roman" w:cs="Times New Roman"/>
          <w:sz w:val="28"/>
          <w:szCs w:val="28"/>
          <w:lang w:val="en-US"/>
        </w:rPr>
        <w:t>cosφ</w:t>
      </w:r>
      <w:r>
        <w:rPr>
          <w:rFonts w:ascii="Times New Roman" w:hAnsi="Times New Roman" w:cs="Times New Roman"/>
          <w:sz w:val="28"/>
          <w:szCs w:val="28"/>
        </w:rPr>
        <w:t>=</w:t>
      </w:r>
      <w:r w:rsidRPr="004A1054">
        <w:rPr>
          <w:rFonts w:ascii="Times New Roman" w:hAnsi="Times New Roman" w:cs="Times New Roman"/>
          <w:sz w:val="28"/>
          <w:szCs w:val="28"/>
        </w:rPr>
        <w:t>1. В этом случае активная мощность генератора будет равна его полной мощности</w:t>
      </w:r>
    </w:p>
    <w:p w:rsidR="004A1054" w:rsidRPr="004A1054" w:rsidRDefault="004A1054" w:rsidP="004A1054">
      <w:pPr>
        <w:spacing w:after="0" w:line="360" w:lineRule="auto"/>
        <w:ind w:firstLine="709"/>
        <w:jc w:val="both"/>
        <w:rPr>
          <w:rFonts w:ascii="Times New Roman" w:hAnsi="Times New Roman" w:cs="Times New Roman"/>
          <w:i/>
          <w:sz w:val="28"/>
          <w:szCs w:val="28"/>
        </w:rPr>
      </w:pPr>
      <w:r w:rsidRPr="004A1054">
        <w:rPr>
          <w:rFonts w:ascii="Times New Roman" w:hAnsi="Times New Roman" w:cs="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н</m:t>
            </m:r>
          </m:sub>
        </m:sSub>
        <m:r>
          <w:rPr>
            <w:rFonts w:ascii="Cambria Math" w:hAnsi="Cambria Math"/>
            <w:sz w:val="28"/>
            <w:szCs w:val="28"/>
          </w:rPr>
          <m:t>=</m:t>
        </m:r>
        <m:rad>
          <m:radPr>
            <m:degHide m:val="on"/>
            <m:ctrlPr>
              <w:rPr>
                <w:rFonts w:ascii="Cambria Math" w:hAnsi="Cambria Math"/>
                <w:i/>
                <w:sz w:val="28"/>
                <w:szCs w:val="28"/>
              </w:rPr>
            </m:ctrlPr>
          </m:radPr>
          <m:deg/>
          <m:e>
            <m:r>
              <w:rPr>
                <w:rFonts w:ascii="Cambria Math" w:hAnsi="Cambria Math"/>
                <w:sz w:val="28"/>
                <w:szCs w:val="28"/>
              </w:rPr>
              <m:t>3</m:t>
            </m:r>
          </m:e>
        </m:rad>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н</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I</m:t>
            </m:r>
          </m:e>
          <m:sub>
            <m:r>
              <w:rPr>
                <w:rFonts w:ascii="Cambria Math" w:hAnsi="Cambria Math"/>
                <w:sz w:val="28"/>
                <w:szCs w:val="28"/>
              </w:rPr>
              <m:t>н</m:t>
            </m:r>
          </m:sub>
        </m:sSub>
        <m:r>
          <w:rPr>
            <w:rFonts w:ascii="Cambria Math" w:hAnsi="Cambria Math"/>
            <w:sz w:val="28"/>
            <w:szCs w:val="28"/>
          </w:rPr>
          <m:t>∙</m:t>
        </m:r>
        <m:r>
          <w:rPr>
            <w:rFonts w:ascii="Cambria Math" w:hAnsi="Cambria Math"/>
            <w:sz w:val="28"/>
            <w:szCs w:val="28"/>
            <w:lang w:val="en-US"/>
          </w:rPr>
          <m:t>cosφ</m:t>
        </m:r>
        <m:r>
          <w:rPr>
            <w:rFonts w:ascii="Cambria Math" w:hAnsi="Cambria Math"/>
            <w:sz w:val="28"/>
            <w:szCs w:val="28"/>
          </w:rPr>
          <m:t>=</m:t>
        </m:r>
        <m:rad>
          <m:radPr>
            <m:degHide m:val="on"/>
            <m:ctrlPr>
              <w:rPr>
                <w:rFonts w:ascii="Cambria Math" w:hAnsi="Cambria Math"/>
                <w:i/>
                <w:sz w:val="28"/>
                <w:szCs w:val="28"/>
              </w:rPr>
            </m:ctrlPr>
          </m:radPr>
          <m:deg/>
          <m:e>
            <m:r>
              <w:rPr>
                <w:rFonts w:ascii="Cambria Math" w:hAnsi="Cambria Math"/>
                <w:sz w:val="28"/>
                <w:szCs w:val="28"/>
              </w:rPr>
              <m:t>3</m:t>
            </m:r>
          </m:e>
        </m:rad>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н</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I</m:t>
            </m:r>
          </m:e>
          <m:sub>
            <m:r>
              <w:rPr>
                <w:rFonts w:ascii="Cambria Math" w:hAnsi="Cambria Math"/>
                <w:sz w:val="28"/>
                <w:szCs w:val="28"/>
              </w:rPr>
              <m:t>н</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rPr>
              <m:t xml:space="preserve">  </m:t>
            </m:r>
            <m:r>
              <w:rPr>
                <w:rFonts w:ascii="Cambria Math" w:hAnsi="Cambria Math"/>
                <w:sz w:val="28"/>
                <w:szCs w:val="28"/>
                <w:lang w:val="en-US"/>
              </w:rPr>
              <m:t>S</m:t>
            </m:r>
          </m:e>
          <m:sub>
            <m:r>
              <w:rPr>
                <w:rFonts w:ascii="Cambria Math" w:hAnsi="Cambria Math"/>
                <w:sz w:val="28"/>
                <w:szCs w:val="28"/>
              </w:rPr>
              <m:t>н</m:t>
            </m:r>
          </m:sub>
        </m:sSub>
      </m:oMath>
    </w:p>
    <w:p w:rsidR="004A1054" w:rsidRPr="004A1054" w:rsidRDefault="004A1054" w:rsidP="004A1054">
      <w:pPr>
        <w:spacing w:after="0" w:line="360" w:lineRule="auto"/>
        <w:ind w:firstLine="709"/>
        <w:jc w:val="both"/>
        <w:rPr>
          <w:rFonts w:ascii="Times New Roman" w:hAnsi="Times New Roman" w:cs="Times New Roman"/>
          <w:sz w:val="28"/>
          <w:szCs w:val="28"/>
        </w:rPr>
      </w:pPr>
      <w:r w:rsidRPr="004A1054">
        <w:rPr>
          <w:rFonts w:ascii="Times New Roman" w:hAnsi="Times New Roman" w:cs="Times New Roman"/>
          <w:sz w:val="28"/>
          <w:szCs w:val="28"/>
        </w:rPr>
        <w:t xml:space="preserve">При номинальных значениях тока и напряжения и изменяющемся </w:t>
      </w:r>
      <w:r w:rsidRPr="004A1054">
        <w:rPr>
          <w:rFonts w:ascii="Times New Roman" w:hAnsi="Times New Roman" w:cs="Times New Roman"/>
          <w:sz w:val="28"/>
          <w:szCs w:val="28"/>
          <w:lang w:val="en-US"/>
        </w:rPr>
        <w:t>cos</w:t>
      </w:r>
      <w:r>
        <w:rPr>
          <w:rFonts w:ascii="Times New Roman" w:hAnsi="Times New Roman" w:cs="Times New Roman"/>
          <w:sz w:val="28"/>
          <w:szCs w:val="28"/>
        </w:rPr>
        <w:t>φ</w:t>
      </w:r>
      <w:r w:rsidRPr="004A1054">
        <w:rPr>
          <w:rFonts w:ascii="Times New Roman" w:hAnsi="Times New Roman" w:cs="Times New Roman"/>
          <w:sz w:val="28"/>
          <w:szCs w:val="28"/>
        </w:rPr>
        <w:t xml:space="preserve"> мощность генератора будет прямо пропорциональна последнему, а уменьшение </w:t>
      </w:r>
      <w:r w:rsidRPr="004A1054">
        <w:rPr>
          <w:rFonts w:ascii="Times New Roman" w:hAnsi="Times New Roman" w:cs="Times New Roman"/>
          <w:sz w:val="28"/>
          <w:szCs w:val="28"/>
          <w:lang w:val="en-US"/>
        </w:rPr>
        <w:t>cos</w:t>
      </w:r>
      <w:r>
        <w:rPr>
          <w:rFonts w:ascii="Times New Roman" w:hAnsi="Times New Roman" w:cs="Times New Roman"/>
          <w:sz w:val="28"/>
          <w:szCs w:val="28"/>
        </w:rPr>
        <w:t>φ</w:t>
      </w:r>
      <w:r w:rsidRPr="004A1054">
        <w:rPr>
          <w:rFonts w:ascii="Times New Roman" w:hAnsi="Times New Roman" w:cs="Times New Roman"/>
          <w:sz w:val="28"/>
          <w:szCs w:val="28"/>
        </w:rPr>
        <w:t xml:space="preserve"> приведет к неполному использованию его мощности.</w:t>
      </w:r>
    </w:p>
    <w:p w:rsidR="0083659F" w:rsidRPr="009A0553" w:rsidRDefault="004A1054" w:rsidP="004A1054">
      <w:pPr>
        <w:spacing w:after="0" w:line="360" w:lineRule="auto"/>
        <w:ind w:firstLine="709"/>
        <w:jc w:val="both"/>
        <w:rPr>
          <w:rFonts w:ascii="Times New Roman" w:hAnsi="Times New Roman" w:cs="Times New Roman"/>
          <w:sz w:val="28"/>
          <w:szCs w:val="28"/>
        </w:rPr>
      </w:pPr>
      <w:r w:rsidRPr="004A1054">
        <w:rPr>
          <w:rFonts w:ascii="Times New Roman" w:hAnsi="Times New Roman" w:cs="Times New Roman"/>
          <w:sz w:val="28"/>
          <w:szCs w:val="28"/>
        </w:rPr>
        <w:t xml:space="preserve">С другой стороны, если приемник электрической энергии работает с постоянной активной мощностью при неизменном напряжении, но при различных </w:t>
      </w:r>
      <w:r w:rsidRPr="004A1054">
        <w:rPr>
          <w:rFonts w:ascii="Times New Roman" w:hAnsi="Times New Roman" w:cs="Times New Roman"/>
          <w:sz w:val="28"/>
          <w:szCs w:val="28"/>
          <w:lang w:val="en-US"/>
        </w:rPr>
        <w:t>cos</w:t>
      </w:r>
      <w:r>
        <w:rPr>
          <w:rFonts w:ascii="Times New Roman" w:hAnsi="Times New Roman" w:cs="Times New Roman"/>
          <w:sz w:val="28"/>
          <w:szCs w:val="28"/>
          <w:lang w:val="en-US"/>
        </w:rPr>
        <w:t>φ</w:t>
      </w:r>
      <w:r w:rsidRPr="004A1054">
        <w:rPr>
          <w:rFonts w:ascii="Times New Roman" w:hAnsi="Times New Roman" w:cs="Times New Roman"/>
          <w:sz w:val="28"/>
          <w:szCs w:val="28"/>
        </w:rPr>
        <w:t xml:space="preserve">, то его ток изменяется обратно пропорционально </w:t>
      </w:r>
      <w:r w:rsidRPr="004A1054">
        <w:rPr>
          <w:rFonts w:ascii="Times New Roman" w:hAnsi="Times New Roman" w:cs="Times New Roman"/>
          <w:sz w:val="28"/>
          <w:szCs w:val="28"/>
          <w:lang w:val="en-US"/>
        </w:rPr>
        <w:t>cos</w:t>
      </w:r>
      <w:r>
        <w:rPr>
          <w:rFonts w:ascii="Times New Roman" w:hAnsi="Times New Roman" w:cs="Times New Roman"/>
          <w:sz w:val="28"/>
          <w:szCs w:val="28"/>
          <w:lang w:val="en-US"/>
        </w:rPr>
        <w:t>φ</w:t>
      </w:r>
      <w:r w:rsidRPr="004A1054">
        <w:rPr>
          <w:rFonts w:ascii="Times New Roman" w:hAnsi="Times New Roman" w:cs="Times New Roman"/>
          <w:sz w:val="28"/>
          <w:szCs w:val="28"/>
        </w:rPr>
        <w:t xml:space="preserve">. </w:t>
      </w:r>
    </w:p>
    <w:p w:rsidR="004A1054" w:rsidRDefault="004A1054" w:rsidP="004A1054">
      <w:pPr>
        <w:spacing w:after="0" w:line="360" w:lineRule="auto"/>
        <w:ind w:firstLine="709"/>
        <w:jc w:val="both"/>
        <w:rPr>
          <w:rFonts w:ascii="Times New Roman" w:hAnsi="Times New Roman" w:cs="Times New Roman"/>
          <w:sz w:val="28"/>
          <w:szCs w:val="28"/>
        </w:rPr>
      </w:pPr>
      <w:r w:rsidRPr="004A1054">
        <w:rPr>
          <w:rFonts w:ascii="Times New Roman" w:hAnsi="Times New Roman" w:cs="Times New Roman"/>
          <w:sz w:val="28"/>
          <w:szCs w:val="28"/>
        </w:rPr>
        <w:t xml:space="preserve">Таким образом, с уменьшением </w:t>
      </w:r>
      <w:r w:rsidRPr="004A1054">
        <w:rPr>
          <w:rFonts w:ascii="Times New Roman" w:hAnsi="Times New Roman" w:cs="Times New Roman"/>
          <w:sz w:val="28"/>
          <w:szCs w:val="28"/>
          <w:lang w:val="en-US"/>
        </w:rPr>
        <w:t>cos</w:t>
      </w:r>
      <w:r>
        <w:rPr>
          <w:rFonts w:ascii="Times New Roman" w:hAnsi="Times New Roman" w:cs="Times New Roman"/>
          <w:sz w:val="28"/>
          <w:szCs w:val="28"/>
          <w:lang w:val="en-US"/>
        </w:rPr>
        <w:t>φ</w:t>
      </w:r>
      <w:r w:rsidRPr="004A1054">
        <w:rPr>
          <w:rFonts w:ascii="Times New Roman" w:hAnsi="Times New Roman" w:cs="Times New Roman"/>
          <w:sz w:val="28"/>
          <w:szCs w:val="28"/>
        </w:rPr>
        <w:t xml:space="preserve"> ток приемника и питающей его сети увеличивается, что приводит к дополнительным потерям элек</w:t>
      </w:r>
      <w:r w:rsidRPr="004A1054">
        <w:rPr>
          <w:rFonts w:ascii="Times New Roman" w:hAnsi="Times New Roman" w:cs="Times New Roman"/>
          <w:sz w:val="28"/>
          <w:szCs w:val="28"/>
        </w:rPr>
        <w:softHyphen/>
        <w:t>трической энергии в линиях электропередачи</w:t>
      </w:r>
    </w:p>
    <w:p w:rsidR="004A1054" w:rsidRPr="004A1054" w:rsidRDefault="004A1054" w:rsidP="004A1054">
      <w:pPr>
        <w:spacing w:after="0" w:line="360" w:lineRule="auto"/>
        <w:jc w:val="both"/>
        <w:rPr>
          <w:rFonts w:ascii="Times New Roman" w:hAnsi="Times New Roman" w:cs="Times New Roman"/>
          <w:sz w:val="28"/>
          <w:szCs w:val="28"/>
        </w:rPr>
      </w:pPr>
      <m:oMathPara>
        <m:oMath>
          <m:r>
            <w:rPr>
              <w:rFonts w:ascii="Cambria Math" w:hAnsi="Cambria Math" w:cs="Times New Roman"/>
              <w:sz w:val="28"/>
              <w:szCs w:val="28"/>
              <w:lang w:val="en-US"/>
            </w:rPr>
            <m:t>I</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P</m:t>
              </m:r>
            </m:num>
            <m:den>
              <m:rad>
                <m:radPr>
                  <m:degHide m:val="on"/>
                  <m:ctrlPr>
                    <w:rPr>
                      <w:rFonts w:ascii="Cambria Math" w:hAnsi="Cambria Math"/>
                      <w:i/>
                      <w:sz w:val="28"/>
                      <w:szCs w:val="28"/>
                    </w:rPr>
                  </m:ctrlPr>
                </m:radPr>
                <m:deg/>
                <m:e>
                  <m:r>
                    <w:rPr>
                      <w:rFonts w:ascii="Cambria Math" w:hAnsi="Cambria Math"/>
                      <w:sz w:val="28"/>
                      <w:szCs w:val="28"/>
                    </w:rPr>
                    <m:t>3</m:t>
                  </m:r>
                </m:e>
              </m:rad>
              <m:r>
                <w:rPr>
                  <w:rFonts w:ascii="Cambria Math" w:hAnsi="Cambria Math"/>
                  <w:sz w:val="28"/>
                  <w:szCs w:val="28"/>
                </w:rPr>
                <m:t>U∙</m:t>
              </m:r>
              <m:r>
                <w:rPr>
                  <w:rFonts w:ascii="Cambria Math" w:hAnsi="Cambria Math"/>
                  <w:sz w:val="28"/>
                  <w:szCs w:val="28"/>
                  <w:lang w:val="en-US"/>
                </w:rPr>
                <m:t>cosφ</m:t>
              </m:r>
            </m:den>
          </m:f>
        </m:oMath>
      </m:oMathPara>
    </w:p>
    <w:p w:rsidR="004A1054" w:rsidRPr="004A1054" w:rsidRDefault="004A1054" w:rsidP="004A1054">
      <w:pPr>
        <w:spacing w:after="0" w:line="360" w:lineRule="auto"/>
        <w:ind w:firstLine="709"/>
        <w:jc w:val="both"/>
        <w:rPr>
          <w:rFonts w:ascii="Times New Roman" w:hAnsi="Times New Roman" w:cs="Times New Roman"/>
          <w:sz w:val="28"/>
          <w:szCs w:val="28"/>
        </w:rPr>
      </w:pPr>
      <w:r w:rsidRPr="004A1054">
        <w:rPr>
          <w:rFonts w:ascii="Times New Roman" w:hAnsi="Times New Roman" w:cs="Times New Roman"/>
          <w:sz w:val="28"/>
          <w:szCs w:val="28"/>
        </w:rPr>
        <w:t>В настоящее время приняты следующие нормативные значения ко</w:t>
      </w:r>
      <w:r w:rsidRPr="004A1054">
        <w:rPr>
          <w:rFonts w:ascii="Times New Roman" w:hAnsi="Times New Roman" w:cs="Times New Roman"/>
          <w:sz w:val="28"/>
          <w:szCs w:val="28"/>
        </w:rPr>
        <w:softHyphen/>
        <w:t>эффициента мощности:</w:t>
      </w:r>
    </w:p>
    <w:p w:rsidR="004A1054" w:rsidRPr="004A1054" w:rsidRDefault="004A1054" w:rsidP="004A1054">
      <w:pPr>
        <w:spacing w:after="0" w:line="360" w:lineRule="auto"/>
        <w:ind w:firstLine="709"/>
        <w:jc w:val="both"/>
        <w:rPr>
          <w:rFonts w:ascii="Times New Roman" w:hAnsi="Times New Roman" w:cs="Times New Roman"/>
          <w:sz w:val="28"/>
          <w:szCs w:val="28"/>
        </w:rPr>
      </w:pPr>
      <w:r w:rsidRPr="004A1054">
        <w:rPr>
          <w:rFonts w:ascii="Times New Roman" w:hAnsi="Times New Roman" w:cs="Times New Roman"/>
          <w:sz w:val="28"/>
          <w:szCs w:val="28"/>
        </w:rPr>
        <w:t>0,85 - при питании потребителей от генераторов электростанций на генераторном напряжении;</w:t>
      </w:r>
    </w:p>
    <w:p w:rsidR="0083659F" w:rsidRPr="0083659F" w:rsidRDefault="0083659F" w:rsidP="0083659F">
      <w:pPr>
        <w:spacing w:after="0" w:line="360" w:lineRule="auto"/>
        <w:ind w:firstLine="709"/>
        <w:jc w:val="both"/>
        <w:rPr>
          <w:rFonts w:ascii="Times New Roman" w:hAnsi="Times New Roman" w:cs="Times New Roman"/>
          <w:sz w:val="28"/>
          <w:szCs w:val="28"/>
        </w:rPr>
      </w:pPr>
      <w:r w:rsidRPr="0083659F">
        <w:rPr>
          <w:rFonts w:ascii="Times New Roman" w:hAnsi="Times New Roman" w:cs="Times New Roman"/>
          <w:sz w:val="28"/>
          <w:szCs w:val="28"/>
        </w:rPr>
        <w:lastRenderedPageBreak/>
        <w:t>0,93 — при питании потребителей от районных сетей напряжением 110, 220кВ и от сетей 35кВ, питающихся от электростанций через две ступени трансформации;</w:t>
      </w:r>
    </w:p>
    <w:p w:rsidR="0083659F" w:rsidRPr="009A0553" w:rsidRDefault="0083659F" w:rsidP="0083659F">
      <w:pPr>
        <w:spacing w:after="0" w:line="360" w:lineRule="auto"/>
        <w:ind w:firstLine="709"/>
        <w:jc w:val="both"/>
        <w:rPr>
          <w:rFonts w:ascii="Times New Roman" w:hAnsi="Times New Roman" w:cs="Times New Roman"/>
          <w:sz w:val="28"/>
          <w:szCs w:val="28"/>
        </w:rPr>
      </w:pPr>
      <w:r w:rsidRPr="0083659F">
        <w:rPr>
          <w:rFonts w:ascii="Times New Roman" w:hAnsi="Times New Roman" w:cs="Times New Roman"/>
          <w:sz w:val="28"/>
          <w:szCs w:val="28"/>
        </w:rPr>
        <w:t>0,95 — при питании потребителей от сетей напряжением 35кВ, пи</w:t>
      </w:r>
      <w:r w:rsidRPr="0083659F">
        <w:rPr>
          <w:rFonts w:ascii="Times New Roman" w:hAnsi="Times New Roman" w:cs="Times New Roman"/>
          <w:sz w:val="28"/>
          <w:szCs w:val="28"/>
        </w:rPr>
        <w:softHyphen/>
        <w:t xml:space="preserve">тающихся от районных электросетей через три </w:t>
      </w:r>
      <w:r w:rsidRPr="0083659F">
        <w:rPr>
          <w:rFonts w:ascii="Times New Roman" w:hAnsi="Times New Roman" w:cs="Times New Roman"/>
          <w:sz w:val="28"/>
          <w:szCs w:val="28"/>
          <w:lang w:val="en-US"/>
        </w:rPr>
        <w:t>cry</w:t>
      </w:r>
      <w:r w:rsidRPr="0083659F">
        <w:rPr>
          <w:rFonts w:ascii="Times New Roman" w:hAnsi="Times New Roman" w:cs="Times New Roman"/>
          <w:sz w:val="28"/>
          <w:szCs w:val="28"/>
        </w:rPr>
        <w:t xml:space="preserve"> пени трансформации.</w:t>
      </w:r>
    </w:p>
    <w:p w:rsidR="0083659F" w:rsidRPr="009A0553" w:rsidRDefault="0083659F" w:rsidP="0083659F">
      <w:pPr>
        <w:spacing w:after="0" w:line="360" w:lineRule="auto"/>
        <w:ind w:firstLine="709"/>
        <w:jc w:val="both"/>
        <w:rPr>
          <w:rFonts w:ascii="Times New Roman" w:hAnsi="Times New Roman" w:cs="Times New Roman"/>
          <w:sz w:val="28"/>
          <w:szCs w:val="28"/>
        </w:rPr>
      </w:pPr>
    </w:p>
    <w:p w:rsidR="0083659F" w:rsidRPr="0083659F" w:rsidRDefault="0083659F" w:rsidP="0083659F">
      <w:pPr>
        <w:spacing w:after="0" w:line="360" w:lineRule="auto"/>
        <w:ind w:firstLine="709"/>
        <w:jc w:val="center"/>
        <w:rPr>
          <w:rFonts w:ascii="Times New Roman" w:hAnsi="Times New Roman" w:cs="Times New Roman"/>
          <w:sz w:val="28"/>
          <w:szCs w:val="28"/>
        </w:rPr>
      </w:pPr>
      <w:r w:rsidRPr="0083659F">
        <w:rPr>
          <w:rFonts w:ascii="Times New Roman" w:hAnsi="Times New Roman" w:cs="Times New Roman"/>
          <w:i/>
          <w:iCs/>
          <w:sz w:val="28"/>
          <w:szCs w:val="28"/>
        </w:rPr>
        <w:t>Причины и последствия низкого коэффициента мощности</w:t>
      </w:r>
    </w:p>
    <w:p w:rsidR="0083659F" w:rsidRPr="0083659F" w:rsidRDefault="0083659F" w:rsidP="0083659F">
      <w:pPr>
        <w:spacing w:after="0" w:line="360" w:lineRule="auto"/>
        <w:ind w:firstLine="709"/>
        <w:jc w:val="both"/>
        <w:rPr>
          <w:rFonts w:ascii="Times New Roman" w:hAnsi="Times New Roman" w:cs="Times New Roman"/>
          <w:sz w:val="28"/>
          <w:szCs w:val="28"/>
        </w:rPr>
      </w:pPr>
      <w:r w:rsidRPr="0083659F">
        <w:rPr>
          <w:rFonts w:ascii="Times New Roman" w:hAnsi="Times New Roman" w:cs="Times New Roman"/>
          <w:sz w:val="28"/>
          <w:szCs w:val="28"/>
        </w:rPr>
        <w:t>Основными потребителями электрической энергии на промышлен</w:t>
      </w:r>
      <w:r w:rsidRPr="0083659F">
        <w:rPr>
          <w:rFonts w:ascii="Times New Roman" w:hAnsi="Times New Roman" w:cs="Times New Roman"/>
          <w:sz w:val="28"/>
          <w:szCs w:val="28"/>
        </w:rPr>
        <w:softHyphen/>
        <w:t>ных предприятиях являются асинхронные двигатели (АД), которые на</w:t>
      </w:r>
      <w:r w:rsidRPr="0083659F">
        <w:rPr>
          <w:rFonts w:ascii="Times New Roman" w:hAnsi="Times New Roman" w:cs="Times New Roman"/>
          <w:sz w:val="28"/>
          <w:szCs w:val="28"/>
        </w:rPr>
        <w:softHyphen/>
        <w:t>ряду с активной (полезной) потребляют и реактивную мощность, иду</w:t>
      </w:r>
      <w:r w:rsidRPr="0083659F">
        <w:rPr>
          <w:rFonts w:ascii="Times New Roman" w:hAnsi="Times New Roman" w:cs="Times New Roman"/>
          <w:sz w:val="28"/>
          <w:szCs w:val="28"/>
        </w:rPr>
        <w:softHyphen/>
        <w:t>щую на создание вращающихся магнитных нолей.</w:t>
      </w:r>
    </w:p>
    <w:p w:rsidR="0083659F" w:rsidRPr="0083659F" w:rsidRDefault="0083659F" w:rsidP="0083659F">
      <w:pPr>
        <w:spacing w:after="0" w:line="360" w:lineRule="auto"/>
        <w:ind w:firstLine="709"/>
        <w:jc w:val="both"/>
        <w:rPr>
          <w:rFonts w:ascii="Times New Roman" w:hAnsi="Times New Roman" w:cs="Times New Roman"/>
          <w:sz w:val="28"/>
          <w:szCs w:val="28"/>
        </w:rPr>
      </w:pPr>
      <w:r w:rsidRPr="0083659F">
        <w:rPr>
          <w:rFonts w:ascii="Times New Roman" w:hAnsi="Times New Roman" w:cs="Times New Roman"/>
          <w:sz w:val="28"/>
          <w:szCs w:val="28"/>
        </w:rPr>
        <w:t>Потребляемая асинхронными двигателями реактивная мощность мо</w:t>
      </w:r>
      <w:r w:rsidRPr="0083659F">
        <w:rPr>
          <w:rFonts w:ascii="Times New Roman" w:hAnsi="Times New Roman" w:cs="Times New Roman"/>
          <w:sz w:val="28"/>
          <w:szCs w:val="28"/>
        </w:rPr>
        <w:softHyphen/>
        <w:t>жет быть разделена на намагничивающую, не зависящую от нагрузки и идущую на создание основного магнитного потока, и реактивную мощ</w:t>
      </w:r>
      <w:r w:rsidRPr="0083659F">
        <w:rPr>
          <w:rFonts w:ascii="Times New Roman" w:hAnsi="Times New Roman" w:cs="Times New Roman"/>
          <w:sz w:val="28"/>
          <w:szCs w:val="28"/>
        </w:rPr>
        <w:softHyphen/>
        <w:t>ность, пропорциональную квадрату нагрузки и обусловленную магнитны</w:t>
      </w:r>
      <w:r w:rsidRPr="0083659F">
        <w:rPr>
          <w:rFonts w:ascii="Times New Roman" w:hAnsi="Times New Roman" w:cs="Times New Roman"/>
          <w:sz w:val="28"/>
          <w:szCs w:val="28"/>
        </w:rPr>
        <w:softHyphen/>
        <w:t xml:space="preserve">ми нолями рассеивания в двигателе. </w:t>
      </w:r>
    </w:p>
    <w:p w:rsidR="0083659F" w:rsidRPr="009A0553" w:rsidRDefault="0083659F" w:rsidP="0083659F">
      <w:pPr>
        <w:spacing w:after="0" w:line="360" w:lineRule="auto"/>
        <w:ind w:firstLine="709"/>
        <w:jc w:val="both"/>
        <w:rPr>
          <w:rFonts w:ascii="Times New Roman" w:hAnsi="Times New Roman" w:cs="Times New Roman"/>
          <w:sz w:val="28"/>
          <w:szCs w:val="28"/>
        </w:rPr>
      </w:pPr>
      <w:r w:rsidRPr="0083659F">
        <w:rPr>
          <w:rFonts w:ascii="Times New Roman" w:hAnsi="Times New Roman" w:cs="Times New Roman"/>
          <w:sz w:val="28"/>
          <w:szCs w:val="28"/>
        </w:rPr>
        <w:t xml:space="preserve">В АД и трансформаторах основная доля реактивной мощности приходится на мощность </w:t>
      </w:r>
      <w:r>
        <w:rPr>
          <w:rFonts w:ascii="Times New Roman" w:hAnsi="Times New Roman" w:cs="Times New Roman"/>
          <w:sz w:val="28"/>
          <w:szCs w:val="28"/>
          <w:lang w:val="en-US"/>
        </w:rPr>
        <w:t>Q</w:t>
      </w:r>
      <w:r w:rsidRPr="0083659F">
        <w:rPr>
          <w:rFonts w:ascii="Times New Roman" w:hAnsi="Times New Roman" w:cs="Times New Roman"/>
          <w:sz w:val="28"/>
          <w:szCs w:val="28"/>
          <w:vertAlign w:val="subscript"/>
        </w:rPr>
        <w:t>0</w:t>
      </w:r>
      <w:r w:rsidRPr="0083659F">
        <w:rPr>
          <w:rFonts w:ascii="Times New Roman" w:hAnsi="Times New Roman" w:cs="Times New Roman"/>
          <w:sz w:val="28"/>
          <w:szCs w:val="28"/>
        </w:rPr>
        <w:t>, идущую на создание основного магнитно</w:t>
      </w:r>
      <w:r w:rsidRPr="0083659F">
        <w:rPr>
          <w:rFonts w:ascii="Times New Roman" w:hAnsi="Times New Roman" w:cs="Times New Roman"/>
          <w:sz w:val="28"/>
          <w:szCs w:val="28"/>
        </w:rPr>
        <w:softHyphen/>
        <w:t xml:space="preserve">го потока, равную мощности холостого хода. </w:t>
      </w:r>
    </w:p>
    <w:p w:rsidR="0083659F" w:rsidRPr="0083659F" w:rsidRDefault="0083659F" w:rsidP="009260B7">
      <w:pPr>
        <w:ind w:firstLine="709"/>
        <w:jc w:val="both"/>
        <w:rPr>
          <w:rFonts w:ascii="Times New Roman" w:hAnsi="Times New Roman" w:cs="Times New Roman"/>
          <w:sz w:val="28"/>
          <w:szCs w:val="28"/>
          <w:u w:val="single"/>
        </w:rPr>
      </w:pPr>
      <w:r w:rsidRPr="0083659F">
        <w:rPr>
          <w:rFonts w:ascii="Times New Roman" w:hAnsi="Times New Roman" w:cs="Times New Roman"/>
          <w:sz w:val="28"/>
          <w:szCs w:val="28"/>
          <w:u w:val="single"/>
        </w:rPr>
        <w:t>Причины снижения</w:t>
      </w:r>
      <w:r>
        <w:rPr>
          <w:rFonts w:ascii="Times New Roman" w:hAnsi="Times New Roman" w:cs="Times New Roman"/>
          <w:sz w:val="28"/>
          <w:szCs w:val="28"/>
          <w:u w:val="single"/>
        </w:rPr>
        <w:t xml:space="preserve"> величины коэффициента мощности (основные  причины</w:t>
      </w:r>
      <w:r w:rsidRPr="0083659F">
        <w:rPr>
          <w:rFonts w:ascii="Times New Roman" w:hAnsi="Times New Roman" w:cs="Times New Roman"/>
          <w:sz w:val="28"/>
          <w:szCs w:val="28"/>
          <w:u w:val="single"/>
        </w:rPr>
        <w:t xml:space="preserve"> сравнительно большого потребления реактивной мощности</w:t>
      </w:r>
      <w:r>
        <w:rPr>
          <w:rFonts w:ascii="Times New Roman" w:hAnsi="Times New Roman" w:cs="Times New Roman"/>
          <w:sz w:val="28"/>
          <w:szCs w:val="28"/>
          <w:u w:val="single"/>
        </w:rPr>
        <w:t>)</w:t>
      </w:r>
    </w:p>
    <w:p w:rsidR="0083659F" w:rsidRPr="0083659F" w:rsidRDefault="0083659F" w:rsidP="0083659F">
      <w:pPr>
        <w:spacing w:after="0" w:line="360" w:lineRule="auto"/>
        <w:ind w:firstLine="709"/>
        <w:jc w:val="both"/>
        <w:rPr>
          <w:rFonts w:ascii="Times New Roman" w:hAnsi="Times New Roman" w:cs="Times New Roman"/>
          <w:sz w:val="28"/>
          <w:szCs w:val="28"/>
        </w:rPr>
      </w:pPr>
      <w:r w:rsidRPr="0083659F">
        <w:rPr>
          <w:rFonts w:ascii="Times New Roman" w:hAnsi="Times New Roman" w:cs="Times New Roman"/>
          <w:sz w:val="28"/>
          <w:szCs w:val="28"/>
        </w:rPr>
        <w:t xml:space="preserve">1.     Работа АД и </w:t>
      </w:r>
      <w:r>
        <w:rPr>
          <w:rFonts w:ascii="Times New Roman" w:hAnsi="Times New Roman" w:cs="Times New Roman"/>
          <w:sz w:val="28"/>
          <w:szCs w:val="28"/>
        </w:rPr>
        <w:t>трансформаторов при неполной загрузке п</w:t>
      </w:r>
      <w:r w:rsidRPr="0083659F">
        <w:rPr>
          <w:rFonts w:ascii="Times New Roman" w:hAnsi="Times New Roman" w:cs="Times New Roman"/>
          <w:sz w:val="28"/>
          <w:szCs w:val="28"/>
        </w:rPr>
        <w:t>ри этом уменьшается активная мощность электрической машины, тогда как ре</w:t>
      </w:r>
      <w:r w:rsidRPr="0083659F">
        <w:rPr>
          <w:rFonts w:ascii="Times New Roman" w:hAnsi="Times New Roman" w:cs="Times New Roman"/>
          <w:sz w:val="28"/>
          <w:szCs w:val="28"/>
        </w:rPr>
        <w:softHyphen/>
        <w:t>активная остается почти без изменений, что ведет к снижению</w:t>
      </w:r>
      <w:r w:rsidRPr="004A1054">
        <w:rPr>
          <w:rFonts w:ascii="Times New Roman" w:hAnsi="Times New Roman" w:cs="Times New Roman"/>
          <w:sz w:val="28"/>
          <w:szCs w:val="28"/>
        </w:rPr>
        <w:t xml:space="preserve"> </w:t>
      </w:r>
      <w:r w:rsidRPr="004A1054">
        <w:rPr>
          <w:rFonts w:ascii="Times New Roman" w:hAnsi="Times New Roman" w:cs="Times New Roman"/>
          <w:sz w:val="28"/>
          <w:szCs w:val="28"/>
          <w:lang w:val="en-US"/>
        </w:rPr>
        <w:t>cos</w:t>
      </w:r>
      <w:r>
        <w:rPr>
          <w:rFonts w:ascii="Times New Roman" w:hAnsi="Times New Roman" w:cs="Times New Roman"/>
          <w:sz w:val="28"/>
          <w:szCs w:val="28"/>
          <w:lang w:val="en-US"/>
        </w:rPr>
        <w:t>φ</w:t>
      </w:r>
      <w:r w:rsidRPr="0083659F">
        <w:rPr>
          <w:rFonts w:ascii="Times New Roman" w:hAnsi="Times New Roman" w:cs="Times New Roman"/>
          <w:sz w:val="28"/>
          <w:szCs w:val="28"/>
        </w:rPr>
        <w:t>.</w:t>
      </w:r>
    </w:p>
    <w:p w:rsidR="0083659F" w:rsidRPr="0083659F" w:rsidRDefault="0083659F" w:rsidP="0083659F">
      <w:pPr>
        <w:spacing w:after="0" w:line="360" w:lineRule="auto"/>
        <w:ind w:firstLine="709"/>
        <w:jc w:val="both"/>
        <w:rPr>
          <w:rFonts w:ascii="Times New Roman" w:hAnsi="Times New Roman" w:cs="Times New Roman"/>
          <w:sz w:val="28"/>
          <w:szCs w:val="28"/>
        </w:rPr>
      </w:pPr>
      <w:r w:rsidRPr="0083659F">
        <w:rPr>
          <w:rFonts w:ascii="Times New Roman" w:hAnsi="Times New Roman" w:cs="Times New Roman"/>
          <w:sz w:val="28"/>
          <w:szCs w:val="28"/>
        </w:rPr>
        <w:t>2.     Несовершенство конструкции АД и его некачественный ремонт (наличие большого воздушного зазора между статором и ротором). Магнитное сопротивление воздушного зазора составляет примерно 80% от общего сопротивления.</w:t>
      </w:r>
    </w:p>
    <w:p w:rsidR="0083659F" w:rsidRPr="0083659F" w:rsidRDefault="0083659F" w:rsidP="0083659F">
      <w:pPr>
        <w:spacing w:after="0" w:line="360" w:lineRule="auto"/>
        <w:ind w:firstLine="709"/>
        <w:jc w:val="both"/>
        <w:rPr>
          <w:rFonts w:ascii="Times New Roman" w:hAnsi="Times New Roman" w:cs="Times New Roman"/>
          <w:sz w:val="28"/>
          <w:szCs w:val="28"/>
        </w:rPr>
      </w:pPr>
      <w:r w:rsidRPr="0083659F">
        <w:rPr>
          <w:rFonts w:ascii="Times New Roman" w:hAnsi="Times New Roman" w:cs="Times New Roman"/>
          <w:sz w:val="28"/>
          <w:szCs w:val="28"/>
        </w:rPr>
        <w:t xml:space="preserve">3.     Повышение напряжения сети. С повышением напряжения у АД и трансформаторов возрастает магнитный поток, а следовательно, и </w:t>
      </w:r>
      <w:r w:rsidRPr="0083659F">
        <w:rPr>
          <w:rFonts w:ascii="Times New Roman" w:hAnsi="Times New Roman" w:cs="Times New Roman"/>
          <w:sz w:val="28"/>
          <w:szCs w:val="28"/>
        </w:rPr>
        <w:lastRenderedPageBreak/>
        <w:t>потребляемая реактивная мощность, при этом коэффициент мощ</w:t>
      </w:r>
      <w:r w:rsidRPr="0083659F">
        <w:rPr>
          <w:rFonts w:ascii="Times New Roman" w:hAnsi="Times New Roman" w:cs="Times New Roman"/>
          <w:sz w:val="28"/>
          <w:szCs w:val="28"/>
        </w:rPr>
        <w:softHyphen/>
        <w:t>ности снижается.</w:t>
      </w:r>
    </w:p>
    <w:p w:rsidR="0083659F" w:rsidRDefault="0083659F" w:rsidP="0083659F">
      <w:pPr>
        <w:spacing w:after="0" w:line="360" w:lineRule="auto"/>
        <w:ind w:firstLine="709"/>
        <w:jc w:val="both"/>
        <w:rPr>
          <w:rFonts w:ascii="Times New Roman" w:hAnsi="Times New Roman" w:cs="Times New Roman"/>
          <w:sz w:val="28"/>
          <w:szCs w:val="28"/>
        </w:rPr>
      </w:pPr>
      <w:r w:rsidRPr="0083659F">
        <w:rPr>
          <w:rFonts w:ascii="Times New Roman" w:hAnsi="Times New Roman" w:cs="Times New Roman"/>
          <w:sz w:val="28"/>
          <w:szCs w:val="28"/>
        </w:rPr>
        <w:t>4.     Снижение скорости электрических машин. Тихоходные асинхрон</w:t>
      </w:r>
      <w:r w:rsidRPr="0083659F">
        <w:rPr>
          <w:rFonts w:ascii="Times New Roman" w:hAnsi="Times New Roman" w:cs="Times New Roman"/>
          <w:sz w:val="28"/>
          <w:szCs w:val="28"/>
        </w:rPr>
        <w:softHyphen/>
        <w:t>ные двигатели имеют более сложную магнитную цепь и потребля</w:t>
      </w:r>
      <w:r w:rsidRPr="0083659F">
        <w:rPr>
          <w:rFonts w:ascii="Times New Roman" w:hAnsi="Times New Roman" w:cs="Times New Roman"/>
          <w:sz w:val="28"/>
          <w:szCs w:val="28"/>
        </w:rPr>
        <w:softHyphen/>
        <w:t xml:space="preserve">ют большую реактивную мощность, а следовательно имеют более низкий </w:t>
      </w:r>
      <w:r w:rsidRPr="004A1054">
        <w:rPr>
          <w:rFonts w:ascii="Times New Roman" w:hAnsi="Times New Roman" w:cs="Times New Roman"/>
          <w:sz w:val="28"/>
          <w:szCs w:val="28"/>
          <w:lang w:val="en-US"/>
        </w:rPr>
        <w:t>cos</w:t>
      </w:r>
      <w:r>
        <w:rPr>
          <w:rFonts w:ascii="Times New Roman" w:hAnsi="Times New Roman" w:cs="Times New Roman"/>
          <w:sz w:val="28"/>
          <w:szCs w:val="28"/>
          <w:lang w:val="en-US"/>
        </w:rPr>
        <w:t>φ</w:t>
      </w:r>
      <w:r w:rsidRPr="0083659F">
        <w:rPr>
          <w:rFonts w:ascii="Times New Roman" w:hAnsi="Times New Roman" w:cs="Times New Roman"/>
          <w:sz w:val="28"/>
          <w:szCs w:val="28"/>
        </w:rPr>
        <w:t xml:space="preserve"> чем быстроходные. Низкий </w:t>
      </w:r>
      <w:r w:rsidRPr="004A1054">
        <w:rPr>
          <w:rFonts w:ascii="Times New Roman" w:hAnsi="Times New Roman" w:cs="Times New Roman"/>
          <w:sz w:val="28"/>
          <w:szCs w:val="28"/>
          <w:lang w:val="en-US"/>
        </w:rPr>
        <w:t>cos</w:t>
      </w:r>
      <w:r>
        <w:rPr>
          <w:rFonts w:ascii="Times New Roman" w:hAnsi="Times New Roman" w:cs="Times New Roman"/>
          <w:sz w:val="28"/>
          <w:szCs w:val="28"/>
          <w:lang w:val="en-US"/>
        </w:rPr>
        <w:t>φ</w:t>
      </w:r>
      <w:r w:rsidRPr="0083659F">
        <w:rPr>
          <w:rFonts w:ascii="Times New Roman" w:hAnsi="Times New Roman" w:cs="Times New Roman"/>
          <w:sz w:val="28"/>
          <w:szCs w:val="28"/>
        </w:rPr>
        <w:t xml:space="preserve"> промышленного предприятия приводит к увеличению мощности и размеров генера</w:t>
      </w:r>
      <w:r w:rsidRPr="0083659F">
        <w:rPr>
          <w:rFonts w:ascii="Times New Roman" w:hAnsi="Times New Roman" w:cs="Times New Roman"/>
          <w:sz w:val="28"/>
          <w:szCs w:val="28"/>
        </w:rPr>
        <w:softHyphen/>
        <w:t>торов и трансформаторов.</w:t>
      </w:r>
    </w:p>
    <w:p w:rsidR="0083659F" w:rsidRPr="0083659F" w:rsidRDefault="0083659F" w:rsidP="0083659F">
      <w:pPr>
        <w:spacing w:after="0" w:line="360" w:lineRule="auto"/>
        <w:ind w:firstLine="709"/>
        <w:jc w:val="both"/>
        <w:rPr>
          <w:rFonts w:ascii="Times New Roman" w:hAnsi="Times New Roman" w:cs="Times New Roman"/>
          <w:sz w:val="28"/>
          <w:szCs w:val="28"/>
        </w:rPr>
      </w:pPr>
    </w:p>
    <w:p w:rsidR="0083659F" w:rsidRPr="0083659F" w:rsidRDefault="0083659F" w:rsidP="0083659F">
      <w:pPr>
        <w:spacing w:after="0" w:line="360" w:lineRule="auto"/>
        <w:ind w:firstLine="709"/>
        <w:jc w:val="both"/>
        <w:rPr>
          <w:rFonts w:ascii="Times New Roman" w:hAnsi="Times New Roman" w:cs="Times New Roman"/>
          <w:sz w:val="28"/>
          <w:szCs w:val="28"/>
        </w:rPr>
      </w:pPr>
      <w:r w:rsidRPr="0083659F">
        <w:rPr>
          <w:rFonts w:ascii="Times New Roman" w:hAnsi="Times New Roman" w:cs="Times New Roman"/>
          <w:sz w:val="28"/>
          <w:szCs w:val="28"/>
        </w:rPr>
        <w:t>Потери мощности на нагревание проводов пропорциональны квад</w:t>
      </w:r>
      <w:r w:rsidRPr="0083659F">
        <w:rPr>
          <w:rFonts w:ascii="Times New Roman" w:hAnsi="Times New Roman" w:cs="Times New Roman"/>
          <w:sz w:val="28"/>
          <w:szCs w:val="28"/>
        </w:rPr>
        <w:softHyphen/>
        <w:t xml:space="preserve">рату тока  </w:t>
      </w:r>
      <m:oMath>
        <m:r>
          <w:rPr>
            <w:rFonts w:ascii="Cambria Math" w:hAnsi="Cambria Math" w:cs="Times New Roman"/>
            <w:sz w:val="28"/>
            <w:szCs w:val="28"/>
          </w:rPr>
          <m:t>∆P=</m:t>
        </m:r>
        <m:rad>
          <m:radPr>
            <m:degHide m:val="on"/>
            <m:ctrlPr>
              <w:rPr>
                <w:rFonts w:ascii="Cambria Math" w:hAnsi="Cambria Math" w:cs="Times New Roman"/>
                <w:i/>
                <w:sz w:val="28"/>
                <w:szCs w:val="28"/>
              </w:rPr>
            </m:ctrlPr>
          </m:radPr>
          <m:deg/>
          <m:e>
            <m:r>
              <w:rPr>
                <w:rFonts w:ascii="Cambria Math" w:hAnsi="Cambria Math" w:cs="Times New Roman"/>
                <w:sz w:val="28"/>
                <w:szCs w:val="28"/>
              </w:rPr>
              <m:t>3</m:t>
            </m:r>
          </m:e>
        </m:rad>
        <m:sSup>
          <m:sSupPr>
            <m:ctrlPr>
              <w:rPr>
                <w:rFonts w:ascii="Cambria Math" w:hAnsi="Cambria Math" w:cs="Times New Roman"/>
                <w:i/>
                <w:sz w:val="28"/>
                <w:szCs w:val="28"/>
              </w:rPr>
            </m:ctrlPr>
          </m:sSupPr>
          <m:e>
            <m:r>
              <w:rPr>
                <w:rFonts w:ascii="Cambria Math" w:hAnsi="Cambria Math" w:cs="Times New Roman"/>
                <w:sz w:val="28"/>
                <w:szCs w:val="28"/>
              </w:rPr>
              <m:t>I</m:t>
            </m:r>
          </m:e>
          <m:sup>
            <m:r>
              <w:rPr>
                <w:rFonts w:ascii="Cambria Math" w:hAnsi="Cambria Math" w:cs="Times New Roman"/>
                <w:sz w:val="28"/>
                <w:szCs w:val="28"/>
              </w:rPr>
              <m:t>2</m:t>
            </m:r>
          </m:sup>
        </m:sSup>
        <m:r>
          <w:rPr>
            <w:rFonts w:ascii="Cambria Math" w:hAnsi="Cambria Math" w:cs="Times New Roman"/>
            <w:sz w:val="28"/>
            <w:szCs w:val="28"/>
          </w:rPr>
          <m:t>R</m:t>
        </m:r>
      </m:oMath>
      <w:r w:rsidRPr="0083659F">
        <w:rPr>
          <w:rFonts w:ascii="Times New Roman" w:hAnsi="Times New Roman" w:cs="Times New Roman"/>
          <w:sz w:val="28"/>
          <w:szCs w:val="28"/>
        </w:rPr>
        <w:t xml:space="preserve">, где </w:t>
      </w:r>
      <w:r w:rsidRPr="0083659F">
        <w:rPr>
          <w:rFonts w:ascii="Times New Roman" w:hAnsi="Times New Roman" w:cs="Times New Roman"/>
          <w:sz w:val="28"/>
          <w:szCs w:val="28"/>
          <w:lang w:val="en-US"/>
        </w:rPr>
        <w:t>I</w:t>
      </w:r>
      <w:r w:rsidRPr="0083659F">
        <w:rPr>
          <w:rFonts w:ascii="Times New Roman" w:hAnsi="Times New Roman" w:cs="Times New Roman"/>
          <w:sz w:val="28"/>
          <w:szCs w:val="28"/>
        </w:rPr>
        <w:t xml:space="preserve"> - полный ток, протекающий по проводу, </w:t>
      </w:r>
      <w:r w:rsidRPr="0083659F">
        <w:rPr>
          <w:rFonts w:ascii="Times New Roman" w:hAnsi="Times New Roman" w:cs="Times New Roman"/>
          <w:sz w:val="28"/>
          <w:szCs w:val="28"/>
          <w:lang w:val="en-US"/>
        </w:rPr>
        <w:t>A</w:t>
      </w:r>
      <w:r w:rsidRPr="0083659F">
        <w:rPr>
          <w:rFonts w:ascii="Times New Roman" w:hAnsi="Times New Roman" w:cs="Times New Roman"/>
          <w:sz w:val="28"/>
          <w:szCs w:val="28"/>
        </w:rPr>
        <w:t xml:space="preserve">; </w:t>
      </w:r>
      <w:r w:rsidRPr="0083659F">
        <w:rPr>
          <w:rFonts w:ascii="Times New Roman" w:hAnsi="Times New Roman" w:cs="Times New Roman"/>
          <w:i/>
          <w:iCs/>
          <w:sz w:val="28"/>
          <w:szCs w:val="28"/>
          <w:lang w:val="en-US"/>
        </w:rPr>
        <w:t>R</w:t>
      </w:r>
      <w:r w:rsidRPr="0083659F">
        <w:rPr>
          <w:rFonts w:ascii="Times New Roman" w:hAnsi="Times New Roman" w:cs="Times New Roman"/>
          <w:i/>
          <w:iCs/>
          <w:sz w:val="28"/>
          <w:szCs w:val="28"/>
        </w:rPr>
        <w:t xml:space="preserve"> - </w:t>
      </w:r>
      <w:r w:rsidRPr="0083659F">
        <w:rPr>
          <w:rFonts w:ascii="Times New Roman" w:hAnsi="Times New Roman" w:cs="Times New Roman"/>
          <w:sz w:val="28"/>
          <w:szCs w:val="28"/>
        </w:rPr>
        <w:t>сопротивление ли</w:t>
      </w:r>
      <w:r w:rsidRPr="0083659F">
        <w:rPr>
          <w:rFonts w:ascii="Times New Roman" w:hAnsi="Times New Roman" w:cs="Times New Roman"/>
          <w:sz w:val="28"/>
          <w:szCs w:val="28"/>
        </w:rPr>
        <w:softHyphen/>
        <w:t>нии, Ом.</w:t>
      </w:r>
    </w:p>
    <w:p w:rsidR="004A1054" w:rsidRDefault="0083659F" w:rsidP="0083659F">
      <w:pPr>
        <w:spacing w:after="0" w:line="360" w:lineRule="auto"/>
        <w:ind w:firstLine="709"/>
        <w:jc w:val="both"/>
        <w:rPr>
          <w:rFonts w:ascii="Times New Roman" w:hAnsi="Times New Roman" w:cs="Times New Roman"/>
          <w:sz w:val="28"/>
          <w:szCs w:val="28"/>
        </w:rPr>
      </w:pPr>
      <w:r w:rsidRPr="0083659F">
        <w:rPr>
          <w:rFonts w:ascii="Times New Roman" w:hAnsi="Times New Roman" w:cs="Times New Roman"/>
          <w:sz w:val="28"/>
          <w:szCs w:val="28"/>
        </w:rPr>
        <w:t xml:space="preserve">Величина тока </w:t>
      </w:r>
      <w:r w:rsidRPr="0083659F">
        <w:rPr>
          <w:rFonts w:ascii="Times New Roman" w:hAnsi="Times New Roman" w:cs="Times New Roman"/>
          <w:sz w:val="28"/>
          <w:szCs w:val="28"/>
          <w:lang w:val="en-US"/>
        </w:rPr>
        <w:t>I</w:t>
      </w:r>
      <w:r w:rsidRPr="0083659F">
        <w:rPr>
          <w:rFonts w:ascii="Times New Roman" w:hAnsi="Times New Roman" w:cs="Times New Roman"/>
          <w:sz w:val="28"/>
          <w:szCs w:val="28"/>
        </w:rPr>
        <w:t xml:space="preserve"> обратно пропорциональна </w:t>
      </w:r>
      <w:r w:rsidRPr="0083659F">
        <w:rPr>
          <w:rFonts w:ascii="Times New Roman" w:hAnsi="Times New Roman" w:cs="Times New Roman"/>
          <w:sz w:val="28"/>
          <w:szCs w:val="28"/>
          <w:lang w:val="en-US"/>
        </w:rPr>
        <w:t>cos</w:t>
      </w:r>
      <w:r w:rsidRPr="0083659F">
        <w:rPr>
          <w:rFonts w:ascii="Times New Roman" w:hAnsi="Times New Roman" w:cs="Times New Roman"/>
          <w:sz w:val="28"/>
          <w:szCs w:val="28"/>
        </w:rPr>
        <w:t>φ</w:t>
      </w:r>
      <w:r>
        <w:rPr>
          <w:rFonts w:ascii="Times New Roman" w:hAnsi="Times New Roman" w:cs="Times New Roman"/>
          <w:sz w:val="28"/>
          <w:szCs w:val="28"/>
        </w:rPr>
        <w:t>.</w:t>
      </w:r>
    </w:p>
    <w:p w:rsidR="0083659F" w:rsidRPr="004A1054" w:rsidRDefault="0083659F" w:rsidP="0083659F">
      <w:pPr>
        <w:spacing w:after="0" w:line="360" w:lineRule="auto"/>
        <w:ind w:firstLine="709"/>
        <w:jc w:val="both"/>
        <w:rPr>
          <w:rFonts w:ascii="Times New Roman" w:hAnsi="Times New Roman" w:cs="Times New Roman"/>
          <w:sz w:val="28"/>
          <w:szCs w:val="28"/>
        </w:rPr>
      </w:pPr>
    </w:p>
    <w:p w:rsidR="0083659F" w:rsidRPr="00DD0671" w:rsidRDefault="0083659F" w:rsidP="0083659F">
      <w:pPr>
        <w:spacing w:after="0" w:line="360" w:lineRule="auto"/>
        <w:ind w:firstLine="709"/>
        <w:jc w:val="center"/>
        <w:rPr>
          <w:rFonts w:ascii="Times New Roman" w:hAnsi="Times New Roman" w:cs="Times New Roman"/>
          <w:i/>
          <w:sz w:val="28"/>
          <w:szCs w:val="28"/>
        </w:rPr>
      </w:pPr>
      <w:r w:rsidRPr="00DD0671">
        <w:rPr>
          <w:rFonts w:ascii="Times New Roman" w:hAnsi="Times New Roman" w:cs="Times New Roman"/>
          <w:i/>
          <w:iCs/>
          <w:sz w:val="28"/>
          <w:szCs w:val="28"/>
        </w:rPr>
        <w:t xml:space="preserve">Способы повышения </w:t>
      </w:r>
      <w:r w:rsidRPr="00DD0671">
        <w:rPr>
          <w:rFonts w:ascii="Times New Roman" w:hAnsi="Times New Roman" w:cs="Times New Roman"/>
          <w:i/>
          <w:iCs/>
          <w:sz w:val="28"/>
          <w:szCs w:val="28"/>
          <w:lang w:val="en-US"/>
        </w:rPr>
        <w:t>cos</w:t>
      </w:r>
      <w:r w:rsidRPr="00DD0671">
        <w:rPr>
          <w:rFonts w:ascii="Times New Roman" w:hAnsi="Times New Roman" w:cs="Times New Roman"/>
          <w:i/>
          <w:sz w:val="28"/>
          <w:szCs w:val="28"/>
        </w:rPr>
        <w:t>φ</w:t>
      </w:r>
    </w:p>
    <w:p w:rsidR="00230174" w:rsidRDefault="0083659F" w:rsidP="0083659F">
      <w:pPr>
        <w:spacing w:after="0" w:line="360" w:lineRule="auto"/>
        <w:ind w:firstLine="709"/>
        <w:jc w:val="both"/>
        <w:rPr>
          <w:rFonts w:ascii="Times New Roman" w:hAnsi="Times New Roman" w:cs="Times New Roman"/>
          <w:sz w:val="28"/>
          <w:szCs w:val="28"/>
        </w:rPr>
      </w:pPr>
      <w:r w:rsidRPr="0083659F">
        <w:rPr>
          <w:rFonts w:ascii="Times New Roman" w:hAnsi="Times New Roman" w:cs="Times New Roman"/>
          <w:sz w:val="28"/>
          <w:szCs w:val="28"/>
        </w:rPr>
        <w:t xml:space="preserve">Повышение </w:t>
      </w:r>
      <w:r w:rsidRPr="0083659F">
        <w:rPr>
          <w:rFonts w:ascii="Times New Roman" w:hAnsi="Times New Roman" w:cs="Times New Roman"/>
          <w:sz w:val="28"/>
          <w:szCs w:val="28"/>
          <w:lang w:val="en-US"/>
        </w:rPr>
        <w:t>cos</w:t>
      </w:r>
      <w:r>
        <w:rPr>
          <w:rFonts w:ascii="Times New Roman" w:hAnsi="Times New Roman" w:cs="Times New Roman"/>
          <w:sz w:val="28"/>
          <w:szCs w:val="28"/>
        </w:rPr>
        <w:t>φ</w:t>
      </w:r>
      <w:r w:rsidRPr="0083659F">
        <w:rPr>
          <w:rFonts w:ascii="Times New Roman" w:hAnsi="Times New Roman" w:cs="Times New Roman"/>
          <w:sz w:val="28"/>
          <w:szCs w:val="28"/>
        </w:rPr>
        <w:t xml:space="preserve"> </w:t>
      </w:r>
      <w:r w:rsidRPr="0083659F">
        <w:rPr>
          <w:rFonts w:ascii="Times New Roman" w:hAnsi="Times New Roman" w:cs="Times New Roman"/>
          <w:iCs/>
          <w:sz w:val="28"/>
          <w:szCs w:val="28"/>
        </w:rPr>
        <w:t xml:space="preserve">естественным </w:t>
      </w:r>
      <w:r w:rsidRPr="0083659F">
        <w:rPr>
          <w:rFonts w:ascii="Times New Roman" w:hAnsi="Times New Roman" w:cs="Times New Roman"/>
          <w:sz w:val="28"/>
          <w:szCs w:val="28"/>
        </w:rPr>
        <w:t>путем предусматривает качест</w:t>
      </w:r>
      <w:r w:rsidRPr="0083659F">
        <w:rPr>
          <w:rFonts w:ascii="Times New Roman" w:hAnsi="Times New Roman" w:cs="Times New Roman"/>
          <w:sz w:val="28"/>
          <w:szCs w:val="28"/>
        </w:rPr>
        <w:softHyphen/>
        <w:t>венную эксплуатацию электротехнического оборудования, которое мо</w:t>
      </w:r>
      <w:r w:rsidRPr="0083659F">
        <w:rPr>
          <w:rFonts w:ascii="Times New Roman" w:hAnsi="Times New Roman" w:cs="Times New Roman"/>
          <w:sz w:val="28"/>
          <w:szCs w:val="28"/>
        </w:rPr>
        <w:softHyphen/>
        <w:t xml:space="preserve">жет быть достигнуто проведением следующих мероприятии: </w:t>
      </w:r>
    </w:p>
    <w:p w:rsidR="0083659F" w:rsidRPr="0083659F" w:rsidRDefault="0083659F" w:rsidP="00230174">
      <w:pPr>
        <w:spacing w:after="0" w:line="360" w:lineRule="auto"/>
        <w:ind w:firstLine="709"/>
        <w:jc w:val="both"/>
        <w:rPr>
          <w:rFonts w:ascii="Times New Roman" w:hAnsi="Times New Roman" w:cs="Times New Roman"/>
          <w:sz w:val="28"/>
          <w:szCs w:val="28"/>
        </w:rPr>
      </w:pPr>
      <w:r w:rsidRPr="0083659F">
        <w:rPr>
          <w:rFonts w:ascii="Times New Roman" w:hAnsi="Times New Roman" w:cs="Times New Roman"/>
          <w:sz w:val="28"/>
          <w:szCs w:val="28"/>
        </w:rPr>
        <w:t>1.    Повышением загрузки электродвигателей за счет рационального изменения технологического процесса. Двигатели, работающие с постоянной недогрузкой, следует заменять менее мощными (если</w:t>
      </w:r>
      <w:r w:rsidR="00230174">
        <w:rPr>
          <w:rFonts w:ascii="Times New Roman" w:hAnsi="Times New Roman" w:cs="Times New Roman"/>
          <w:sz w:val="28"/>
          <w:szCs w:val="28"/>
        </w:rPr>
        <w:t xml:space="preserve"> </w:t>
      </w:r>
      <w:r w:rsidRPr="0083659F">
        <w:rPr>
          <w:rFonts w:ascii="Times New Roman" w:hAnsi="Times New Roman" w:cs="Times New Roman"/>
          <w:sz w:val="28"/>
          <w:szCs w:val="28"/>
        </w:rPr>
        <w:t>загрузка двигателей составляет менее 40 %, то их замена обосно</w:t>
      </w:r>
      <w:r w:rsidRPr="0083659F">
        <w:rPr>
          <w:rFonts w:ascii="Times New Roman" w:hAnsi="Times New Roman" w:cs="Times New Roman"/>
          <w:sz w:val="28"/>
          <w:szCs w:val="28"/>
        </w:rPr>
        <w:softHyphen/>
        <w:t>ванна, если нагрузка колеблется в пределах 40-70%, необходи</w:t>
      </w:r>
      <w:r w:rsidRPr="0083659F">
        <w:rPr>
          <w:rFonts w:ascii="Times New Roman" w:hAnsi="Times New Roman" w:cs="Times New Roman"/>
          <w:sz w:val="28"/>
          <w:szCs w:val="28"/>
        </w:rPr>
        <w:softHyphen/>
        <w:t>мость их заме</w:t>
      </w:r>
      <w:r w:rsidR="00230174">
        <w:rPr>
          <w:rFonts w:ascii="Times New Roman" w:hAnsi="Times New Roman" w:cs="Times New Roman"/>
          <w:sz w:val="28"/>
          <w:szCs w:val="28"/>
        </w:rPr>
        <w:t>ны должна быть обоснованна технико-экономи</w:t>
      </w:r>
      <w:r w:rsidRPr="0083659F">
        <w:rPr>
          <w:rFonts w:ascii="Times New Roman" w:hAnsi="Times New Roman" w:cs="Times New Roman"/>
          <w:sz w:val="28"/>
          <w:szCs w:val="28"/>
        </w:rPr>
        <w:t>чески).</w:t>
      </w:r>
    </w:p>
    <w:p w:rsidR="0083659F" w:rsidRPr="0083659F" w:rsidRDefault="0083659F" w:rsidP="0083659F">
      <w:pPr>
        <w:spacing w:after="0" w:line="360" w:lineRule="auto"/>
        <w:ind w:firstLine="709"/>
        <w:jc w:val="both"/>
        <w:rPr>
          <w:rFonts w:ascii="Times New Roman" w:hAnsi="Times New Roman" w:cs="Times New Roman"/>
          <w:sz w:val="28"/>
          <w:szCs w:val="28"/>
        </w:rPr>
      </w:pPr>
      <w:r w:rsidRPr="0083659F">
        <w:rPr>
          <w:rFonts w:ascii="Times New Roman" w:hAnsi="Times New Roman" w:cs="Times New Roman"/>
          <w:sz w:val="28"/>
          <w:szCs w:val="28"/>
        </w:rPr>
        <w:t>2.     Ограничением времени работы двигателей в режиме холостого хода.</w:t>
      </w:r>
    </w:p>
    <w:p w:rsidR="0083659F" w:rsidRPr="0083659F" w:rsidRDefault="0083659F" w:rsidP="0083659F">
      <w:pPr>
        <w:spacing w:after="0" w:line="360" w:lineRule="auto"/>
        <w:ind w:firstLine="709"/>
        <w:jc w:val="both"/>
        <w:rPr>
          <w:rFonts w:ascii="Times New Roman" w:hAnsi="Times New Roman" w:cs="Times New Roman"/>
          <w:sz w:val="28"/>
          <w:szCs w:val="28"/>
        </w:rPr>
      </w:pPr>
      <w:r w:rsidRPr="0083659F">
        <w:rPr>
          <w:rFonts w:ascii="Times New Roman" w:hAnsi="Times New Roman" w:cs="Times New Roman"/>
          <w:sz w:val="28"/>
          <w:szCs w:val="28"/>
        </w:rPr>
        <w:t>3.     Повышением качества ремонта электродвигателей.</w:t>
      </w:r>
    </w:p>
    <w:p w:rsidR="0083659F" w:rsidRPr="0083659F" w:rsidRDefault="0083659F" w:rsidP="0083659F">
      <w:pPr>
        <w:spacing w:after="0" w:line="360" w:lineRule="auto"/>
        <w:ind w:firstLine="709"/>
        <w:jc w:val="both"/>
        <w:rPr>
          <w:rFonts w:ascii="Times New Roman" w:hAnsi="Times New Roman" w:cs="Times New Roman"/>
          <w:sz w:val="28"/>
          <w:szCs w:val="28"/>
        </w:rPr>
      </w:pPr>
      <w:r w:rsidRPr="0083659F">
        <w:rPr>
          <w:rFonts w:ascii="Times New Roman" w:hAnsi="Times New Roman" w:cs="Times New Roman"/>
          <w:sz w:val="28"/>
          <w:szCs w:val="28"/>
        </w:rPr>
        <w:t xml:space="preserve">4.     Улучшением работы трансформаторов, переводя их нагрузки на другие трансформаторы или отключая их во время ее уменьшения. Пели трансформатор постоянно работает с недогрузкой и средняя загрузка его </w:t>
      </w:r>
      <w:r w:rsidR="00230174" w:rsidRPr="0083659F">
        <w:rPr>
          <w:rFonts w:ascii="Times New Roman" w:hAnsi="Times New Roman" w:cs="Times New Roman"/>
          <w:sz w:val="28"/>
          <w:szCs w:val="28"/>
        </w:rPr>
        <w:lastRenderedPageBreak/>
        <w:t>составляет</w:t>
      </w:r>
      <w:r w:rsidRPr="0083659F">
        <w:rPr>
          <w:rFonts w:ascii="Times New Roman" w:hAnsi="Times New Roman" w:cs="Times New Roman"/>
          <w:sz w:val="28"/>
          <w:szCs w:val="28"/>
        </w:rPr>
        <w:t xml:space="preserve"> менее 30 %, его следует заменить на транс</w:t>
      </w:r>
      <w:r w:rsidRPr="0083659F">
        <w:rPr>
          <w:rFonts w:ascii="Times New Roman" w:hAnsi="Times New Roman" w:cs="Times New Roman"/>
          <w:sz w:val="28"/>
          <w:szCs w:val="28"/>
        </w:rPr>
        <w:softHyphen/>
        <w:t>форматор меньшей мощности.</w:t>
      </w:r>
    </w:p>
    <w:p w:rsidR="0083659F" w:rsidRPr="0083659F" w:rsidRDefault="0083659F" w:rsidP="0083659F">
      <w:pPr>
        <w:spacing w:after="0" w:line="360" w:lineRule="auto"/>
        <w:ind w:firstLine="709"/>
        <w:jc w:val="both"/>
        <w:rPr>
          <w:rFonts w:ascii="Times New Roman" w:hAnsi="Times New Roman" w:cs="Times New Roman"/>
          <w:sz w:val="28"/>
          <w:szCs w:val="28"/>
        </w:rPr>
      </w:pPr>
      <w:r w:rsidRPr="0083659F">
        <w:rPr>
          <w:rFonts w:ascii="Times New Roman" w:hAnsi="Times New Roman" w:cs="Times New Roman"/>
          <w:sz w:val="28"/>
          <w:szCs w:val="28"/>
        </w:rPr>
        <w:t xml:space="preserve">5.     Заменой асинхронных двигателей с фазным ротором в тех случаях, когда позволяет технологический процесс, асинхронными </w:t>
      </w:r>
      <w:r w:rsidR="00230174" w:rsidRPr="0083659F">
        <w:rPr>
          <w:rFonts w:ascii="Times New Roman" w:hAnsi="Times New Roman" w:cs="Times New Roman"/>
          <w:sz w:val="28"/>
          <w:szCs w:val="28"/>
        </w:rPr>
        <w:t>короткозамкнутыми</w:t>
      </w:r>
      <w:r w:rsidRPr="0083659F">
        <w:rPr>
          <w:rFonts w:ascii="Times New Roman" w:hAnsi="Times New Roman" w:cs="Times New Roman"/>
          <w:sz w:val="28"/>
          <w:szCs w:val="28"/>
        </w:rPr>
        <w:t xml:space="preserve"> двигателями, имеющими более высокий </w:t>
      </w:r>
      <w:r w:rsidRPr="0083659F">
        <w:rPr>
          <w:rFonts w:ascii="Times New Roman" w:hAnsi="Times New Roman" w:cs="Times New Roman"/>
          <w:sz w:val="28"/>
          <w:szCs w:val="28"/>
          <w:lang w:val="en-US"/>
        </w:rPr>
        <w:t>cos</w:t>
      </w:r>
      <w:r w:rsidR="00230174">
        <w:rPr>
          <w:rFonts w:ascii="Times New Roman" w:hAnsi="Times New Roman" w:cs="Times New Roman"/>
          <w:sz w:val="28"/>
          <w:szCs w:val="28"/>
          <w:lang w:val="en-US"/>
        </w:rPr>
        <w:t>φ</w:t>
      </w:r>
      <w:r w:rsidRPr="0083659F">
        <w:rPr>
          <w:rFonts w:ascii="Times New Roman" w:hAnsi="Times New Roman" w:cs="Times New Roman"/>
          <w:sz w:val="28"/>
          <w:szCs w:val="28"/>
        </w:rPr>
        <w:t>.</w:t>
      </w:r>
    </w:p>
    <w:p w:rsidR="0083659F" w:rsidRPr="0083659F" w:rsidRDefault="0083659F" w:rsidP="0083659F">
      <w:pPr>
        <w:spacing w:after="0" w:line="360" w:lineRule="auto"/>
        <w:ind w:firstLine="709"/>
        <w:jc w:val="both"/>
        <w:rPr>
          <w:rFonts w:ascii="Times New Roman" w:hAnsi="Times New Roman" w:cs="Times New Roman"/>
          <w:sz w:val="28"/>
          <w:szCs w:val="28"/>
        </w:rPr>
      </w:pPr>
      <w:r w:rsidRPr="0083659F">
        <w:rPr>
          <w:rFonts w:ascii="Times New Roman" w:hAnsi="Times New Roman" w:cs="Times New Roman"/>
          <w:sz w:val="28"/>
          <w:szCs w:val="28"/>
        </w:rPr>
        <w:t>6.     Заменой, где это возможно, АД на синхронные, работающие с пе</w:t>
      </w:r>
      <w:r w:rsidRPr="0083659F">
        <w:rPr>
          <w:rFonts w:ascii="Times New Roman" w:hAnsi="Times New Roman" w:cs="Times New Roman"/>
          <w:sz w:val="28"/>
          <w:szCs w:val="28"/>
        </w:rPr>
        <w:softHyphen/>
        <w:t>ревозбуждением. При работе в режиме перевозбуждения синхрон</w:t>
      </w:r>
      <w:r w:rsidRPr="0083659F">
        <w:rPr>
          <w:rFonts w:ascii="Times New Roman" w:hAnsi="Times New Roman" w:cs="Times New Roman"/>
          <w:sz w:val="28"/>
          <w:szCs w:val="28"/>
        </w:rPr>
        <w:softHyphen/>
        <w:t>ный двигатель (СД) имеет отрицательный сдвиг по фазе (ток опе</w:t>
      </w:r>
      <w:r w:rsidRPr="0083659F">
        <w:rPr>
          <w:rFonts w:ascii="Times New Roman" w:hAnsi="Times New Roman" w:cs="Times New Roman"/>
          <w:sz w:val="28"/>
          <w:szCs w:val="28"/>
        </w:rPr>
        <w:softHyphen/>
        <w:t>режает напряжение) и становится генератором активной энергии. Замена асинхронных двигателей на синхронные значительно улуч</w:t>
      </w:r>
      <w:r w:rsidRPr="0083659F">
        <w:rPr>
          <w:rFonts w:ascii="Times New Roman" w:hAnsi="Times New Roman" w:cs="Times New Roman"/>
          <w:sz w:val="28"/>
          <w:szCs w:val="28"/>
        </w:rPr>
        <w:softHyphen/>
        <w:t>шает коэффициент мощности предприятия.</w:t>
      </w:r>
    </w:p>
    <w:p w:rsidR="00230174" w:rsidRPr="00230174" w:rsidRDefault="00230174" w:rsidP="00230174">
      <w:pPr>
        <w:spacing w:after="0" w:line="360" w:lineRule="auto"/>
        <w:ind w:firstLine="709"/>
        <w:jc w:val="both"/>
        <w:rPr>
          <w:rFonts w:ascii="Times New Roman" w:hAnsi="Times New Roman" w:cs="Times New Roman"/>
          <w:sz w:val="28"/>
          <w:szCs w:val="28"/>
        </w:rPr>
      </w:pPr>
      <w:r w:rsidRPr="00230174">
        <w:rPr>
          <w:rFonts w:ascii="Times New Roman" w:hAnsi="Times New Roman" w:cs="Times New Roman"/>
          <w:i/>
          <w:iCs/>
          <w:sz w:val="28"/>
          <w:szCs w:val="28"/>
        </w:rPr>
        <w:t xml:space="preserve">Искусственные </w:t>
      </w:r>
      <w:r w:rsidRPr="00230174">
        <w:rPr>
          <w:rFonts w:ascii="Times New Roman" w:hAnsi="Times New Roman" w:cs="Times New Roman"/>
          <w:sz w:val="28"/>
          <w:szCs w:val="28"/>
        </w:rPr>
        <w:t xml:space="preserve">способы повышения </w:t>
      </w:r>
      <w:r w:rsidRPr="00230174">
        <w:rPr>
          <w:rFonts w:ascii="Times New Roman" w:hAnsi="Times New Roman" w:cs="Times New Roman"/>
          <w:sz w:val="28"/>
          <w:szCs w:val="28"/>
          <w:lang w:val="en-US"/>
        </w:rPr>
        <w:t>cos</w:t>
      </w:r>
      <w:r>
        <w:rPr>
          <w:rFonts w:ascii="Times New Roman" w:hAnsi="Times New Roman" w:cs="Times New Roman"/>
          <w:sz w:val="28"/>
          <w:szCs w:val="28"/>
        </w:rPr>
        <w:t>φ</w:t>
      </w:r>
      <w:r w:rsidRPr="00230174">
        <w:rPr>
          <w:rFonts w:ascii="Times New Roman" w:hAnsi="Times New Roman" w:cs="Times New Roman"/>
          <w:sz w:val="28"/>
          <w:szCs w:val="28"/>
        </w:rPr>
        <w:t xml:space="preserve"> осуществляются путем установки на предприятиях специального электрооборудования, ком</w:t>
      </w:r>
      <w:r w:rsidRPr="00230174">
        <w:rPr>
          <w:rFonts w:ascii="Times New Roman" w:hAnsi="Times New Roman" w:cs="Times New Roman"/>
          <w:sz w:val="28"/>
          <w:szCs w:val="28"/>
        </w:rPr>
        <w:softHyphen/>
        <w:t>пенсирующего реактивную мощность.</w:t>
      </w:r>
    </w:p>
    <w:p w:rsidR="00230174" w:rsidRDefault="00230174" w:rsidP="00230174">
      <w:pPr>
        <w:spacing w:after="0" w:line="360" w:lineRule="auto"/>
        <w:ind w:firstLine="709"/>
        <w:jc w:val="both"/>
        <w:rPr>
          <w:rFonts w:ascii="Times New Roman" w:hAnsi="Times New Roman" w:cs="Times New Roman"/>
          <w:sz w:val="28"/>
          <w:szCs w:val="28"/>
        </w:rPr>
      </w:pPr>
      <w:r w:rsidRPr="00230174">
        <w:rPr>
          <w:rFonts w:ascii="Times New Roman" w:hAnsi="Times New Roman" w:cs="Times New Roman"/>
          <w:sz w:val="28"/>
          <w:szCs w:val="28"/>
        </w:rPr>
        <w:t>Регулируемая компенсация реактивной мощности обеспечивается с помощью шунтовых устройств, подключаемых к шинам подстанции или нагрузки параллельно. Эти устройства можно разделить на две принципиально отличные друг от друга группы.</w:t>
      </w:r>
    </w:p>
    <w:p w:rsidR="00230174" w:rsidRDefault="00230174" w:rsidP="00230174">
      <w:pPr>
        <w:spacing w:after="0" w:line="360" w:lineRule="auto"/>
        <w:ind w:firstLine="709"/>
        <w:jc w:val="both"/>
        <w:rPr>
          <w:rFonts w:ascii="Times New Roman" w:hAnsi="Times New Roman" w:cs="Times New Roman"/>
          <w:sz w:val="28"/>
          <w:szCs w:val="28"/>
        </w:rPr>
      </w:pPr>
      <w:r w:rsidRPr="00230174">
        <w:rPr>
          <w:rFonts w:ascii="Times New Roman" w:hAnsi="Times New Roman" w:cs="Times New Roman"/>
          <w:sz w:val="28"/>
          <w:szCs w:val="28"/>
        </w:rPr>
        <w:t xml:space="preserve"> </w:t>
      </w:r>
      <w:r w:rsidRPr="00230174">
        <w:rPr>
          <w:rFonts w:ascii="Times New Roman" w:hAnsi="Times New Roman" w:cs="Times New Roman"/>
          <w:i/>
          <w:sz w:val="28"/>
          <w:szCs w:val="28"/>
        </w:rPr>
        <w:t>К первой группе ис</w:t>
      </w:r>
      <w:r w:rsidRPr="00230174">
        <w:rPr>
          <w:rFonts w:ascii="Times New Roman" w:hAnsi="Times New Roman" w:cs="Times New Roman"/>
          <w:i/>
          <w:sz w:val="28"/>
          <w:szCs w:val="28"/>
        </w:rPr>
        <w:softHyphen/>
        <w:t xml:space="preserve">точников реактивной мощности (ИРМ) </w:t>
      </w:r>
      <w:r w:rsidRPr="00230174">
        <w:rPr>
          <w:rFonts w:ascii="Times New Roman" w:hAnsi="Times New Roman" w:cs="Times New Roman"/>
          <w:sz w:val="28"/>
          <w:szCs w:val="28"/>
        </w:rPr>
        <w:t>относятся вращающиеся син</w:t>
      </w:r>
      <w:r w:rsidRPr="00230174">
        <w:rPr>
          <w:rFonts w:ascii="Times New Roman" w:hAnsi="Times New Roman" w:cs="Times New Roman"/>
          <w:sz w:val="28"/>
          <w:szCs w:val="28"/>
        </w:rPr>
        <w:softHyphen/>
        <w:t>хронные машины: синхронные генераторы электростанций, синхронные компенсаторы, синхронные двигатели. Эти устройства позволяют плав</w:t>
      </w:r>
      <w:r w:rsidRPr="00230174">
        <w:rPr>
          <w:rFonts w:ascii="Times New Roman" w:hAnsi="Times New Roman" w:cs="Times New Roman"/>
          <w:sz w:val="28"/>
          <w:szCs w:val="28"/>
        </w:rPr>
        <w:softHyphen/>
        <w:t>но регулировать реактив</w:t>
      </w:r>
      <w:r>
        <w:rPr>
          <w:rFonts w:ascii="Times New Roman" w:hAnsi="Times New Roman" w:cs="Times New Roman"/>
          <w:sz w:val="28"/>
          <w:szCs w:val="28"/>
        </w:rPr>
        <w:t>ную мощность как в режиме генери</w:t>
      </w:r>
      <w:r w:rsidRPr="00230174">
        <w:rPr>
          <w:rFonts w:ascii="Times New Roman" w:hAnsi="Times New Roman" w:cs="Times New Roman"/>
          <w:sz w:val="28"/>
          <w:szCs w:val="28"/>
        </w:rPr>
        <w:t xml:space="preserve">рования, так и потребления. </w:t>
      </w:r>
    </w:p>
    <w:p w:rsidR="00230174" w:rsidRPr="00230174" w:rsidRDefault="00230174" w:rsidP="00230174">
      <w:pPr>
        <w:spacing w:after="0" w:line="360" w:lineRule="auto"/>
        <w:ind w:firstLine="709"/>
        <w:jc w:val="both"/>
        <w:rPr>
          <w:rFonts w:ascii="Times New Roman" w:hAnsi="Times New Roman" w:cs="Times New Roman"/>
          <w:sz w:val="28"/>
          <w:szCs w:val="28"/>
        </w:rPr>
      </w:pPr>
      <w:r w:rsidRPr="00230174">
        <w:rPr>
          <w:rFonts w:ascii="Times New Roman" w:hAnsi="Times New Roman" w:cs="Times New Roman"/>
          <w:i/>
          <w:sz w:val="28"/>
          <w:szCs w:val="28"/>
        </w:rPr>
        <w:t xml:space="preserve">Ко второй группе относятся </w:t>
      </w:r>
      <w:r w:rsidRPr="00230174">
        <w:rPr>
          <w:rFonts w:ascii="Times New Roman" w:hAnsi="Times New Roman" w:cs="Times New Roman"/>
          <w:sz w:val="28"/>
          <w:szCs w:val="28"/>
        </w:rPr>
        <w:t>статические ИРМ или ста</w:t>
      </w:r>
      <w:r w:rsidRPr="00230174">
        <w:rPr>
          <w:rFonts w:ascii="Times New Roman" w:hAnsi="Times New Roman" w:cs="Times New Roman"/>
          <w:sz w:val="28"/>
          <w:szCs w:val="28"/>
        </w:rPr>
        <w:softHyphen/>
        <w:t>тические компенсаторы реактивной мощности. К ним относятся кон</w:t>
      </w:r>
      <w:r w:rsidRPr="00230174">
        <w:rPr>
          <w:rFonts w:ascii="Times New Roman" w:hAnsi="Times New Roman" w:cs="Times New Roman"/>
          <w:sz w:val="28"/>
          <w:szCs w:val="28"/>
        </w:rPr>
        <w:softHyphen/>
        <w:t>денсаторные бат</w:t>
      </w:r>
      <w:r>
        <w:rPr>
          <w:rFonts w:ascii="Times New Roman" w:hAnsi="Times New Roman" w:cs="Times New Roman"/>
          <w:sz w:val="28"/>
          <w:szCs w:val="28"/>
        </w:rPr>
        <w:t>ареи, реакторы, но не токоограничи</w:t>
      </w:r>
      <w:r w:rsidRPr="00230174">
        <w:rPr>
          <w:rFonts w:ascii="Times New Roman" w:hAnsi="Times New Roman" w:cs="Times New Roman"/>
          <w:sz w:val="28"/>
          <w:szCs w:val="28"/>
        </w:rPr>
        <w:t>вающие, устройства на базе преобразователей (выпрямители, инверторы) с искусственной коммутацией тиристоров или их комбинации.</w:t>
      </w:r>
    </w:p>
    <w:p w:rsidR="009260B7" w:rsidRDefault="009260B7" w:rsidP="00230174">
      <w:pPr>
        <w:spacing w:after="0" w:line="360" w:lineRule="auto"/>
        <w:ind w:firstLine="709"/>
        <w:jc w:val="center"/>
        <w:rPr>
          <w:rFonts w:ascii="Times New Roman" w:hAnsi="Times New Roman" w:cs="Times New Roman"/>
          <w:i/>
          <w:iCs/>
          <w:sz w:val="28"/>
          <w:szCs w:val="28"/>
        </w:rPr>
      </w:pPr>
    </w:p>
    <w:p w:rsidR="009260B7" w:rsidRDefault="009260B7" w:rsidP="00230174">
      <w:pPr>
        <w:spacing w:after="0" w:line="360" w:lineRule="auto"/>
        <w:ind w:firstLine="709"/>
        <w:jc w:val="center"/>
        <w:rPr>
          <w:rFonts w:ascii="Times New Roman" w:hAnsi="Times New Roman" w:cs="Times New Roman"/>
          <w:i/>
          <w:iCs/>
          <w:sz w:val="28"/>
          <w:szCs w:val="28"/>
        </w:rPr>
      </w:pPr>
    </w:p>
    <w:p w:rsidR="00230174" w:rsidRPr="00230174" w:rsidRDefault="00230174" w:rsidP="00230174">
      <w:pPr>
        <w:spacing w:after="0" w:line="360" w:lineRule="auto"/>
        <w:ind w:firstLine="709"/>
        <w:jc w:val="center"/>
        <w:rPr>
          <w:rFonts w:ascii="Times New Roman" w:hAnsi="Times New Roman" w:cs="Times New Roman"/>
          <w:sz w:val="28"/>
          <w:szCs w:val="28"/>
        </w:rPr>
      </w:pPr>
      <w:r w:rsidRPr="00230174">
        <w:rPr>
          <w:rFonts w:ascii="Times New Roman" w:hAnsi="Times New Roman" w:cs="Times New Roman"/>
          <w:i/>
          <w:iCs/>
          <w:sz w:val="28"/>
          <w:szCs w:val="28"/>
        </w:rPr>
        <w:lastRenderedPageBreak/>
        <w:t>Конденсаторные батареи</w:t>
      </w:r>
    </w:p>
    <w:p w:rsidR="00230174" w:rsidRPr="00230174" w:rsidRDefault="00230174" w:rsidP="00230174">
      <w:pPr>
        <w:spacing w:after="0" w:line="360" w:lineRule="auto"/>
        <w:ind w:firstLine="709"/>
        <w:jc w:val="both"/>
        <w:rPr>
          <w:rFonts w:ascii="Times New Roman" w:hAnsi="Times New Roman" w:cs="Times New Roman"/>
          <w:sz w:val="28"/>
          <w:szCs w:val="28"/>
        </w:rPr>
      </w:pPr>
      <w:r w:rsidRPr="00230174">
        <w:rPr>
          <w:rFonts w:ascii="Times New Roman" w:hAnsi="Times New Roman" w:cs="Times New Roman"/>
          <w:sz w:val="28"/>
          <w:szCs w:val="28"/>
          <w:u w:val="single"/>
        </w:rPr>
        <w:t>Конденсаторные батареи</w:t>
      </w:r>
      <w:r w:rsidRPr="00230174">
        <w:rPr>
          <w:rFonts w:ascii="Times New Roman" w:hAnsi="Times New Roman" w:cs="Times New Roman"/>
          <w:sz w:val="28"/>
          <w:szCs w:val="28"/>
        </w:rPr>
        <w:t xml:space="preserve"> (КБ) являются простым и надеж</w:t>
      </w:r>
      <w:r w:rsidR="00D762B1">
        <w:rPr>
          <w:rFonts w:ascii="Times New Roman" w:hAnsi="Times New Roman" w:cs="Times New Roman"/>
          <w:sz w:val="28"/>
          <w:szCs w:val="28"/>
        </w:rPr>
        <w:t>ным ста</w:t>
      </w:r>
      <w:r w:rsidR="00D762B1">
        <w:rPr>
          <w:rFonts w:ascii="Times New Roman" w:hAnsi="Times New Roman" w:cs="Times New Roman"/>
          <w:sz w:val="28"/>
          <w:szCs w:val="28"/>
        </w:rPr>
        <w:softHyphen/>
        <w:t>тическим устройством. КБ</w:t>
      </w:r>
      <w:r w:rsidRPr="00230174">
        <w:rPr>
          <w:rFonts w:ascii="Times New Roman" w:hAnsi="Times New Roman" w:cs="Times New Roman"/>
          <w:sz w:val="28"/>
          <w:szCs w:val="28"/>
        </w:rPr>
        <w:t xml:space="preserve"> собирают из отдельных конденсаторов, кото</w:t>
      </w:r>
      <w:r w:rsidRPr="00230174">
        <w:rPr>
          <w:rFonts w:ascii="Times New Roman" w:hAnsi="Times New Roman" w:cs="Times New Roman"/>
          <w:sz w:val="28"/>
          <w:szCs w:val="28"/>
        </w:rPr>
        <w:softHyphen/>
        <w:t>рые выпускаются на различные мощности и номинальные напряжения.</w:t>
      </w:r>
    </w:p>
    <w:p w:rsidR="00230174" w:rsidRPr="00230174" w:rsidRDefault="00230174" w:rsidP="00230174">
      <w:pPr>
        <w:spacing w:after="0" w:line="360" w:lineRule="auto"/>
        <w:ind w:firstLine="709"/>
        <w:jc w:val="both"/>
        <w:rPr>
          <w:rFonts w:ascii="Times New Roman" w:hAnsi="Times New Roman" w:cs="Times New Roman"/>
          <w:sz w:val="28"/>
          <w:szCs w:val="28"/>
        </w:rPr>
      </w:pPr>
      <w:r w:rsidRPr="00230174">
        <w:rPr>
          <w:rFonts w:ascii="Times New Roman" w:hAnsi="Times New Roman" w:cs="Times New Roman"/>
          <w:sz w:val="28"/>
          <w:szCs w:val="28"/>
          <w:u w:val="single"/>
        </w:rPr>
        <w:t>Конденсатор</w:t>
      </w:r>
      <w:r>
        <w:rPr>
          <w:rFonts w:ascii="Times New Roman" w:hAnsi="Times New Roman" w:cs="Times New Roman"/>
          <w:sz w:val="28"/>
          <w:szCs w:val="28"/>
          <w:u w:val="single"/>
        </w:rPr>
        <w:t xml:space="preserve"> </w:t>
      </w:r>
      <w:r w:rsidRPr="00230174">
        <w:rPr>
          <w:rFonts w:ascii="Times New Roman" w:hAnsi="Times New Roman" w:cs="Times New Roman"/>
          <w:sz w:val="28"/>
          <w:szCs w:val="28"/>
        </w:rPr>
        <w:t xml:space="preserve"> — устройство, которое состоит из двух проводников, раз</w:t>
      </w:r>
      <w:r w:rsidRPr="00230174">
        <w:rPr>
          <w:rFonts w:ascii="Times New Roman" w:hAnsi="Times New Roman" w:cs="Times New Roman"/>
          <w:sz w:val="28"/>
          <w:szCs w:val="28"/>
        </w:rPr>
        <w:softHyphen/>
        <w:t>деленных диэлектриком. Конденсатор, если к нему приложено напряжение, способен накапливать электрический заряд (заряжаться) и отдавать ею (разряжаться). В пространстве между проводниками, которые могут иметь любую форму, при заряде конденсатора образуется электрическое поле. За</w:t>
      </w:r>
      <w:r w:rsidRPr="00230174">
        <w:rPr>
          <w:rFonts w:ascii="Times New Roman" w:hAnsi="Times New Roman" w:cs="Times New Roman"/>
          <w:sz w:val="28"/>
          <w:szCs w:val="28"/>
        </w:rPr>
        <w:softHyphen/>
        <w:t>ряд конденсатора тем больше, чем больше его емкость и приложенное к его проводникам напряжение. Емкость конденсатора, в свою очередь, тем больше, чем больше внутренняя поверхность проводников, образующих конденсатор, и чем меньше расстояние между этими проводниками.</w:t>
      </w:r>
    </w:p>
    <w:p w:rsidR="00230174" w:rsidRDefault="00230174" w:rsidP="00230174">
      <w:pPr>
        <w:spacing w:after="0" w:line="360" w:lineRule="auto"/>
        <w:ind w:firstLine="709"/>
        <w:jc w:val="both"/>
        <w:rPr>
          <w:rFonts w:ascii="Times New Roman" w:hAnsi="Times New Roman" w:cs="Times New Roman"/>
          <w:sz w:val="28"/>
          <w:szCs w:val="28"/>
        </w:rPr>
      </w:pPr>
      <w:r w:rsidRPr="00230174">
        <w:rPr>
          <w:rFonts w:ascii="Times New Roman" w:hAnsi="Times New Roman" w:cs="Times New Roman"/>
          <w:sz w:val="28"/>
          <w:szCs w:val="28"/>
        </w:rPr>
        <w:t>Пространство между проводниками заполнено диэлектриком, т. е. материалом, обладающим высокими изоляционными свойствами или, можно сказать, очень низкой электропроводностью. К таким материа</w:t>
      </w:r>
      <w:r w:rsidRPr="00230174">
        <w:rPr>
          <w:rFonts w:ascii="Times New Roman" w:hAnsi="Times New Roman" w:cs="Times New Roman"/>
          <w:sz w:val="28"/>
          <w:szCs w:val="28"/>
        </w:rPr>
        <w:softHyphen/>
        <w:t>лам относятся, например, воздух, конденсаторная бумага, керамика, синтетическая пленка. Диэлектрик, применяемый в конденсаторах, должен обладать высокой электрической прочностью, т. е. сохранять свои изолирующие свойства при высоком напряжении и небольшой толщине (10—15 мкм). Качество диэлектрика для конденсаторов тем выше, чем выше его диэлектрическая проницаемость, т. е. способность аккумулировать электрический заряд. Например, относительная диэлек</w:t>
      </w:r>
      <w:r w:rsidRPr="00230174">
        <w:rPr>
          <w:rFonts w:ascii="Times New Roman" w:hAnsi="Times New Roman" w:cs="Times New Roman"/>
          <w:sz w:val="28"/>
          <w:szCs w:val="28"/>
        </w:rPr>
        <w:softHyphen/>
        <w:t>трическая проницаемость конденсаторной бумаги, пропитанн</w:t>
      </w:r>
      <w:r>
        <w:rPr>
          <w:rFonts w:ascii="Times New Roman" w:hAnsi="Times New Roman" w:cs="Times New Roman"/>
          <w:sz w:val="28"/>
          <w:szCs w:val="28"/>
        </w:rPr>
        <w:t>ой мас</w:t>
      </w:r>
      <w:r>
        <w:rPr>
          <w:rFonts w:ascii="Times New Roman" w:hAnsi="Times New Roman" w:cs="Times New Roman"/>
          <w:sz w:val="28"/>
          <w:szCs w:val="28"/>
        </w:rPr>
        <w:softHyphen/>
        <w:t>лом, составляет 3,54, а п</w:t>
      </w:r>
      <w:r w:rsidRPr="00230174">
        <w:rPr>
          <w:rFonts w:ascii="Times New Roman" w:hAnsi="Times New Roman" w:cs="Times New Roman"/>
          <w:sz w:val="28"/>
          <w:szCs w:val="28"/>
        </w:rPr>
        <w:t>олистирольной пленки — 2,5—2,7.</w:t>
      </w:r>
    </w:p>
    <w:p w:rsidR="00230174" w:rsidRDefault="00230174" w:rsidP="00230174">
      <w:pPr>
        <w:spacing w:after="0" w:line="360" w:lineRule="auto"/>
        <w:ind w:firstLine="709"/>
        <w:jc w:val="both"/>
        <w:rPr>
          <w:rFonts w:ascii="Times New Roman" w:hAnsi="Times New Roman" w:cs="Times New Roman"/>
          <w:sz w:val="28"/>
          <w:szCs w:val="28"/>
        </w:rPr>
      </w:pPr>
      <w:r w:rsidRPr="00230174">
        <w:rPr>
          <w:rFonts w:ascii="Times New Roman" w:hAnsi="Times New Roman" w:cs="Times New Roman"/>
          <w:sz w:val="28"/>
          <w:szCs w:val="28"/>
        </w:rPr>
        <w:t>Число и емкость конденсаторов определяют в зависимости от ве</w:t>
      </w:r>
      <w:r w:rsidRPr="00230174">
        <w:rPr>
          <w:rFonts w:ascii="Times New Roman" w:hAnsi="Times New Roman" w:cs="Times New Roman"/>
          <w:sz w:val="28"/>
          <w:szCs w:val="28"/>
        </w:rPr>
        <w:softHyphen/>
        <w:t>личины реактивной мощности, необходимой для компенсации. Мощ</w:t>
      </w:r>
      <w:r w:rsidRPr="00230174">
        <w:rPr>
          <w:rFonts w:ascii="Times New Roman" w:hAnsi="Times New Roman" w:cs="Times New Roman"/>
          <w:sz w:val="28"/>
          <w:szCs w:val="28"/>
        </w:rPr>
        <w:softHyphen/>
        <w:t>ность однофазного конденсатора определяют по формуле</w:t>
      </w:r>
    </w:p>
    <w:p w:rsidR="00230174" w:rsidRPr="009A0553" w:rsidRDefault="00AE3583" w:rsidP="00522BBE">
      <w:pPr>
        <w:spacing w:after="0"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к</m:t>
            </m:r>
          </m:sub>
        </m:sSub>
        <m:r>
          <w:rPr>
            <w:rFonts w:ascii="Cambria Math" w:hAnsi="Cambria Math" w:cs="Times New Roman"/>
            <w:sz w:val="28"/>
            <w:szCs w:val="28"/>
          </w:rPr>
          <m:t>=ω</m:t>
        </m:r>
        <m:sSup>
          <m:sSupPr>
            <m:ctrlPr>
              <w:rPr>
                <w:rFonts w:ascii="Cambria Math" w:hAnsi="Cambria Math" w:cs="Times New Roman"/>
                <w:i/>
                <w:sz w:val="28"/>
                <w:szCs w:val="28"/>
              </w:rPr>
            </m:ctrlPr>
          </m:sSupPr>
          <m:e>
            <m:r>
              <w:rPr>
                <w:rFonts w:ascii="Cambria Math" w:hAnsi="Cambria Math" w:cs="Times New Roman"/>
                <w:sz w:val="28"/>
                <w:szCs w:val="28"/>
              </w:rPr>
              <m:t>U</m:t>
            </m:r>
          </m:e>
          <m:sup>
            <m:r>
              <w:rPr>
                <w:rFonts w:ascii="Cambria Math" w:hAnsi="Cambria Math" w:cs="Times New Roman"/>
                <w:sz w:val="28"/>
                <w:szCs w:val="28"/>
              </w:rPr>
              <m:t>2</m:t>
            </m:r>
          </m:sup>
        </m:sSup>
        <m:r>
          <w:rPr>
            <w:rFonts w:ascii="Cambria Math" w:hAnsi="Cambria Math" w:cs="Times New Roman"/>
            <w:sz w:val="28"/>
            <w:szCs w:val="28"/>
          </w:rPr>
          <m:t>∙C∙</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-3</m:t>
            </m:r>
          </m:sup>
        </m:sSup>
        <m:r>
          <w:rPr>
            <w:rFonts w:ascii="Cambria Math" w:hAnsi="Cambria Math" w:cs="Times New Roman"/>
            <w:sz w:val="28"/>
            <w:szCs w:val="28"/>
          </w:rPr>
          <m:t>,</m:t>
        </m:r>
        <m:r>
          <m:rPr>
            <m:sty m:val="p"/>
          </m:rPr>
          <w:rPr>
            <w:rFonts w:ascii="Cambria Math" w:hAnsi="Cambria Math" w:cs="Times New Roman"/>
            <w:sz w:val="28"/>
            <w:szCs w:val="28"/>
          </w:rPr>
          <m:t>кВАр</m:t>
        </m:r>
      </m:oMath>
      <w:r w:rsidR="00230174" w:rsidRPr="00230174">
        <w:rPr>
          <w:rFonts w:ascii="Times New Roman" w:hAnsi="Times New Roman" w:cs="Times New Roman"/>
          <w:sz w:val="28"/>
          <w:szCs w:val="28"/>
        </w:rPr>
        <w:t xml:space="preserve">, где </w:t>
      </w:r>
      <m:oMath>
        <m:r>
          <w:rPr>
            <w:rFonts w:ascii="Cambria Math" w:hAnsi="Cambria Math" w:cs="Times New Roman"/>
            <w:sz w:val="28"/>
            <w:szCs w:val="28"/>
          </w:rPr>
          <m:t>ω=2π</m:t>
        </m:r>
        <m:r>
          <w:rPr>
            <w:rFonts w:ascii="Cambria Math" w:hAnsi="Cambria Math" w:cs="Times New Roman"/>
            <w:sz w:val="28"/>
            <w:szCs w:val="28"/>
            <w:lang w:val="en-US"/>
          </w:rPr>
          <m:t>f</m:t>
        </m:r>
      </m:oMath>
      <w:r w:rsidR="00230174" w:rsidRPr="00230174">
        <w:rPr>
          <w:rFonts w:ascii="Times New Roman" w:hAnsi="Times New Roman" w:cs="Times New Roman"/>
          <w:i/>
          <w:iCs/>
          <w:sz w:val="28"/>
          <w:szCs w:val="28"/>
        </w:rPr>
        <w:t xml:space="preserve">- </w:t>
      </w:r>
      <w:r w:rsidR="00522BBE">
        <w:rPr>
          <w:rFonts w:ascii="Times New Roman" w:hAnsi="Times New Roman" w:cs="Times New Roman"/>
          <w:sz w:val="28"/>
          <w:szCs w:val="28"/>
        </w:rPr>
        <w:t xml:space="preserve">угловая частота, Гц; </w:t>
      </w:r>
      <w:r w:rsidR="00522BBE">
        <w:rPr>
          <w:rFonts w:ascii="Times New Roman" w:hAnsi="Times New Roman" w:cs="Times New Roman"/>
          <w:sz w:val="28"/>
          <w:szCs w:val="28"/>
          <w:lang w:val="en-US"/>
        </w:rPr>
        <w:t>f</w:t>
      </w:r>
      <w:r w:rsidR="00230174" w:rsidRPr="00230174">
        <w:rPr>
          <w:rFonts w:ascii="Times New Roman" w:hAnsi="Times New Roman" w:cs="Times New Roman"/>
          <w:sz w:val="28"/>
          <w:szCs w:val="28"/>
        </w:rPr>
        <w:t xml:space="preserve"> - частота тока, Гц; </w:t>
      </w:r>
      <w:r w:rsidR="00230174" w:rsidRPr="00230174">
        <w:rPr>
          <w:rFonts w:ascii="Times New Roman" w:hAnsi="Times New Roman" w:cs="Times New Roman"/>
          <w:i/>
          <w:iCs/>
          <w:sz w:val="28"/>
          <w:szCs w:val="28"/>
          <w:lang w:val="en-US"/>
        </w:rPr>
        <w:t>U</w:t>
      </w:r>
      <w:r w:rsidR="00230174" w:rsidRPr="00230174">
        <w:rPr>
          <w:rFonts w:ascii="Times New Roman" w:hAnsi="Times New Roman" w:cs="Times New Roman"/>
          <w:i/>
          <w:iCs/>
          <w:sz w:val="28"/>
          <w:szCs w:val="28"/>
        </w:rPr>
        <w:t xml:space="preserve">— </w:t>
      </w:r>
      <w:r w:rsidR="00230174" w:rsidRPr="00230174">
        <w:rPr>
          <w:rFonts w:ascii="Times New Roman" w:hAnsi="Times New Roman" w:cs="Times New Roman"/>
          <w:sz w:val="28"/>
          <w:szCs w:val="28"/>
        </w:rPr>
        <w:t>линейное напряжение, кВ; С-емкость, мкФ.</w:t>
      </w:r>
    </w:p>
    <w:p w:rsidR="0050079E" w:rsidRPr="0050079E" w:rsidRDefault="0050079E" w:rsidP="0050079E">
      <w:pPr>
        <w:spacing w:after="0" w:line="360" w:lineRule="auto"/>
        <w:ind w:firstLine="709"/>
        <w:jc w:val="both"/>
        <w:rPr>
          <w:rFonts w:ascii="Times New Roman" w:hAnsi="Times New Roman" w:cs="Times New Roman"/>
          <w:sz w:val="28"/>
          <w:szCs w:val="28"/>
        </w:rPr>
      </w:pPr>
      <w:r w:rsidRPr="0050079E">
        <w:rPr>
          <w:rFonts w:ascii="Times New Roman" w:hAnsi="Times New Roman" w:cs="Times New Roman"/>
          <w:sz w:val="28"/>
          <w:szCs w:val="28"/>
        </w:rPr>
        <w:lastRenderedPageBreak/>
        <w:t>Конденсатор, как и любой элемент электроэнергетической системы. характеризуется потерями активной мощн</w:t>
      </w:r>
      <w:r>
        <w:rPr>
          <w:rFonts w:ascii="Times New Roman" w:hAnsi="Times New Roman" w:cs="Times New Roman"/>
          <w:sz w:val="28"/>
          <w:szCs w:val="28"/>
        </w:rPr>
        <w:t>ости, которые приводят к его наг</w:t>
      </w:r>
      <w:r w:rsidRPr="0050079E">
        <w:rPr>
          <w:rFonts w:ascii="Times New Roman" w:hAnsi="Times New Roman" w:cs="Times New Roman"/>
          <w:sz w:val="28"/>
          <w:szCs w:val="28"/>
        </w:rPr>
        <w:t>реву. Эти потери тем больше, чем выше приложенное напряжение, его частота и емкость конденсатора. Потери в конденсаторе зависят и от</w:t>
      </w:r>
      <w:r w:rsidRPr="0050079E">
        <w:rPr>
          <w:rFonts w:ascii="Times New Roman" w:eastAsia="Times New Roman" w:hAnsi="Times New Roman" w:cs="Times New Roman"/>
          <w:sz w:val="30"/>
          <w:szCs w:val="30"/>
          <w:lang w:eastAsia="ru-RU"/>
        </w:rPr>
        <w:t xml:space="preserve"> </w:t>
      </w:r>
      <w:r w:rsidRPr="0050079E">
        <w:rPr>
          <w:rFonts w:ascii="Times New Roman" w:hAnsi="Times New Roman" w:cs="Times New Roman"/>
          <w:sz w:val="28"/>
          <w:szCs w:val="28"/>
        </w:rPr>
        <w:t>свойств диэлектрика, определяемых тангенсом угла диэлектрических по</w:t>
      </w:r>
      <w:r w:rsidRPr="0050079E">
        <w:rPr>
          <w:rFonts w:ascii="Times New Roman" w:hAnsi="Times New Roman" w:cs="Times New Roman"/>
          <w:sz w:val="28"/>
          <w:szCs w:val="28"/>
        </w:rPr>
        <w:softHyphen/>
        <w:t xml:space="preserve">терь </w:t>
      </w:r>
      <w:r w:rsidRPr="0050079E">
        <w:rPr>
          <w:rFonts w:ascii="Times New Roman" w:hAnsi="Times New Roman" w:cs="Times New Roman"/>
          <w:i/>
          <w:iCs/>
          <w:sz w:val="28"/>
          <w:szCs w:val="28"/>
        </w:rPr>
        <w:t>(</w:t>
      </w:r>
      <w:r>
        <w:rPr>
          <w:rFonts w:ascii="Times New Roman" w:hAnsi="Times New Roman" w:cs="Times New Roman"/>
          <w:i/>
          <w:iCs/>
          <w:sz w:val="28"/>
          <w:szCs w:val="28"/>
          <w:lang w:val="en-US"/>
        </w:rPr>
        <w:t>tgγ</w:t>
      </w:r>
      <w:r w:rsidRPr="0050079E">
        <w:rPr>
          <w:rFonts w:ascii="Times New Roman" w:hAnsi="Times New Roman" w:cs="Times New Roman"/>
          <w:i/>
          <w:iCs/>
          <w:sz w:val="28"/>
          <w:szCs w:val="28"/>
        </w:rPr>
        <w:t xml:space="preserve">) </w:t>
      </w:r>
      <w:r w:rsidRPr="0050079E">
        <w:rPr>
          <w:rFonts w:ascii="Times New Roman" w:hAnsi="Times New Roman" w:cs="Times New Roman"/>
          <w:sz w:val="28"/>
          <w:szCs w:val="28"/>
        </w:rPr>
        <w:t>и характеризующих удельные потери (Вт/кВАр) в конденсато</w:t>
      </w:r>
      <w:r w:rsidRPr="0050079E">
        <w:rPr>
          <w:rFonts w:ascii="Times New Roman" w:hAnsi="Times New Roman" w:cs="Times New Roman"/>
          <w:sz w:val="28"/>
          <w:szCs w:val="28"/>
        </w:rPr>
        <w:softHyphen/>
        <w:t>ре. В зависимости от типа и назначения конденсатора потери в них могут составлять от 0,5 до 4 Вт/кВАр.</w:t>
      </w:r>
    </w:p>
    <w:p w:rsidR="0050079E" w:rsidRPr="0050079E" w:rsidRDefault="0050079E" w:rsidP="0050079E">
      <w:pPr>
        <w:spacing w:after="0" w:line="360" w:lineRule="auto"/>
        <w:ind w:firstLine="709"/>
        <w:jc w:val="both"/>
        <w:rPr>
          <w:rFonts w:ascii="Times New Roman" w:hAnsi="Times New Roman" w:cs="Times New Roman"/>
          <w:sz w:val="28"/>
          <w:szCs w:val="28"/>
        </w:rPr>
      </w:pPr>
      <w:r w:rsidRPr="0050079E">
        <w:rPr>
          <w:rFonts w:ascii="Times New Roman" w:hAnsi="Times New Roman" w:cs="Times New Roman"/>
          <w:sz w:val="28"/>
          <w:szCs w:val="28"/>
        </w:rPr>
        <w:t>В электроэнергетике для компенсации реактивной мощности при</w:t>
      </w:r>
      <w:r w:rsidRPr="0050079E">
        <w:rPr>
          <w:rFonts w:ascii="Times New Roman" w:hAnsi="Times New Roman" w:cs="Times New Roman"/>
          <w:sz w:val="28"/>
          <w:szCs w:val="28"/>
        </w:rPr>
        <w:softHyphen/>
        <w:t>меняют так называемые косинусные конденсаторы, предназначенные для работы при частоте напряжения 50 Гц. Их</w:t>
      </w:r>
      <w:r>
        <w:rPr>
          <w:rFonts w:ascii="Times New Roman" w:hAnsi="Times New Roman" w:cs="Times New Roman"/>
          <w:sz w:val="28"/>
          <w:szCs w:val="28"/>
        </w:rPr>
        <w:t xml:space="preserve"> мощность составляет от 10 до 100</w:t>
      </w:r>
      <w:r w:rsidRPr="0050079E">
        <w:rPr>
          <w:rFonts w:ascii="Times New Roman" w:hAnsi="Times New Roman" w:cs="Times New Roman"/>
          <w:sz w:val="28"/>
          <w:szCs w:val="28"/>
        </w:rPr>
        <w:t>кВАр.</w:t>
      </w:r>
    </w:p>
    <w:p w:rsidR="0050079E" w:rsidRPr="0050079E" w:rsidRDefault="0050079E" w:rsidP="0050079E">
      <w:pPr>
        <w:spacing w:after="0" w:line="360" w:lineRule="auto"/>
        <w:ind w:firstLine="709"/>
        <w:jc w:val="both"/>
        <w:rPr>
          <w:rFonts w:ascii="Times New Roman" w:hAnsi="Times New Roman" w:cs="Times New Roman"/>
          <w:sz w:val="28"/>
          <w:szCs w:val="28"/>
        </w:rPr>
      </w:pPr>
      <w:r w:rsidRPr="0050079E">
        <w:rPr>
          <w:rFonts w:ascii="Times New Roman" w:hAnsi="Times New Roman" w:cs="Times New Roman"/>
          <w:sz w:val="28"/>
          <w:szCs w:val="28"/>
        </w:rPr>
        <w:t>Конструктивно конденсатор представляет собой металлический (стальной или алюминиевый) корпус, в котором размещаются секции (пакеты), намотанные из нескольких слоев алюминиевой фольги, проло</w:t>
      </w:r>
      <w:r w:rsidRPr="0050079E">
        <w:rPr>
          <w:rFonts w:ascii="Times New Roman" w:hAnsi="Times New Roman" w:cs="Times New Roman"/>
          <w:sz w:val="28"/>
          <w:szCs w:val="28"/>
        </w:rPr>
        <w:softHyphen/>
        <w:t>женные конденсаторной бумагой или синтетической пленкой толщиной 10-15 мкм (0,01-0,015 мм). Соединенные между собой секции имеют выводы, расположенные снаружи корпуса, в его верхней части. Трехфаз</w:t>
      </w:r>
      <w:r w:rsidRPr="0050079E">
        <w:rPr>
          <w:rFonts w:ascii="Times New Roman" w:hAnsi="Times New Roman" w:cs="Times New Roman"/>
          <w:sz w:val="28"/>
          <w:szCs w:val="28"/>
        </w:rPr>
        <w:softHyphen/>
        <w:t>ные конденсаторы имеют три фарфоровых вывода, однофазные</w:t>
      </w:r>
      <w:r>
        <w:rPr>
          <w:rFonts w:ascii="Times New Roman" w:hAnsi="Times New Roman" w:cs="Times New Roman"/>
          <w:sz w:val="28"/>
          <w:szCs w:val="28"/>
        </w:rPr>
        <w:t xml:space="preserve"> </w:t>
      </w:r>
      <w:r w:rsidRPr="0050079E">
        <w:rPr>
          <w:rFonts w:ascii="Times New Roman" w:hAnsi="Times New Roman" w:cs="Times New Roman"/>
          <w:sz w:val="28"/>
          <w:szCs w:val="28"/>
        </w:rPr>
        <w:t>- один.</w:t>
      </w:r>
    </w:p>
    <w:p w:rsidR="0050079E" w:rsidRPr="0050079E" w:rsidRDefault="0050079E" w:rsidP="0050079E">
      <w:pPr>
        <w:spacing w:after="0" w:line="360" w:lineRule="auto"/>
        <w:ind w:firstLine="709"/>
        <w:jc w:val="both"/>
        <w:rPr>
          <w:rFonts w:ascii="Times New Roman" w:hAnsi="Times New Roman" w:cs="Times New Roman"/>
          <w:sz w:val="28"/>
          <w:szCs w:val="28"/>
        </w:rPr>
      </w:pPr>
      <w:r w:rsidRPr="0050079E">
        <w:rPr>
          <w:rFonts w:ascii="Times New Roman" w:hAnsi="Times New Roman" w:cs="Times New Roman"/>
          <w:sz w:val="28"/>
          <w:szCs w:val="28"/>
        </w:rPr>
        <w:t>Шкала номинальных напряжений конденсаторов от 230 В до 10.5 кВ, что позволяет собирать из них установки для сетей напряжени</w:t>
      </w:r>
      <w:r w:rsidRPr="0050079E">
        <w:rPr>
          <w:rFonts w:ascii="Times New Roman" w:hAnsi="Times New Roman" w:cs="Times New Roman"/>
          <w:sz w:val="28"/>
          <w:szCs w:val="28"/>
        </w:rPr>
        <w:softHyphen/>
        <w:t>ем от 380 В и выше. Конденсаторы обладают хорошей перегрузочной способностью по току (до 30 % от номинального) и по напряжению (до 10 % от номинального). Группу конденсаторов, соединенных между со</w:t>
      </w:r>
      <w:r w:rsidRPr="0050079E">
        <w:rPr>
          <w:rFonts w:ascii="Times New Roman" w:hAnsi="Times New Roman" w:cs="Times New Roman"/>
          <w:sz w:val="28"/>
          <w:szCs w:val="28"/>
        </w:rPr>
        <w:softHyphen/>
        <w:t>бой параллельно или последовательно, или параллельно-последова</w:t>
      </w:r>
      <w:r w:rsidRPr="0050079E">
        <w:rPr>
          <w:rFonts w:ascii="Times New Roman" w:hAnsi="Times New Roman" w:cs="Times New Roman"/>
          <w:sz w:val="28"/>
          <w:szCs w:val="28"/>
        </w:rPr>
        <w:softHyphen/>
        <w:t>тельно, называют конденсаторной батареей.</w:t>
      </w:r>
    </w:p>
    <w:p w:rsidR="0050079E" w:rsidRPr="0050079E" w:rsidRDefault="0050079E" w:rsidP="0050079E">
      <w:pPr>
        <w:spacing w:after="0" w:line="360" w:lineRule="auto"/>
        <w:ind w:firstLine="709"/>
        <w:jc w:val="both"/>
        <w:rPr>
          <w:rFonts w:ascii="Times New Roman" w:hAnsi="Times New Roman" w:cs="Times New Roman"/>
          <w:sz w:val="28"/>
          <w:szCs w:val="28"/>
        </w:rPr>
      </w:pPr>
      <w:r w:rsidRPr="0050079E">
        <w:rPr>
          <w:rFonts w:ascii="Times New Roman" w:hAnsi="Times New Roman" w:cs="Times New Roman"/>
          <w:sz w:val="28"/>
          <w:szCs w:val="28"/>
        </w:rPr>
        <w:t xml:space="preserve">Конденсаторная батарея, оборудованная коммутационной аппаратурой, средствами защиты и управления, образует </w:t>
      </w:r>
      <w:r w:rsidRPr="0050079E">
        <w:rPr>
          <w:rFonts w:ascii="Times New Roman" w:hAnsi="Times New Roman" w:cs="Times New Roman"/>
          <w:sz w:val="28"/>
          <w:szCs w:val="28"/>
          <w:u w:val="single"/>
        </w:rPr>
        <w:t>конденсаторную установку</w:t>
      </w:r>
      <w:r w:rsidRPr="0050079E">
        <w:rPr>
          <w:rFonts w:ascii="Times New Roman" w:hAnsi="Times New Roman" w:cs="Times New Roman"/>
          <w:sz w:val="28"/>
          <w:szCs w:val="28"/>
        </w:rPr>
        <w:t xml:space="preserve"> (КУ).</w:t>
      </w:r>
    </w:p>
    <w:p w:rsidR="0050079E" w:rsidRPr="0050079E" w:rsidRDefault="0050079E" w:rsidP="0050079E">
      <w:pPr>
        <w:spacing w:after="0" w:line="360" w:lineRule="auto"/>
        <w:ind w:firstLine="709"/>
        <w:jc w:val="both"/>
        <w:rPr>
          <w:rFonts w:ascii="Times New Roman" w:hAnsi="Times New Roman" w:cs="Times New Roman"/>
          <w:sz w:val="28"/>
          <w:szCs w:val="28"/>
        </w:rPr>
      </w:pPr>
      <w:r w:rsidRPr="0050079E">
        <w:rPr>
          <w:rFonts w:ascii="Times New Roman" w:hAnsi="Times New Roman" w:cs="Times New Roman"/>
          <w:sz w:val="28"/>
          <w:szCs w:val="28"/>
        </w:rPr>
        <w:t>Поэтому нерегулируемые КБ обладают отрицательным регули</w:t>
      </w:r>
      <w:r w:rsidRPr="0050079E">
        <w:rPr>
          <w:rFonts w:ascii="Times New Roman" w:hAnsi="Times New Roman" w:cs="Times New Roman"/>
          <w:sz w:val="28"/>
          <w:szCs w:val="28"/>
        </w:rPr>
        <w:softHyphen/>
        <w:t>рующим эффектом, что, в отличие от синхронных компенсаторов, явля</w:t>
      </w:r>
      <w:r w:rsidRPr="0050079E">
        <w:rPr>
          <w:rFonts w:ascii="Times New Roman" w:hAnsi="Times New Roman" w:cs="Times New Roman"/>
          <w:sz w:val="28"/>
          <w:szCs w:val="28"/>
        </w:rPr>
        <w:softHyphen/>
        <w:t xml:space="preserve">ется их </w:t>
      </w:r>
      <w:r w:rsidRPr="0050079E">
        <w:rPr>
          <w:rFonts w:ascii="Times New Roman" w:hAnsi="Times New Roman" w:cs="Times New Roman"/>
          <w:sz w:val="28"/>
          <w:szCs w:val="28"/>
        </w:rPr>
        <w:lastRenderedPageBreak/>
        <w:t>недостатком. Это значит, что мощность КБ снижается со сниже</w:t>
      </w:r>
      <w:r w:rsidRPr="0050079E">
        <w:rPr>
          <w:rFonts w:ascii="Times New Roman" w:hAnsi="Times New Roman" w:cs="Times New Roman"/>
          <w:sz w:val="28"/>
          <w:szCs w:val="28"/>
        </w:rPr>
        <w:softHyphen/>
        <w:t>нием прил</w:t>
      </w:r>
      <w:r>
        <w:rPr>
          <w:rFonts w:ascii="Times New Roman" w:hAnsi="Times New Roman" w:cs="Times New Roman"/>
          <w:sz w:val="28"/>
          <w:szCs w:val="28"/>
        </w:rPr>
        <w:t>оженного напряжения, тогда как п</w:t>
      </w:r>
      <w:r w:rsidRPr="0050079E">
        <w:rPr>
          <w:rFonts w:ascii="Times New Roman" w:hAnsi="Times New Roman" w:cs="Times New Roman"/>
          <w:sz w:val="28"/>
          <w:szCs w:val="28"/>
        </w:rPr>
        <w:t>о условиям режима эту мощность необходимо увеличивать.</w:t>
      </w:r>
    </w:p>
    <w:p w:rsidR="009C38B3" w:rsidRDefault="009C38B3" w:rsidP="009C38B3">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Контрольные вопросы</w:t>
      </w:r>
    </w:p>
    <w:p w:rsidR="009C38B3" w:rsidRDefault="009C38B3" w:rsidP="009C38B3">
      <w:pPr>
        <w:pStyle w:val="a8"/>
        <w:numPr>
          <w:ilvl w:val="0"/>
          <w:numId w:val="14"/>
        </w:numPr>
        <w:spacing w:after="0" w:line="360" w:lineRule="auto"/>
        <w:ind w:left="567" w:hanging="425"/>
        <w:jc w:val="both"/>
        <w:rPr>
          <w:rFonts w:ascii="Times New Roman" w:hAnsi="Times New Roman" w:cs="Times New Roman"/>
          <w:sz w:val="28"/>
          <w:szCs w:val="28"/>
        </w:rPr>
      </w:pPr>
      <w:r w:rsidRPr="009C38B3">
        <w:rPr>
          <w:rFonts w:ascii="Times New Roman" w:hAnsi="Times New Roman" w:cs="Times New Roman"/>
          <w:sz w:val="28"/>
          <w:szCs w:val="28"/>
        </w:rPr>
        <w:t>Определение коэффициента мощности.</w:t>
      </w:r>
    </w:p>
    <w:p w:rsidR="009C38B3" w:rsidRDefault="009C38B3" w:rsidP="009C38B3">
      <w:pPr>
        <w:pStyle w:val="a8"/>
        <w:numPr>
          <w:ilvl w:val="0"/>
          <w:numId w:val="14"/>
        </w:numPr>
        <w:spacing w:after="0" w:line="360" w:lineRule="auto"/>
        <w:ind w:left="567" w:hanging="425"/>
        <w:jc w:val="both"/>
        <w:rPr>
          <w:rFonts w:ascii="Times New Roman" w:hAnsi="Times New Roman" w:cs="Times New Roman"/>
          <w:sz w:val="28"/>
          <w:szCs w:val="28"/>
        </w:rPr>
      </w:pPr>
      <w:r w:rsidRPr="009C38B3">
        <w:rPr>
          <w:rFonts w:ascii="Times New Roman" w:hAnsi="Times New Roman" w:cs="Times New Roman"/>
          <w:sz w:val="28"/>
          <w:szCs w:val="28"/>
        </w:rPr>
        <w:t>Причины снижения величины коэффициента мощности.</w:t>
      </w:r>
    </w:p>
    <w:p w:rsidR="009C38B3" w:rsidRDefault="009C38B3" w:rsidP="009C38B3">
      <w:pPr>
        <w:pStyle w:val="a8"/>
        <w:numPr>
          <w:ilvl w:val="0"/>
          <w:numId w:val="14"/>
        </w:numPr>
        <w:spacing w:after="0" w:line="360" w:lineRule="auto"/>
        <w:ind w:left="567" w:hanging="425"/>
        <w:jc w:val="both"/>
        <w:rPr>
          <w:rFonts w:ascii="Times New Roman" w:hAnsi="Times New Roman" w:cs="Times New Roman"/>
          <w:sz w:val="28"/>
          <w:szCs w:val="28"/>
        </w:rPr>
      </w:pPr>
      <w:r w:rsidRPr="009C38B3">
        <w:rPr>
          <w:rFonts w:ascii="Times New Roman" w:hAnsi="Times New Roman" w:cs="Times New Roman"/>
          <w:sz w:val="28"/>
          <w:szCs w:val="28"/>
        </w:rPr>
        <w:t>Способы повышения коэффициента мощности.</w:t>
      </w:r>
    </w:p>
    <w:p w:rsidR="009C38B3" w:rsidRDefault="009C38B3" w:rsidP="009C38B3">
      <w:pPr>
        <w:pStyle w:val="a8"/>
        <w:numPr>
          <w:ilvl w:val="0"/>
          <w:numId w:val="14"/>
        </w:numPr>
        <w:spacing w:after="0" w:line="360" w:lineRule="auto"/>
        <w:ind w:left="567" w:hanging="425"/>
        <w:jc w:val="both"/>
        <w:rPr>
          <w:rFonts w:ascii="Times New Roman" w:hAnsi="Times New Roman" w:cs="Times New Roman"/>
          <w:sz w:val="28"/>
          <w:szCs w:val="28"/>
        </w:rPr>
      </w:pPr>
      <w:r w:rsidRPr="009C38B3">
        <w:rPr>
          <w:rFonts w:ascii="Times New Roman" w:hAnsi="Times New Roman" w:cs="Times New Roman"/>
          <w:sz w:val="28"/>
          <w:szCs w:val="28"/>
        </w:rPr>
        <w:t>Как рассчитываются потери мощности на нагревание проводов?</w:t>
      </w:r>
    </w:p>
    <w:p w:rsidR="00D762B1" w:rsidRDefault="00D762B1" w:rsidP="009C38B3">
      <w:pPr>
        <w:pStyle w:val="a8"/>
        <w:numPr>
          <w:ilvl w:val="0"/>
          <w:numId w:val="14"/>
        </w:numPr>
        <w:spacing w:after="0" w:line="360" w:lineRule="auto"/>
        <w:ind w:left="567" w:hanging="425"/>
        <w:jc w:val="both"/>
        <w:rPr>
          <w:rFonts w:ascii="Times New Roman" w:hAnsi="Times New Roman" w:cs="Times New Roman"/>
          <w:sz w:val="28"/>
          <w:szCs w:val="28"/>
        </w:rPr>
      </w:pPr>
      <w:r>
        <w:rPr>
          <w:rFonts w:ascii="Times New Roman" w:hAnsi="Times New Roman" w:cs="Times New Roman"/>
          <w:sz w:val="28"/>
          <w:szCs w:val="28"/>
        </w:rPr>
        <w:t>С помощью каких устройств обеспечивается р</w:t>
      </w:r>
      <w:r w:rsidRPr="00230174">
        <w:rPr>
          <w:rFonts w:ascii="Times New Roman" w:hAnsi="Times New Roman" w:cs="Times New Roman"/>
          <w:sz w:val="28"/>
          <w:szCs w:val="28"/>
        </w:rPr>
        <w:t>егулируемая компенсация реактивной мощности</w:t>
      </w:r>
      <w:r>
        <w:rPr>
          <w:rFonts w:ascii="Times New Roman" w:hAnsi="Times New Roman" w:cs="Times New Roman"/>
          <w:sz w:val="28"/>
          <w:szCs w:val="28"/>
        </w:rPr>
        <w:t>?</w:t>
      </w:r>
    </w:p>
    <w:p w:rsidR="0050079E" w:rsidRPr="0050079E" w:rsidRDefault="0050079E" w:rsidP="00D762B1">
      <w:pPr>
        <w:spacing w:after="0" w:line="360" w:lineRule="auto"/>
        <w:jc w:val="both"/>
        <w:rPr>
          <w:rFonts w:ascii="Times New Roman" w:hAnsi="Times New Roman" w:cs="Times New Roman"/>
          <w:sz w:val="28"/>
          <w:szCs w:val="28"/>
        </w:rPr>
      </w:pPr>
    </w:p>
    <w:p w:rsidR="0050079E" w:rsidRDefault="00B64BC2" w:rsidP="00B64BC2">
      <w:pPr>
        <w:spacing w:after="0" w:line="360" w:lineRule="auto"/>
        <w:ind w:left="567" w:hanging="425"/>
        <w:jc w:val="center"/>
        <w:rPr>
          <w:rFonts w:ascii="Times New Roman" w:hAnsi="Times New Roman" w:cs="Times New Roman"/>
          <w:b/>
          <w:i/>
          <w:sz w:val="28"/>
          <w:szCs w:val="28"/>
        </w:rPr>
      </w:pPr>
      <w:r>
        <w:rPr>
          <w:rFonts w:ascii="Times New Roman" w:hAnsi="Times New Roman" w:cs="Times New Roman"/>
          <w:b/>
          <w:i/>
          <w:sz w:val="28"/>
          <w:szCs w:val="28"/>
        </w:rPr>
        <w:t xml:space="preserve">Лекция </w:t>
      </w:r>
      <w:r w:rsidR="00DD0671">
        <w:rPr>
          <w:rFonts w:ascii="Times New Roman" w:hAnsi="Times New Roman" w:cs="Times New Roman"/>
          <w:b/>
          <w:i/>
          <w:sz w:val="28"/>
          <w:szCs w:val="28"/>
        </w:rPr>
        <w:t>6</w:t>
      </w:r>
      <w:r>
        <w:rPr>
          <w:rFonts w:ascii="Times New Roman" w:hAnsi="Times New Roman" w:cs="Times New Roman"/>
          <w:b/>
          <w:i/>
          <w:sz w:val="28"/>
          <w:szCs w:val="28"/>
        </w:rPr>
        <w:t xml:space="preserve">. </w:t>
      </w:r>
      <w:r w:rsidRPr="00B64BC2">
        <w:rPr>
          <w:rFonts w:ascii="Times New Roman" w:hAnsi="Times New Roman" w:cs="Times New Roman"/>
          <w:b/>
          <w:i/>
          <w:sz w:val="28"/>
          <w:szCs w:val="28"/>
        </w:rPr>
        <w:t xml:space="preserve">Качество электроэнергии и </w:t>
      </w:r>
      <w:r>
        <w:rPr>
          <w:rFonts w:ascii="Times New Roman" w:hAnsi="Times New Roman" w:cs="Times New Roman"/>
          <w:b/>
          <w:i/>
          <w:sz w:val="28"/>
          <w:szCs w:val="28"/>
        </w:rPr>
        <w:t>компенсация реактивной мощности</w:t>
      </w:r>
    </w:p>
    <w:p w:rsidR="00AE0729" w:rsidRPr="009260B7" w:rsidRDefault="005A2D8A" w:rsidP="009260B7">
      <w:pPr>
        <w:spacing w:after="0" w:line="360" w:lineRule="auto"/>
        <w:ind w:firstLine="709"/>
        <w:jc w:val="both"/>
        <w:rPr>
          <w:rFonts w:ascii="Times New Roman" w:eastAsia="Calibri" w:hAnsi="Times New Roman" w:cs="Times New Roman"/>
          <w:sz w:val="28"/>
          <w:szCs w:val="28"/>
        </w:rPr>
      </w:pPr>
      <w:r w:rsidRPr="005A2D8A">
        <w:rPr>
          <w:rFonts w:ascii="Times New Roman" w:eastAsia="Calibri" w:hAnsi="Times New Roman" w:cs="Times New Roman"/>
          <w:sz w:val="28"/>
          <w:szCs w:val="28"/>
        </w:rPr>
        <w:t>Понятие качества электрической энергии отличается от понятия качества других товаров. Качество электроэнергии проявляется через качество работы электроприёмников. Поэтому, если он работает неудовлетворительно, а в каждом конкретном случае анализ качества потребляемой электроэнергии даёт положительные результаты, то виновато качество изготовления или эксплуатации. Под термином "качество электрической энергии" понимается соответствие основных параметров энергосистемы установленным нормам производства, передачи и распределения электрической энергии.</w:t>
      </w:r>
    </w:p>
    <w:p w:rsidR="00AE0729" w:rsidRPr="00AE0729" w:rsidRDefault="00AE0729" w:rsidP="00AE0729">
      <w:pPr>
        <w:spacing w:after="0" w:line="360" w:lineRule="auto"/>
        <w:ind w:firstLine="709"/>
        <w:jc w:val="center"/>
        <w:rPr>
          <w:rFonts w:ascii="Times New Roman" w:hAnsi="Times New Roman" w:cs="Times New Roman"/>
          <w:i/>
          <w:sz w:val="28"/>
          <w:szCs w:val="28"/>
        </w:rPr>
      </w:pPr>
      <w:r w:rsidRPr="00AE0729">
        <w:rPr>
          <w:rFonts w:ascii="Times New Roman" w:hAnsi="Times New Roman" w:cs="Times New Roman"/>
          <w:i/>
          <w:sz w:val="28"/>
          <w:szCs w:val="28"/>
        </w:rPr>
        <w:t>Теория компенсации реактивной мощности</w:t>
      </w:r>
    </w:p>
    <w:p w:rsidR="00AE0729" w:rsidRPr="00AE0729" w:rsidRDefault="00AE0729" w:rsidP="00AE0729">
      <w:pPr>
        <w:spacing w:after="0" w:line="360" w:lineRule="auto"/>
        <w:ind w:firstLine="709"/>
        <w:jc w:val="both"/>
        <w:rPr>
          <w:rFonts w:ascii="Times New Roman" w:hAnsi="Times New Roman" w:cs="Times New Roman"/>
          <w:i/>
          <w:sz w:val="28"/>
          <w:szCs w:val="28"/>
        </w:rPr>
      </w:pPr>
      <w:r w:rsidRPr="00AE0729">
        <w:rPr>
          <w:rFonts w:ascii="Times New Roman" w:hAnsi="Times New Roman" w:cs="Times New Roman"/>
          <w:i/>
          <w:sz w:val="28"/>
          <w:szCs w:val="28"/>
        </w:rPr>
        <w:t>Теория реактивной мощности.</w:t>
      </w:r>
    </w:p>
    <w:p w:rsidR="00AE0729" w:rsidRPr="00AE0729" w:rsidRDefault="00AE0729" w:rsidP="00AE0729">
      <w:pPr>
        <w:spacing w:after="0" w:line="360" w:lineRule="auto"/>
        <w:ind w:firstLine="709"/>
        <w:jc w:val="both"/>
        <w:rPr>
          <w:rFonts w:ascii="Times New Roman" w:hAnsi="Times New Roman" w:cs="Times New Roman"/>
          <w:sz w:val="28"/>
          <w:szCs w:val="28"/>
        </w:rPr>
      </w:pPr>
      <w:r w:rsidRPr="00AE0729">
        <w:rPr>
          <w:rFonts w:ascii="Times New Roman" w:hAnsi="Times New Roman" w:cs="Times New Roman"/>
          <w:sz w:val="28"/>
          <w:szCs w:val="28"/>
        </w:rPr>
        <w:t xml:space="preserve"> Появление термина «реактивная» мощность связано с необходимостью выделения мощности, потребляемой нагрузкой, составляющей, которая формирует электромагнитные поля и обеспечивает вращающий момент двигателя. Эта составляющая имеет место при индуктивном характере нагрузки. Например, при подключении электродвигателей. Практически вся </w:t>
      </w:r>
      <w:r w:rsidRPr="00AE0729">
        <w:rPr>
          <w:rFonts w:ascii="Times New Roman" w:hAnsi="Times New Roman" w:cs="Times New Roman"/>
          <w:sz w:val="28"/>
          <w:szCs w:val="28"/>
        </w:rPr>
        <w:lastRenderedPageBreak/>
        <w:t>бытовая нагрузка, не говоря о промышленном производстве, в той или иной степени имеет индуктивный характер.</w:t>
      </w:r>
    </w:p>
    <w:p w:rsidR="00D762B1" w:rsidRDefault="00AE0729" w:rsidP="00AE0729">
      <w:pPr>
        <w:spacing w:after="0" w:line="360" w:lineRule="auto"/>
        <w:ind w:firstLine="709"/>
        <w:jc w:val="both"/>
        <w:rPr>
          <w:rFonts w:ascii="Times New Roman" w:hAnsi="Times New Roman" w:cs="Times New Roman"/>
          <w:sz w:val="28"/>
          <w:szCs w:val="28"/>
        </w:rPr>
      </w:pPr>
      <w:r w:rsidRPr="00AE0729">
        <w:rPr>
          <w:rFonts w:ascii="Times New Roman" w:hAnsi="Times New Roman" w:cs="Times New Roman"/>
          <w:sz w:val="28"/>
          <w:szCs w:val="28"/>
        </w:rPr>
        <w:t xml:space="preserve"> В электрических цепях, когда нагрузка имеет активный (резистивный) характер, протекающий ток синфазен (не опережает и не запаздывает) от напряжения. Если нагрузка имеет индуктивный характер (двигатели, трансформаторы на холостом ходу), ток отстает от напряжения. Когда нагрузка имеет емкостной характер (конденсаторы), ток опережает напряжение.</w:t>
      </w:r>
    </w:p>
    <w:p w:rsidR="00AE0729" w:rsidRDefault="00AE0729" w:rsidP="00586C7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676900" cy="2352675"/>
            <wp:effectExtent l="1905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5676900" cy="2352675"/>
                    </a:xfrm>
                    <a:prstGeom prst="rect">
                      <a:avLst/>
                    </a:prstGeom>
                    <a:noFill/>
                    <a:ln w="9525">
                      <a:noFill/>
                      <a:miter lim="800000"/>
                      <a:headEnd/>
                      <a:tailEnd/>
                    </a:ln>
                  </pic:spPr>
                </pic:pic>
              </a:graphicData>
            </a:graphic>
          </wp:inline>
        </w:drawing>
      </w:r>
    </w:p>
    <w:p w:rsidR="00AE0729" w:rsidRDefault="00AE0729" w:rsidP="00AE0729">
      <w:pPr>
        <w:spacing w:after="0" w:line="360" w:lineRule="auto"/>
        <w:ind w:firstLine="709"/>
        <w:jc w:val="both"/>
        <w:rPr>
          <w:rFonts w:ascii="Times New Roman" w:hAnsi="Times New Roman" w:cs="Times New Roman"/>
          <w:sz w:val="28"/>
          <w:szCs w:val="28"/>
        </w:rPr>
      </w:pPr>
    </w:p>
    <w:p w:rsidR="00AE0729" w:rsidRPr="00AB1935" w:rsidRDefault="00AE0729" w:rsidP="00AB1935">
      <w:pPr>
        <w:spacing w:after="0" w:line="360" w:lineRule="auto"/>
        <w:ind w:firstLine="709"/>
        <w:jc w:val="both"/>
        <w:rPr>
          <w:rFonts w:ascii="Times New Roman" w:hAnsi="Times New Roman" w:cs="Times New Roman"/>
          <w:i/>
          <w:sz w:val="28"/>
          <w:szCs w:val="28"/>
        </w:rPr>
      </w:pPr>
      <w:r w:rsidRPr="00AE0729">
        <w:rPr>
          <w:rFonts w:ascii="Times New Roman" w:hAnsi="Times New Roman" w:cs="Times New Roman"/>
          <w:sz w:val="28"/>
          <w:szCs w:val="28"/>
        </w:rPr>
        <w:t xml:space="preserve">Суммарный ток, потребляемый двигателем, определяется векторной суммой </w:t>
      </w:r>
      <m:oMath>
        <m:r>
          <w:rPr>
            <w:rFonts w:ascii="Cambria Math" w:hAnsi="Cambria Math" w:cs="Times New Roman"/>
            <w:sz w:val="28"/>
            <w:szCs w:val="28"/>
          </w:rPr>
          <m:t xml:space="preserve"> I=</m:t>
        </m:r>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a</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p</m:t>
            </m:r>
          </m:sub>
        </m:sSub>
      </m:oMath>
      <w:r w:rsidR="00AB1935">
        <w:rPr>
          <w:rFonts w:ascii="Times New Roman" w:eastAsiaTheme="minorEastAsia" w:hAnsi="Times New Roman" w:cs="Times New Roman"/>
          <w:sz w:val="28"/>
          <w:szCs w:val="28"/>
        </w:rPr>
        <w:t>.</w:t>
      </w:r>
    </w:p>
    <w:p w:rsidR="00AE0729" w:rsidRDefault="00AE0729" w:rsidP="00586C75">
      <w:pPr>
        <w:spacing w:after="0" w:line="360" w:lineRule="auto"/>
        <w:ind w:firstLine="709"/>
        <w:jc w:val="both"/>
        <w:rPr>
          <w:rFonts w:ascii="Times New Roman" w:hAnsi="Times New Roman" w:cs="Times New Roman"/>
          <w:sz w:val="28"/>
          <w:szCs w:val="28"/>
        </w:rPr>
      </w:pPr>
    </w:p>
    <w:p w:rsidR="00AE0729" w:rsidRDefault="00AE0729" w:rsidP="00AE0729">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381125" cy="2286000"/>
            <wp:effectExtent l="19050" t="0" r="9525"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1381125" cy="2286000"/>
                    </a:xfrm>
                    <a:prstGeom prst="rect">
                      <a:avLst/>
                    </a:prstGeom>
                    <a:noFill/>
                    <a:ln w="9525">
                      <a:noFill/>
                      <a:miter lim="800000"/>
                      <a:headEnd/>
                      <a:tailEnd/>
                    </a:ln>
                  </pic:spPr>
                </pic:pic>
              </a:graphicData>
            </a:graphic>
          </wp:inline>
        </w:drawing>
      </w:r>
    </w:p>
    <w:p w:rsidR="00AE0729" w:rsidRDefault="00AE0729" w:rsidP="00AE0729">
      <w:pPr>
        <w:spacing w:after="0" w:line="360" w:lineRule="auto"/>
        <w:ind w:firstLine="709"/>
        <w:jc w:val="both"/>
        <w:rPr>
          <w:rFonts w:ascii="Times New Roman" w:hAnsi="Times New Roman" w:cs="Times New Roman"/>
          <w:sz w:val="28"/>
          <w:szCs w:val="28"/>
        </w:rPr>
      </w:pPr>
    </w:p>
    <w:p w:rsidR="00AE0729" w:rsidRPr="00AE0729" w:rsidRDefault="00AE0729" w:rsidP="00AB1935">
      <w:pPr>
        <w:spacing w:after="0" w:line="360" w:lineRule="auto"/>
        <w:ind w:firstLine="709"/>
        <w:jc w:val="both"/>
        <w:rPr>
          <w:rFonts w:ascii="Times New Roman" w:hAnsi="Times New Roman" w:cs="Times New Roman"/>
          <w:sz w:val="28"/>
          <w:szCs w:val="28"/>
        </w:rPr>
      </w:pPr>
      <w:r w:rsidRPr="00AE0729">
        <w:rPr>
          <w:rFonts w:ascii="Times New Roman" w:hAnsi="Times New Roman" w:cs="Times New Roman"/>
          <w:sz w:val="28"/>
          <w:szCs w:val="28"/>
        </w:rPr>
        <w:t xml:space="preserve">К этим токам привязаны мощности потребляемые двигателем. </w:t>
      </w:r>
    </w:p>
    <w:p w:rsidR="00AE0729" w:rsidRPr="00AB1935" w:rsidRDefault="00AE0729" w:rsidP="00AE0729">
      <w:pPr>
        <w:spacing w:after="0" w:line="360" w:lineRule="auto"/>
        <w:ind w:firstLine="709"/>
        <w:jc w:val="both"/>
        <w:rPr>
          <w:rFonts w:ascii="Times New Roman" w:hAnsi="Times New Roman" w:cs="Times New Roman"/>
          <w:sz w:val="28"/>
          <w:szCs w:val="28"/>
        </w:rPr>
      </w:pPr>
      <w:r w:rsidRPr="00AE0729">
        <w:rPr>
          <w:rFonts w:ascii="Times New Roman" w:hAnsi="Times New Roman" w:cs="Times New Roman"/>
          <w:sz w:val="28"/>
          <w:szCs w:val="28"/>
        </w:rPr>
        <w:lastRenderedPageBreak/>
        <w:t xml:space="preserve"> 1. Р – активная мощность привязана к Iа (по всем гармоникам суммарно)</w:t>
      </w:r>
      <w:r w:rsidR="00AB1935">
        <w:rPr>
          <w:rFonts w:ascii="Times New Roman" w:hAnsi="Times New Roman" w:cs="Times New Roman"/>
          <w:sz w:val="28"/>
          <w:szCs w:val="28"/>
        </w:rPr>
        <w:t>.</w:t>
      </w:r>
    </w:p>
    <w:p w:rsidR="00AE0729" w:rsidRPr="00AE0729" w:rsidRDefault="00AE0729" w:rsidP="00AE0729">
      <w:pPr>
        <w:spacing w:after="0" w:line="360" w:lineRule="auto"/>
        <w:ind w:firstLine="709"/>
        <w:jc w:val="both"/>
        <w:rPr>
          <w:rFonts w:ascii="Times New Roman" w:hAnsi="Times New Roman" w:cs="Times New Roman"/>
          <w:sz w:val="28"/>
          <w:szCs w:val="28"/>
        </w:rPr>
      </w:pPr>
      <w:r w:rsidRPr="00AE0729">
        <w:rPr>
          <w:rFonts w:ascii="Times New Roman" w:hAnsi="Times New Roman" w:cs="Times New Roman"/>
          <w:sz w:val="28"/>
          <w:szCs w:val="28"/>
        </w:rPr>
        <w:t xml:space="preserve"> 2. Q – реа</w:t>
      </w:r>
      <w:r>
        <w:rPr>
          <w:rFonts w:ascii="Times New Roman" w:hAnsi="Times New Roman" w:cs="Times New Roman"/>
          <w:sz w:val="28"/>
          <w:szCs w:val="28"/>
        </w:rPr>
        <w:t xml:space="preserve">ктивная мощность привязана к Iр </w:t>
      </w:r>
      <w:r w:rsidRPr="00AE0729">
        <w:rPr>
          <w:rFonts w:ascii="Times New Roman" w:hAnsi="Times New Roman" w:cs="Times New Roman"/>
          <w:sz w:val="28"/>
          <w:szCs w:val="28"/>
        </w:rPr>
        <w:t xml:space="preserve"> (по всем гармоникам суммарно)</w:t>
      </w:r>
      <w:r w:rsidR="00AB1935">
        <w:rPr>
          <w:rFonts w:ascii="Times New Roman" w:hAnsi="Times New Roman" w:cs="Times New Roman"/>
          <w:sz w:val="28"/>
          <w:szCs w:val="28"/>
        </w:rPr>
        <w:t>.</w:t>
      </w:r>
    </w:p>
    <w:p w:rsidR="00AE0729" w:rsidRPr="00AE0729" w:rsidRDefault="00AB1935" w:rsidP="00452A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 </w:t>
      </w:r>
      <w:r>
        <w:rPr>
          <w:rFonts w:ascii="Times New Roman" w:hAnsi="Times New Roman" w:cs="Times New Roman"/>
          <w:sz w:val="28"/>
          <w:szCs w:val="28"/>
          <w:lang w:val="en-US"/>
        </w:rPr>
        <w:t>S</w:t>
      </w:r>
      <w:r w:rsidR="00AE0729" w:rsidRPr="00AE0729">
        <w:rPr>
          <w:rFonts w:ascii="Times New Roman" w:hAnsi="Times New Roman" w:cs="Times New Roman"/>
          <w:sz w:val="28"/>
          <w:szCs w:val="28"/>
        </w:rPr>
        <w:t xml:space="preserve"> – полная мощность потребляемая двигателем. (по всем гармоникам суммарно)</w:t>
      </w:r>
      <w:r>
        <w:rPr>
          <w:rFonts w:ascii="Times New Roman" w:hAnsi="Times New Roman" w:cs="Times New Roman"/>
          <w:sz w:val="28"/>
          <w:szCs w:val="28"/>
        </w:rPr>
        <w:t>.</w:t>
      </w:r>
    </w:p>
    <w:p w:rsidR="00AE0729" w:rsidRPr="00AE0729" w:rsidRDefault="00AE0729" w:rsidP="00AE0729">
      <w:pPr>
        <w:spacing w:after="0" w:line="360" w:lineRule="auto"/>
        <w:ind w:firstLine="709"/>
        <w:jc w:val="both"/>
        <w:rPr>
          <w:rFonts w:ascii="Times New Roman" w:hAnsi="Times New Roman" w:cs="Times New Roman"/>
          <w:sz w:val="28"/>
          <w:szCs w:val="28"/>
        </w:rPr>
      </w:pPr>
      <w:r w:rsidRPr="00AE0729">
        <w:rPr>
          <w:rFonts w:ascii="Times New Roman" w:hAnsi="Times New Roman" w:cs="Times New Roman"/>
          <w:sz w:val="28"/>
          <w:szCs w:val="28"/>
        </w:rPr>
        <w:t xml:space="preserve"> Реактивная мощность не производит механической работы, хотя она и необходима для работы двигателя, поэтому ее необходимо получать на месте, чтобы не потреблять ее от энергоснабжающей организации. Тем самым мы снижаем нагрузку на провода и кабели, повышаем напряжение на клеммах двигателя, снижаем платежи за реактивную мощность, имеем возможность подключить дополнительные станки за счет снижения тока потребляемого с силового трансформатора.</w:t>
      </w:r>
    </w:p>
    <w:p w:rsidR="00AE0729" w:rsidRPr="00AE0729" w:rsidRDefault="00AE0729" w:rsidP="00452A19">
      <w:pPr>
        <w:spacing w:after="0" w:line="360" w:lineRule="auto"/>
        <w:ind w:firstLine="709"/>
        <w:jc w:val="both"/>
        <w:rPr>
          <w:rFonts w:ascii="Times New Roman" w:hAnsi="Times New Roman" w:cs="Times New Roman"/>
          <w:sz w:val="28"/>
          <w:szCs w:val="28"/>
        </w:rPr>
      </w:pPr>
      <w:r w:rsidRPr="00AE0729">
        <w:rPr>
          <w:rFonts w:ascii="Times New Roman" w:hAnsi="Times New Roman" w:cs="Times New Roman"/>
          <w:sz w:val="28"/>
          <w:szCs w:val="28"/>
        </w:rPr>
        <w:t xml:space="preserve"> Параметр, определяющий потребление реактивной мощности называется Cos (φ)</w:t>
      </w:r>
    </w:p>
    <w:p w:rsidR="00AE0729" w:rsidRPr="00AE0729" w:rsidRDefault="00AE0729" w:rsidP="00452A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Cos (φ) = P</w:t>
      </w:r>
      <w:r w:rsidRPr="00AE0729">
        <w:rPr>
          <w:rFonts w:ascii="Times New Roman" w:hAnsi="Times New Roman" w:cs="Times New Roman"/>
          <w:sz w:val="28"/>
          <w:szCs w:val="28"/>
          <w:vertAlign w:val="subscript"/>
        </w:rPr>
        <w:t>1</w:t>
      </w:r>
      <w:r>
        <w:rPr>
          <w:rFonts w:ascii="Times New Roman" w:hAnsi="Times New Roman" w:cs="Times New Roman"/>
          <w:sz w:val="28"/>
          <w:szCs w:val="28"/>
        </w:rPr>
        <w:t xml:space="preserve">гарм / </w:t>
      </w:r>
      <w:r>
        <w:rPr>
          <w:rFonts w:ascii="Times New Roman" w:hAnsi="Times New Roman" w:cs="Times New Roman"/>
          <w:sz w:val="28"/>
          <w:szCs w:val="28"/>
          <w:lang w:val="en-US"/>
        </w:rPr>
        <w:t>S</w:t>
      </w:r>
      <w:r w:rsidRPr="00AE0729">
        <w:rPr>
          <w:rFonts w:ascii="Times New Roman" w:hAnsi="Times New Roman" w:cs="Times New Roman"/>
          <w:sz w:val="28"/>
          <w:szCs w:val="28"/>
          <w:vertAlign w:val="subscript"/>
        </w:rPr>
        <w:t>1</w:t>
      </w:r>
      <w:r w:rsidRPr="00AE0729">
        <w:rPr>
          <w:rFonts w:ascii="Times New Roman" w:hAnsi="Times New Roman" w:cs="Times New Roman"/>
          <w:sz w:val="28"/>
          <w:szCs w:val="28"/>
        </w:rPr>
        <w:t xml:space="preserve">гарм </w:t>
      </w:r>
    </w:p>
    <w:p w:rsidR="00AE0729" w:rsidRPr="00AE0729" w:rsidRDefault="00AE0729" w:rsidP="00AE0729">
      <w:pPr>
        <w:spacing w:after="0" w:line="360" w:lineRule="auto"/>
        <w:ind w:firstLine="709"/>
        <w:jc w:val="both"/>
        <w:rPr>
          <w:rFonts w:ascii="Times New Roman" w:hAnsi="Times New Roman" w:cs="Times New Roman"/>
          <w:sz w:val="28"/>
          <w:szCs w:val="28"/>
        </w:rPr>
      </w:pPr>
      <w:r w:rsidRPr="00AE0729">
        <w:rPr>
          <w:rFonts w:ascii="Times New Roman" w:hAnsi="Times New Roman" w:cs="Times New Roman"/>
          <w:sz w:val="28"/>
          <w:szCs w:val="28"/>
        </w:rPr>
        <w:t>P</w:t>
      </w:r>
      <w:r w:rsidRPr="00AE0729">
        <w:rPr>
          <w:rFonts w:ascii="Times New Roman" w:hAnsi="Times New Roman" w:cs="Times New Roman"/>
          <w:sz w:val="28"/>
          <w:szCs w:val="28"/>
          <w:vertAlign w:val="subscript"/>
        </w:rPr>
        <w:t>1</w:t>
      </w:r>
      <w:r w:rsidRPr="00AE0729">
        <w:rPr>
          <w:rFonts w:ascii="Times New Roman" w:hAnsi="Times New Roman" w:cs="Times New Roman"/>
          <w:sz w:val="28"/>
          <w:szCs w:val="28"/>
        </w:rPr>
        <w:t xml:space="preserve">гарм - активная мощность первой гармоники 50 Гц </w:t>
      </w:r>
    </w:p>
    <w:p w:rsidR="00AB1935" w:rsidRDefault="00AE0729" w:rsidP="00AB19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S</w:t>
      </w:r>
      <w:r w:rsidRPr="00AE0729">
        <w:rPr>
          <w:rFonts w:ascii="Times New Roman" w:hAnsi="Times New Roman" w:cs="Times New Roman"/>
          <w:sz w:val="28"/>
          <w:szCs w:val="28"/>
          <w:vertAlign w:val="subscript"/>
        </w:rPr>
        <w:t>1</w:t>
      </w:r>
      <w:r w:rsidRPr="00AE0729">
        <w:rPr>
          <w:rFonts w:ascii="Times New Roman" w:hAnsi="Times New Roman" w:cs="Times New Roman"/>
          <w:sz w:val="28"/>
          <w:szCs w:val="28"/>
        </w:rPr>
        <w:t>гарм - полная мощность первой гармоники 50 Гц</w:t>
      </w:r>
      <w:r w:rsidR="00AB1935">
        <w:rPr>
          <w:rFonts w:ascii="Times New Roman" w:hAnsi="Times New Roman" w:cs="Times New Roman"/>
          <w:sz w:val="28"/>
          <w:szCs w:val="28"/>
        </w:rPr>
        <w:t xml:space="preserve"> </w:t>
      </w:r>
      <w:r w:rsidRPr="00AE0729">
        <w:rPr>
          <w:rFonts w:ascii="Times New Roman" w:hAnsi="Times New Roman" w:cs="Times New Roman"/>
          <w:sz w:val="28"/>
          <w:szCs w:val="28"/>
        </w:rPr>
        <w:t xml:space="preserve">, </w:t>
      </w:r>
      <m:oMath>
        <m:r>
          <w:rPr>
            <w:rFonts w:ascii="Cambria Math" w:hAnsi="Cambria Math" w:cs="Times New Roman"/>
            <w:sz w:val="28"/>
            <w:szCs w:val="28"/>
          </w:rPr>
          <m:t xml:space="preserve"> </m:t>
        </m:r>
        <m:r>
          <m:rPr>
            <m:sty m:val="p"/>
          </m:rPr>
          <w:rPr>
            <w:rFonts w:ascii="Cambria Math" w:hAnsi="Cambria Math" w:cs="Times New Roman"/>
            <w:sz w:val="28"/>
            <w:szCs w:val="28"/>
          </w:rPr>
          <m:t>где</m:t>
        </m:r>
        <m:r>
          <w:rPr>
            <w:rFonts w:ascii="Cambria Math" w:hAnsi="Cambria Math" w:cs="Times New Roman"/>
            <w:sz w:val="28"/>
            <w:szCs w:val="28"/>
          </w:rPr>
          <m:t>S=</m:t>
        </m:r>
        <m:rad>
          <m:radPr>
            <m:degHide m:val="on"/>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P</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Q</m:t>
                </m:r>
              </m:e>
              <m:sup>
                <m:r>
                  <w:rPr>
                    <w:rFonts w:ascii="Cambria Math" w:hAnsi="Cambria Math" w:cs="Times New Roman"/>
                    <w:sz w:val="28"/>
                    <w:szCs w:val="28"/>
                  </w:rPr>
                  <m:t>2</m:t>
                </m:r>
              </m:sup>
            </m:sSup>
          </m:e>
        </m:rad>
      </m:oMath>
    </w:p>
    <w:p w:rsidR="00AE0729" w:rsidRPr="00AB1935" w:rsidRDefault="00AB1935" w:rsidP="00AB19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Pr>
          <w:rFonts w:ascii="Times New Roman" w:hAnsi="Times New Roman" w:cs="Times New Roman"/>
          <w:sz w:val="28"/>
          <w:szCs w:val="28"/>
          <w:lang w:val="en-US"/>
        </w:rPr>
        <w:t>c</w:t>
      </w:r>
      <w:r w:rsidR="00AE0729">
        <w:rPr>
          <w:rFonts w:ascii="Times New Roman" w:hAnsi="Times New Roman" w:cs="Times New Roman"/>
          <w:sz w:val="28"/>
          <w:szCs w:val="28"/>
        </w:rPr>
        <w:t>osφ</w:t>
      </w:r>
      <w:r w:rsidR="00AE0729" w:rsidRPr="00AE0729">
        <w:rPr>
          <w:rFonts w:ascii="Times New Roman" w:hAnsi="Times New Roman" w:cs="Times New Roman"/>
          <w:sz w:val="28"/>
          <w:szCs w:val="28"/>
        </w:rPr>
        <w:t xml:space="preserve"> уменьшается, когда потребление реактивной мощности нагрузкой увеличивается. Необход</w:t>
      </w:r>
      <w:r w:rsidR="00AE0729">
        <w:rPr>
          <w:rFonts w:ascii="Times New Roman" w:hAnsi="Times New Roman" w:cs="Times New Roman"/>
          <w:sz w:val="28"/>
          <w:szCs w:val="28"/>
        </w:rPr>
        <w:t>имо стремиться к повышению сos</w:t>
      </w:r>
      <w:r w:rsidR="00AE0729" w:rsidRPr="00AE0729">
        <w:rPr>
          <w:rFonts w:ascii="Times New Roman" w:hAnsi="Times New Roman" w:cs="Times New Roman"/>
          <w:sz w:val="28"/>
          <w:szCs w:val="28"/>
        </w:rPr>
        <w:t>φ</w:t>
      </w:r>
      <w:r w:rsidR="00AE0729">
        <w:rPr>
          <w:rFonts w:ascii="Times New Roman" w:hAnsi="Times New Roman" w:cs="Times New Roman"/>
          <w:sz w:val="28"/>
          <w:szCs w:val="28"/>
        </w:rPr>
        <w:t>, т.к. низкий сosφ</w:t>
      </w:r>
      <w:r w:rsidR="00AE0729" w:rsidRPr="00AE0729">
        <w:rPr>
          <w:rFonts w:ascii="Times New Roman" w:hAnsi="Times New Roman" w:cs="Times New Roman"/>
          <w:sz w:val="28"/>
          <w:szCs w:val="28"/>
        </w:rPr>
        <w:t xml:space="preserve"> несет следующие проблемы: </w:t>
      </w:r>
    </w:p>
    <w:p w:rsidR="00AE0729" w:rsidRPr="00AE0729" w:rsidRDefault="00AE0729" w:rsidP="00AE0729">
      <w:pPr>
        <w:spacing w:after="0" w:line="360" w:lineRule="auto"/>
        <w:ind w:firstLine="709"/>
        <w:jc w:val="both"/>
        <w:rPr>
          <w:rFonts w:ascii="Times New Roman" w:hAnsi="Times New Roman" w:cs="Times New Roman"/>
          <w:sz w:val="28"/>
          <w:szCs w:val="28"/>
        </w:rPr>
      </w:pPr>
      <w:r w:rsidRPr="00AE0729">
        <w:rPr>
          <w:rFonts w:ascii="Times New Roman" w:hAnsi="Times New Roman" w:cs="Times New Roman"/>
          <w:sz w:val="28"/>
          <w:szCs w:val="28"/>
        </w:rPr>
        <w:t xml:space="preserve"> 1. Высокие потери мощности в электрических линиях (протекание тока реактивной мощности)</w:t>
      </w:r>
      <w:r>
        <w:rPr>
          <w:rFonts w:ascii="Times New Roman" w:hAnsi="Times New Roman" w:cs="Times New Roman"/>
          <w:sz w:val="28"/>
          <w:szCs w:val="28"/>
        </w:rPr>
        <w:t>.</w:t>
      </w:r>
    </w:p>
    <w:p w:rsidR="00AE0729" w:rsidRPr="00AE0729" w:rsidRDefault="00AE0729" w:rsidP="00AE0729">
      <w:pPr>
        <w:spacing w:after="0" w:line="360" w:lineRule="auto"/>
        <w:ind w:firstLine="709"/>
        <w:jc w:val="both"/>
        <w:rPr>
          <w:rFonts w:ascii="Times New Roman" w:hAnsi="Times New Roman" w:cs="Times New Roman"/>
          <w:sz w:val="28"/>
          <w:szCs w:val="28"/>
        </w:rPr>
      </w:pPr>
      <w:r w:rsidRPr="00AE0729">
        <w:rPr>
          <w:rFonts w:ascii="Times New Roman" w:hAnsi="Times New Roman" w:cs="Times New Roman"/>
          <w:sz w:val="28"/>
          <w:szCs w:val="28"/>
        </w:rPr>
        <w:t xml:space="preserve"> 2. Высокие перепады напряжения в электрических линиях (например 330…370 В, вместо 380 В)</w:t>
      </w:r>
      <w:r>
        <w:rPr>
          <w:rFonts w:ascii="Times New Roman" w:hAnsi="Times New Roman" w:cs="Times New Roman"/>
          <w:sz w:val="28"/>
          <w:szCs w:val="28"/>
        </w:rPr>
        <w:t>.</w:t>
      </w:r>
    </w:p>
    <w:p w:rsidR="00AE0729" w:rsidRPr="00AE0729" w:rsidRDefault="00AE0729" w:rsidP="00AE0729">
      <w:pPr>
        <w:spacing w:after="0" w:line="360" w:lineRule="auto"/>
        <w:ind w:firstLine="709"/>
        <w:jc w:val="both"/>
        <w:rPr>
          <w:rFonts w:ascii="Times New Roman" w:hAnsi="Times New Roman" w:cs="Times New Roman"/>
          <w:sz w:val="28"/>
          <w:szCs w:val="28"/>
        </w:rPr>
      </w:pPr>
      <w:r w:rsidRPr="00AE0729">
        <w:rPr>
          <w:rFonts w:ascii="Times New Roman" w:hAnsi="Times New Roman" w:cs="Times New Roman"/>
          <w:sz w:val="28"/>
          <w:szCs w:val="28"/>
        </w:rPr>
        <w:t xml:space="preserve"> 3. Необходимость увеличения габаритной мощности генераторов, сечения кабелей, мощности силовых трансформаторов. </w:t>
      </w:r>
    </w:p>
    <w:p w:rsidR="00AE0729" w:rsidRDefault="00AE0729" w:rsidP="00AE0729">
      <w:pPr>
        <w:spacing w:after="0" w:line="360" w:lineRule="auto"/>
        <w:ind w:firstLine="709"/>
        <w:jc w:val="both"/>
        <w:rPr>
          <w:rFonts w:ascii="Times New Roman" w:hAnsi="Times New Roman" w:cs="Times New Roman"/>
          <w:sz w:val="28"/>
          <w:szCs w:val="28"/>
        </w:rPr>
      </w:pPr>
      <w:r w:rsidRPr="00AE0729">
        <w:rPr>
          <w:rFonts w:ascii="Times New Roman" w:hAnsi="Times New Roman" w:cs="Times New Roman"/>
          <w:sz w:val="28"/>
          <w:szCs w:val="28"/>
        </w:rPr>
        <w:t xml:space="preserve"> Из всего вышеприведенного, понятно, что компенсация реактивной мощности необходима. Чего легко можно достичь применением активных </w:t>
      </w:r>
      <w:r w:rsidRPr="00AE0729">
        <w:rPr>
          <w:rFonts w:ascii="Times New Roman" w:hAnsi="Times New Roman" w:cs="Times New Roman"/>
          <w:sz w:val="28"/>
          <w:szCs w:val="28"/>
        </w:rPr>
        <w:lastRenderedPageBreak/>
        <w:t xml:space="preserve">компенсирующих установок. </w:t>
      </w:r>
      <w:r w:rsidR="00AB1935" w:rsidRPr="00AE0729">
        <w:rPr>
          <w:rFonts w:ascii="Times New Roman" w:hAnsi="Times New Roman" w:cs="Times New Roman"/>
          <w:sz w:val="28"/>
          <w:szCs w:val="28"/>
        </w:rPr>
        <w:t>Конденсаторы,</w:t>
      </w:r>
      <w:r w:rsidRPr="00AE0729">
        <w:rPr>
          <w:rFonts w:ascii="Times New Roman" w:hAnsi="Times New Roman" w:cs="Times New Roman"/>
          <w:sz w:val="28"/>
          <w:szCs w:val="28"/>
        </w:rPr>
        <w:t xml:space="preserve"> в которых будут компенсировать реактивную мощность двигателей.</w:t>
      </w:r>
    </w:p>
    <w:p w:rsidR="00E96720" w:rsidRPr="00E96720" w:rsidRDefault="00E96720" w:rsidP="00E96720">
      <w:pPr>
        <w:spacing w:after="0" w:line="360" w:lineRule="auto"/>
        <w:ind w:firstLine="709"/>
        <w:jc w:val="center"/>
        <w:rPr>
          <w:rFonts w:ascii="Times New Roman" w:hAnsi="Times New Roman" w:cs="Times New Roman"/>
          <w:i/>
          <w:sz w:val="28"/>
          <w:szCs w:val="28"/>
        </w:rPr>
      </w:pPr>
      <w:r w:rsidRPr="00E96720">
        <w:rPr>
          <w:rFonts w:ascii="Times New Roman" w:hAnsi="Times New Roman" w:cs="Times New Roman"/>
          <w:i/>
          <w:sz w:val="28"/>
          <w:szCs w:val="28"/>
        </w:rPr>
        <w:t>Потребители реактивной мощности.</w:t>
      </w:r>
    </w:p>
    <w:p w:rsidR="00E96720" w:rsidRPr="00E11BC9" w:rsidRDefault="00E96720" w:rsidP="00AB1935">
      <w:pPr>
        <w:spacing w:after="0" w:line="360" w:lineRule="auto"/>
        <w:ind w:firstLine="709"/>
        <w:jc w:val="both"/>
        <w:rPr>
          <w:rFonts w:ascii="Times New Roman" w:hAnsi="Times New Roman" w:cs="Times New Roman"/>
          <w:sz w:val="28"/>
          <w:szCs w:val="28"/>
        </w:rPr>
      </w:pPr>
      <w:r w:rsidRPr="00E96720">
        <w:rPr>
          <w:rFonts w:ascii="Times New Roman" w:hAnsi="Times New Roman" w:cs="Times New Roman"/>
          <w:sz w:val="28"/>
          <w:szCs w:val="28"/>
        </w:rPr>
        <w:t xml:space="preserve"> Потребителями реактивной мощности, необходимой для создания магнитных полей, являются как отдельные звенья электропередачи (трансформаторы, линии, реакторы), так и такие электроприёмники, преобразующие электроэнергию в другой вид энергии которые по принципу своего действия используют магнитное поле (асинхронные двигатели, индукционные печи и т.п.). До 80-85% всей реактивной мощности, связанной с образованием магнитных полей, потребляют асинхронные двигатели и трансформаторы. Относительно небольшая часть в общем балансе реактивной мощности приходится на долю прочих её потребителей, например на индукционные печи, сварочные трансформаторы, преобразовательные установки, люминисцентное освещение и т.п.</w:t>
      </w:r>
    </w:p>
    <w:p w:rsidR="00E96720" w:rsidRPr="00E11BC9" w:rsidRDefault="00E96720" w:rsidP="00AB1935">
      <w:pPr>
        <w:spacing w:after="0" w:line="360" w:lineRule="auto"/>
        <w:ind w:firstLine="709"/>
        <w:jc w:val="both"/>
        <w:rPr>
          <w:rFonts w:ascii="Times New Roman" w:hAnsi="Times New Roman" w:cs="Times New Roman"/>
          <w:sz w:val="28"/>
          <w:szCs w:val="28"/>
        </w:rPr>
      </w:pPr>
      <w:r w:rsidRPr="00E96720">
        <w:rPr>
          <w:rFonts w:ascii="Times New Roman" w:hAnsi="Times New Roman" w:cs="Times New Roman"/>
          <w:i/>
          <w:sz w:val="28"/>
          <w:szCs w:val="28"/>
        </w:rPr>
        <w:t>Трансформатор как потребитель реактивной мощности.</w:t>
      </w:r>
      <w:r w:rsidRPr="00E96720">
        <w:rPr>
          <w:rFonts w:ascii="Times New Roman" w:hAnsi="Times New Roman" w:cs="Times New Roman"/>
          <w:sz w:val="28"/>
          <w:szCs w:val="28"/>
        </w:rPr>
        <w:t xml:space="preserve"> Трансформатор является одним из основных звеньев в передаче электроэнергии от электростанции до потребителя. В зависимости от расстояния между электростанцией и потребителем и от схемы передачи электроэнергии число ступеней трансформации лежит в пределах от двух до шести. Поэтому установленная трансформаторная мощность обычно в несколько раз превышает суммарную мощность генераторов энергосистемы. Каждый трансформатор сам является потребителем реактивной мощности. Реактивная мощность необходима для создания переменного магнитного потока, при помощи которого энергия из одной обмотки трансформатора передаётся в другую.</w:t>
      </w:r>
    </w:p>
    <w:p w:rsidR="00E96720" w:rsidRPr="00E11BC9" w:rsidRDefault="00E96720" w:rsidP="00AB1935">
      <w:pPr>
        <w:spacing w:after="0" w:line="360" w:lineRule="auto"/>
        <w:ind w:firstLine="709"/>
        <w:jc w:val="both"/>
        <w:rPr>
          <w:rFonts w:ascii="Times New Roman" w:hAnsi="Times New Roman" w:cs="Times New Roman"/>
          <w:sz w:val="28"/>
          <w:szCs w:val="28"/>
        </w:rPr>
      </w:pPr>
      <w:r w:rsidRPr="00E96720">
        <w:rPr>
          <w:rFonts w:ascii="Times New Roman" w:hAnsi="Times New Roman" w:cs="Times New Roman"/>
          <w:i/>
          <w:sz w:val="28"/>
          <w:szCs w:val="28"/>
        </w:rPr>
        <w:t>Асинхронный двигатель как потребитель реактивной мощности</w:t>
      </w:r>
      <w:r w:rsidRPr="00E96720">
        <w:rPr>
          <w:rFonts w:ascii="Times New Roman" w:hAnsi="Times New Roman" w:cs="Times New Roman"/>
          <w:sz w:val="28"/>
          <w:szCs w:val="28"/>
        </w:rPr>
        <w:t xml:space="preserve">. Асинхронные двигатели наряду с активной мощностью потребляют до 60-65% всей реактивной мощности нагрузок энергосистемы. По принципу действия асинхронный двигатель подобен трансформатору. Как и в </w:t>
      </w:r>
      <w:r w:rsidRPr="00E96720">
        <w:rPr>
          <w:rFonts w:ascii="Times New Roman" w:hAnsi="Times New Roman" w:cs="Times New Roman"/>
          <w:sz w:val="28"/>
          <w:szCs w:val="28"/>
        </w:rPr>
        <w:lastRenderedPageBreak/>
        <w:t>трансформаторе, энергия первичной обмотки двигателя – статора передаётся во вторичную – ротор посредствам магнитного поля.</w:t>
      </w:r>
    </w:p>
    <w:p w:rsidR="00E96720" w:rsidRPr="00E11BC9" w:rsidRDefault="00E96720" w:rsidP="00AB1935">
      <w:pPr>
        <w:spacing w:after="0" w:line="360" w:lineRule="auto"/>
        <w:ind w:firstLine="709"/>
        <w:jc w:val="both"/>
        <w:rPr>
          <w:rFonts w:ascii="Times New Roman" w:hAnsi="Times New Roman" w:cs="Times New Roman"/>
          <w:sz w:val="28"/>
          <w:szCs w:val="28"/>
        </w:rPr>
      </w:pPr>
      <w:r w:rsidRPr="00E96720">
        <w:rPr>
          <w:rFonts w:ascii="Times New Roman" w:hAnsi="Times New Roman" w:cs="Times New Roman"/>
          <w:i/>
          <w:sz w:val="28"/>
          <w:szCs w:val="28"/>
        </w:rPr>
        <w:t>Индукционные печи как потребители реактивной мощности.</w:t>
      </w:r>
      <w:r w:rsidRPr="00E96720">
        <w:rPr>
          <w:rFonts w:ascii="Times New Roman" w:hAnsi="Times New Roman" w:cs="Times New Roman"/>
          <w:sz w:val="28"/>
          <w:szCs w:val="28"/>
        </w:rPr>
        <w:t xml:space="preserve"> К крупным электроприемникам, требующим для своего действия большой реактивной мощности, прежде всего, относятся индукционные печи промышленной частоты для плавки металлов. По существу эти печи представляют собой мощные, но не совершенные с точки зрения трансформаторостроения трансформаторы, вторичной обмоткой которых является металл (садка), расплавляемый индуктированными в нём токами.</w:t>
      </w:r>
    </w:p>
    <w:p w:rsidR="00B131E0" w:rsidRPr="00B131E0" w:rsidRDefault="00E96720" w:rsidP="009260B7">
      <w:pPr>
        <w:spacing w:after="0" w:line="360" w:lineRule="auto"/>
        <w:ind w:firstLine="709"/>
        <w:jc w:val="both"/>
        <w:rPr>
          <w:rFonts w:ascii="Times New Roman" w:hAnsi="Times New Roman" w:cs="Times New Roman"/>
          <w:sz w:val="28"/>
          <w:szCs w:val="28"/>
        </w:rPr>
      </w:pPr>
      <w:r w:rsidRPr="00B131E0">
        <w:rPr>
          <w:rFonts w:ascii="Times New Roman" w:hAnsi="Times New Roman" w:cs="Times New Roman"/>
          <w:i/>
          <w:sz w:val="28"/>
          <w:szCs w:val="28"/>
        </w:rPr>
        <w:t>Преобразовательные установки</w:t>
      </w:r>
      <w:r w:rsidRPr="00E96720">
        <w:rPr>
          <w:rFonts w:ascii="Times New Roman" w:hAnsi="Times New Roman" w:cs="Times New Roman"/>
          <w:sz w:val="28"/>
          <w:szCs w:val="28"/>
        </w:rPr>
        <w:t>, преобразующие переменный ток в постоянный при помощи выпрямителей, также относятся к крупным потребителям реактивной мощности. Выпрямительные установки нашли широкое применение в промышленности и на транспорте. Так, установки большей мощности с ртутными преобразователями используются для питания электроизоляционных ванн, например при производстве алюминия, каустической соды и др. Железнодорожный транспорт в нашей стране почти полностью электрифицирован, причём значительная часть железных дорог использует постоянный ток преобразовательных установок.</w:t>
      </w:r>
    </w:p>
    <w:p w:rsidR="00586C75" w:rsidRPr="00586C75" w:rsidRDefault="00586C75" w:rsidP="00334A08">
      <w:pPr>
        <w:spacing w:after="0" w:line="360" w:lineRule="auto"/>
        <w:ind w:firstLine="709"/>
        <w:jc w:val="center"/>
        <w:rPr>
          <w:rFonts w:ascii="Times New Roman" w:hAnsi="Times New Roman" w:cs="Times New Roman"/>
          <w:i/>
          <w:sz w:val="28"/>
          <w:szCs w:val="28"/>
        </w:rPr>
      </w:pPr>
      <w:r w:rsidRPr="00586C75">
        <w:rPr>
          <w:rFonts w:ascii="Times New Roman" w:hAnsi="Times New Roman" w:cs="Times New Roman"/>
          <w:i/>
          <w:sz w:val="28"/>
          <w:szCs w:val="28"/>
        </w:rPr>
        <w:t>Для чего нужна компенсация реактивной мощности</w:t>
      </w:r>
    </w:p>
    <w:p w:rsidR="00586C75" w:rsidRPr="00586C75" w:rsidRDefault="00586C75" w:rsidP="00586C75">
      <w:pPr>
        <w:spacing w:after="0" w:line="360" w:lineRule="auto"/>
        <w:ind w:firstLine="709"/>
        <w:jc w:val="both"/>
        <w:rPr>
          <w:rFonts w:ascii="Times New Roman" w:hAnsi="Times New Roman" w:cs="Times New Roman"/>
          <w:sz w:val="28"/>
          <w:szCs w:val="28"/>
        </w:rPr>
      </w:pPr>
      <w:r w:rsidRPr="00586C75">
        <w:rPr>
          <w:rFonts w:ascii="Times New Roman" w:hAnsi="Times New Roman" w:cs="Times New Roman"/>
          <w:i/>
          <w:sz w:val="28"/>
          <w:szCs w:val="28"/>
        </w:rPr>
        <w:t>Реактивная мощность и энергия ухудшают показатели работы энергосистемы</w:t>
      </w:r>
      <w:r w:rsidRPr="00586C75">
        <w:rPr>
          <w:rFonts w:ascii="Times New Roman" w:hAnsi="Times New Roman" w:cs="Times New Roman"/>
          <w:sz w:val="28"/>
          <w:szCs w:val="28"/>
        </w:rPr>
        <w:t>, то есть загрузка реактивными токами генераторов электростанций увеличивает расход топлива; увеличиваются потери в подводящих сетях и приемниках; увеличивается падение напряжения в сетях.</w:t>
      </w:r>
    </w:p>
    <w:p w:rsidR="00586C75" w:rsidRPr="00586C75" w:rsidRDefault="00586C75" w:rsidP="00B131E0">
      <w:pPr>
        <w:spacing w:after="0" w:line="360" w:lineRule="auto"/>
        <w:ind w:firstLine="709"/>
        <w:jc w:val="both"/>
        <w:rPr>
          <w:rFonts w:ascii="Times New Roman" w:hAnsi="Times New Roman" w:cs="Times New Roman"/>
          <w:sz w:val="28"/>
          <w:szCs w:val="28"/>
        </w:rPr>
      </w:pPr>
      <w:r w:rsidRPr="00586C75">
        <w:rPr>
          <w:rFonts w:ascii="Times New Roman" w:hAnsi="Times New Roman" w:cs="Times New Roman"/>
          <w:i/>
          <w:sz w:val="28"/>
          <w:szCs w:val="28"/>
        </w:rPr>
        <w:t>Реактивный ток дополнительно нагружает линии электропередачи</w:t>
      </w:r>
      <w:r w:rsidRPr="00586C75">
        <w:rPr>
          <w:rFonts w:ascii="Times New Roman" w:hAnsi="Times New Roman" w:cs="Times New Roman"/>
          <w:sz w:val="28"/>
          <w:szCs w:val="28"/>
        </w:rPr>
        <w:t xml:space="preserve">, что приводит к увеличению сечений проводов и кабелей и соответственно к увеличению капитальных затрат на внешние и внутриплощадочные сети. </w:t>
      </w:r>
    </w:p>
    <w:p w:rsidR="00586C75" w:rsidRPr="00586C75" w:rsidRDefault="00586C75" w:rsidP="00586C75">
      <w:pPr>
        <w:spacing w:after="0" w:line="360" w:lineRule="auto"/>
        <w:ind w:firstLine="709"/>
        <w:jc w:val="both"/>
        <w:rPr>
          <w:rFonts w:ascii="Times New Roman" w:hAnsi="Times New Roman" w:cs="Times New Roman"/>
          <w:sz w:val="28"/>
          <w:szCs w:val="28"/>
        </w:rPr>
      </w:pPr>
      <w:r w:rsidRPr="00586C75">
        <w:rPr>
          <w:rFonts w:ascii="Times New Roman" w:hAnsi="Times New Roman" w:cs="Times New Roman"/>
          <w:i/>
          <w:sz w:val="28"/>
          <w:szCs w:val="28"/>
        </w:rPr>
        <w:t>Компенсация реактивной мощности</w:t>
      </w:r>
      <w:r w:rsidRPr="00586C75">
        <w:rPr>
          <w:rFonts w:ascii="Times New Roman" w:hAnsi="Times New Roman" w:cs="Times New Roman"/>
          <w:sz w:val="28"/>
          <w:szCs w:val="28"/>
        </w:rPr>
        <w:t>, в настоящее время, является немаловажным фактором позволяющим решить вопрос энергосбережения практически на любом предприятии.</w:t>
      </w:r>
    </w:p>
    <w:p w:rsidR="00586C75" w:rsidRPr="00E11BC9" w:rsidRDefault="00586C75" w:rsidP="00334A08">
      <w:pPr>
        <w:spacing w:after="0" w:line="360" w:lineRule="auto"/>
        <w:ind w:firstLine="709"/>
        <w:jc w:val="both"/>
        <w:rPr>
          <w:rFonts w:ascii="Times New Roman" w:hAnsi="Times New Roman" w:cs="Times New Roman"/>
          <w:sz w:val="28"/>
          <w:szCs w:val="28"/>
        </w:rPr>
      </w:pPr>
      <w:r w:rsidRPr="00586C75">
        <w:rPr>
          <w:rFonts w:ascii="Times New Roman" w:hAnsi="Times New Roman" w:cs="Times New Roman"/>
          <w:sz w:val="28"/>
          <w:szCs w:val="28"/>
        </w:rPr>
        <w:lastRenderedPageBreak/>
        <w:t>По оценкам отечественных и ведущих зарубежных специалистов, доля энергоресурсов, и в частности электроэнергии занимает величину порядка 30-40% в стоимости продукции. Это достаточно веский аргумент, чтобы руководителю со всей серьезностью подойти к анализу и аудиту энергопотребления и выработке методики компенсации реактивной мощности. Компенсация реактивной мощности – вот ключ к решению вопроса энергосбережения.</w:t>
      </w:r>
    </w:p>
    <w:p w:rsidR="00586C75" w:rsidRPr="00586C75" w:rsidRDefault="00586C75" w:rsidP="00586C75">
      <w:pPr>
        <w:spacing w:after="0" w:line="360" w:lineRule="auto"/>
        <w:ind w:firstLine="709"/>
        <w:jc w:val="center"/>
        <w:rPr>
          <w:rFonts w:ascii="Times New Roman" w:hAnsi="Times New Roman" w:cs="Times New Roman"/>
          <w:i/>
          <w:sz w:val="28"/>
          <w:szCs w:val="28"/>
        </w:rPr>
      </w:pPr>
      <w:r w:rsidRPr="00586C75">
        <w:rPr>
          <w:rFonts w:ascii="Times New Roman" w:hAnsi="Times New Roman" w:cs="Times New Roman"/>
          <w:i/>
          <w:sz w:val="28"/>
          <w:szCs w:val="28"/>
        </w:rPr>
        <w:t>Основные потребители реактивной мощности</w:t>
      </w:r>
    </w:p>
    <w:p w:rsidR="00586C75" w:rsidRPr="00586C75" w:rsidRDefault="00586C75" w:rsidP="00586C75">
      <w:pPr>
        <w:spacing w:after="0" w:line="360" w:lineRule="auto"/>
        <w:ind w:firstLine="709"/>
        <w:jc w:val="both"/>
        <w:rPr>
          <w:rFonts w:ascii="Times New Roman" w:hAnsi="Times New Roman" w:cs="Times New Roman"/>
          <w:sz w:val="28"/>
          <w:szCs w:val="28"/>
        </w:rPr>
      </w:pPr>
      <w:r w:rsidRPr="00586C75">
        <w:rPr>
          <w:rFonts w:ascii="Times New Roman" w:hAnsi="Times New Roman" w:cs="Times New Roman"/>
          <w:sz w:val="28"/>
          <w:szCs w:val="28"/>
        </w:rPr>
        <w:t xml:space="preserve"> - асинхронные электродвигатели, которые потребляют 40 % всей мощности совместно с бытовыми и собственными нуждами; электрические печи 8 %; преобразователи 10 %; трансформаторы всех ступеней трансформации 35 %; линии электропередач 7 %. </w:t>
      </w:r>
    </w:p>
    <w:p w:rsidR="00586C75" w:rsidRPr="00586C75" w:rsidRDefault="00586C75" w:rsidP="00586C75">
      <w:pPr>
        <w:spacing w:after="0" w:line="360" w:lineRule="auto"/>
        <w:ind w:firstLine="709"/>
        <w:jc w:val="both"/>
        <w:rPr>
          <w:rFonts w:ascii="Times New Roman" w:hAnsi="Times New Roman" w:cs="Times New Roman"/>
          <w:sz w:val="28"/>
          <w:szCs w:val="28"/>
        </w:rPr>
      </w:pPr>
      <w:r w:rsidRPr="00586C75">
        <w:rPr>
          <w:rFonts w:ascii="Times New Roman" w:hAnsi="Times New Roman" w:cs="Times New Roman"/>
          <w:sz w:val="28"/>
          <w:szCs w:val="28"/>
        </w:rPr>
        <w:t>В электрических машинах переменный магнитный поток связан с обмотками. Вследствие этого в обмотках при протекании переменного то</w:t>
      </w:r>
      <w:r w:rsidR="00B131E0">
        <w:rPr>
          <w:rFonts w:ascii="Times New Roman" w:hAnsi="Times New Roman" w:cs="Times New Roman"/>
          <w:sz w:val="28"/>
          <w:szCs w:val="28"/>
        </w:rPr>
        <w:t>ка индуктируются реактивные ЭДС</w:t>
      </w:r>
      <w:r w:rsidRPr="00586C75">
        <w:rPr>
          <w:rFonts w:ascii="Times New Roman" w:hAnsi="Times New Roman" w:cs="Times New Roman"/>
          <w:sz w:val="28"/>
          <w:szCs w:val="28"/>
        </w:rPr>
        <w:t xml:space="preserve"> о</w:t>
      </w:r>
      <w:r w:rsidR="0097000F">
        <w:rPr>
          <w:rFonts w:ascii="Times New Roman" w:hAnsi="Times New Roman" w:cs="Times New Roman"/>
          <w:sz w:val="28"/>
          <w:szCs w:val="28"/>
        </w:rPr>
        <w:t>буславливающие сдвиг по фазе (φ</w:t>
      </w:r>
      <w:r w:rsidRPr="00586C75">
        <w:rPr>
          <w:rFonts w:ascii="Times New Roman" w:hAnsi="Times New Roman" w:cs="Times New Roman"/>
          <w:sz w:val="28"/>
          <w:szCs w:val="28"/>
        </w:rPr>
        <w:t>) между напряжением и током. Этот сдвиг по фазе</w:t>
      </w:r>
      <w:r w:rsidR="0097000F">
        <w:rPr>
          <w:rFonts w:ascii="Times New Roman" w:hAnsi="Times New Roman" w:cs="Times New Roman"/>
          <w:sz w:val="28"/>
          <w:szCs w:val="28"/>
        </w:rPr>
        <w:t xml:space="preserve"> обычно увеличивается, а </w:t>
      </w:r>
      <m:oMath>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cos</m:t>
            </m:r>
          </m:fName>
          <m:e>
            <m:r>
              <w:rPr>
                <w:rFonts w:ascii="Cambria Math" w:hAnsi="Cambria Math" w:cs="Times New Roman"/>
                <w:sz w:val="28"/>
                <w:szCs w:val="28"/>
                <w:lang w:val="en-US"/>
              </w:rPr>
              <m:t>φ</m:t>
            </m:r>
          </m:e>
        </m:func>
      </m:oMath>
      <w:r w:rsidR="0097000F" w:rsidRPr="00586C75">
        <w:rPr>
          <w:rFonts w:ascii="Times New Roman" w:hAnsi="Times New Roman" w:cs="Times New Roman"/>
          <w:sz w:val="28"/>
          <w:szCs w:val="28"/>
        </w:rPr>
        <w:t xml:space="preserve"> </w:t>
      </w:r>
      <w:r w:rsidR="0097000F">
        <w:rPr>
          <w:rFonts w:ascii="Times New Roman" w:hAnsi="Times New Roman" w:cs="Times New Roman"/>
          <w:sz w:val="28"/>
          <w:szCs w:val="28"/>
        </w:rPr>
        <w:t xml:space="preserve"> </w:t>
      </w:r>
      <w:r w:rsidRPr="00586C75">
        <w:rPr>
          <w:rFonts w:ascii="Times New Roman" w:hAnsi="Times New Roman" w:cs="Times New Roman"/>
          <w:sz w:val="28"/>
          <w:szCs w:val="28"/>
        </w:rPr>
        <w:t xml:space="preserve">уменьшается при малой нагрузке. Например, если </w:t>
      </w:r>
      <m:oMath>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cos</m:t>
            </m:r>
          </m:fName>
          <m:e>
            <m:r>
              <w:rPr>
                <w:rFonts w:ascii="Cambria Math" w:hAnsi="Cambria Math" w:cs="Times New Roman"/>
                <w:sz w:val="28"/>
                <w:szCs w:val="28"/>
                <w:lang w:val="en-US"/>
              </w:rPr>
              <m:t>φ</m:t>
            </m:r>
          </m:e>
        </m:func>
        <m:r>
          <w:rPr>
            <w:rFonts w:ascii="Cambria Math" w:hAnsi="Cambria Math" w:cs="Times New Roman"/>
            <w:sz w:val="28"/>
            <w:szCs w:val="28"/>
          </w:rPr>
          <m:t xml:space="preserve"> </m:t>
        </m:r>
      </m:oMath>
      <w:r w:rsidRPr="00586C75">
        <w:rPr>
          <w:rFonts w:ascii="Times New Roman" w:hAnsi="Times New Roman" w:cs="Times New Roman"/>
          <w:sz w:val="28"/>
          <w:szCs w:val="28"/>
        </w:rPr>
        <w:t xml:space="preserve">двигателей переменного тока при полной нагрузке составляет 0,75-0,80, то при малой нагрузке он уменьшится до 0,20-0,40. </w:t>
      </w:r>
    </w:p>
    <w:p w:rsidR="00586C75" w:rsidRPr="00AE0729" w:rsidRDefault="00586C75" w:rsidP="00586C75">
      <w:pPr>
        <w:spacing w:after="0" w:line="360" w:lineRule="auto"/>
        <w:ind w:firstLine="709"/>
        <w:jc w:val="both"/>
        <w:rPr>
          <w:rFonts w:ascii="Times New Roman" w:hAnsi="Times New Roman" w:cs="Times New Roman"/>
          <w:sz w:val="28"/>
          <w:szCs w:val="28"/>
        </w:rPr>
      </w:pPr>
      <w:r w:rsidRPr="00586C75">
        <w:rPr>
          <w:rFonts w:ascii="Times New Roman" w:hAnsi="Times New Roman" w:cs="Times New Roman"/>
          <w:sz w:val="28"/>
          <w:szCs w:val="28"/>
        </w:rPr>
        <w:t xml:space="preserve">Малонагруженные трансформаторы также имеют низкий </w:t>
      </w:r>
      <w:r>
        <w:rPr>
          <w:rFonts w:ascii="Times New Roman" w:hAnsi="Times New Roman" w:cs="Times New Roman"/>
          <w:sz w:val="28"/>
          <w:szCs w:val="28"/>
        </w:rPr>
        <w:t>коэффициент мощности (</w:t>
      </w:r>
      <m:oMath>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cos</m:t>
            </m:r>
          </m:fName>
          <m:e>
            <m:r>
              <w:rPr>
                <w:rFonts w:ascii="Cambria Math" w:hAnsi="Cambria Math" w:cs="Times New Roman"/>
                <w:sz w:val="28"/>
                <w:szCs w:val="28"/>
                <w:lang w:val="en-US"/>
              </w:rPr>
              <m:t>φ</m:t>
            </m:r>
          </m:e>
        </m:func>
      </m:oMath>
      <w:r w:rsidRPr="00586C75">
        <w:rPr>
          <w:rFonts w:ascii="Times New Roman" w:hAnsi="Times New Roman" w:cs="Times New Roman"/>
          <w:sz w:val="28"/>
          <w:szCs w:val="28"/>
        </w:rPr>
        <w:t xml:space="preserve">). Поэтому, применять компенсацию реактивной мощности, то результирующий </w:t>
      </w:r>
      <m:oMath>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cos</m:t>
            </m:r>
          </m:fName>
          <m:e>
            <m:r>
              <w:rPr>
                <w:rFonts w:ascii="Cambria Math" w:hAnsi="Cambria Math" w:cs="Times New Roman"/>
                <w:sz w:val="28"/>
                <w:szCs w:val="28"/>
                <w:lang w:val="en-US"/>
              </w:rPr>
              <m:t>φ</m:t>
            </m:r>
          </m:e>
        </m:func>
        <m:r>
          <w:rPr>
            <w:rFonts w:ascii="Cambria Math" w:hAnsi="Cambria Math" w:cs="Times New Roman"/>
            <w:sz w:val="28"/>
            <w:szCs w:val="28"/>
          </w:rPr>
          <m:t xml:space="preserve"> </m:t>
        </m:r>
      </m:oMath>
      <w:r w:rsidRPr="00586C75">
        <w:rPr>
          <w:rFonts w:ascii="Times New Roman" w:hAnsi="Times New Roman" w:cs="Times New Roman"/>
          <w:sz w:val="28"/>
          <w:szCs w:val="28"/>
        </w:rPr>
        <w:t>энергетической системы будет низок и ток нагрузки электрической, без компенсации реактивной мощности, будет увеличиваться при одной и той же потребляемой из сети активной мощности. Соответственно при компенсации реактивной мощности (применении автоматических конденсаторных установок КРМ) ток потребляемый из сети снижается, в зависимости от</w:t>
      </w:r>
      <m:oMath>
        <m:r>
          <w:rPr>
            <w:rFonts w:ascii="Cambria Math" w:hAnsi="Cambria Math" w:cs="Times New Roman"/>
            <w:sz w:val="28"/>
            <w:szCs w:val="28"/>
          </w:rPr>
          <m:t xml:space="preserve"> </m:t>
        </m:r>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cos</m:t>
            </m:r>
          </m:fName>
          <m:e>
            <m:r>
              <w:rPr>
                <w:rFonts w:ascii="Cambria Math" w:hAnsi="Cambria Math" w:cs="Times New Roman"/>
                <w:sz w:val="28"/>
                <w:szCs w:val="28"/>
                <w:lang w:val="en-US"/>
              </w:rPr>
              <m:t>φ</m:t>
            </m:r>
          </m:e>
        </m:func>
      </m:oMath>
      <w:r w:rsidRPr="00586C75">
        <w:rPr>
          <w:rFonts w:ascii="Times New Roman" w:hAnsi="Times New Roman" w:cs="Times New Roman"/>
          <w:sz w:val="28"/>
          <w:szCs w:val="28"/>
        </w:rPr>
        <w:t xml:space="preserve"> на 30-50%, соответственно уменьшается нагрев проводящих проводов и старение изоляции. </w:t>
      </w:r>
    </w:p>
    <w:p w:rsidR="00586C75" w:rsidRPr="00AE0729" w:rsidRDefault="00586C75" w:rsidP="00586C75">
      <w:pPr>
        <w:spacing w:after="0" w:line="360" w:lineRule="auto"/>
        <w:ind w:firstLine="709"/>
        <w:jc w:val="both"/>
        <w:rPr>
          <w:rFonts w:ascii="Times New Roman" w:hAnsi="Times New Roman" w:cs="Times New Roman"/>
          <w:sz w:val="28"/>
          <w:szCs w:val="28"/>
        </w:rPr>
      </w:pPr>
      <w:r w:rsidRPr="00586C75">
        <w:rPr>
          <w:rFonts w:ascii="Times New Roman" w:hAnsi="Times New Roman" w:cs="Times New Roman"/>
          <w:sz w:val="28"/>
          <w:szCs w:val="28"/>
        </w:rPr>
        <w:t xml:space="preserve">Кроме этого, реактивная мощность наряду с активной мощностью учитывается поставщиком электроэнергии, </w:t>
      </w:r>
      <w:r w:rsidR="002A0B26" w:rsidRPr="00586C75">
        <w:rPr>
          <w:rFonts w:ascii="Times New Roman" w:hAnsi="Times New Roman" w:cs="Times New Roman"/>
          <w:sz w:val="28"/>
          <w:szCs w:val="28"/>
        </w:rPr>
        <w:t>а,</w:t>
      </w:r>
      <w:r w:rsidRPr="00586C75">
        <w:rPr>
          <w:rFonts w:ascii="Times New Roman" w:hAnsi="Times New Roman" w:cs="Times New Roman"/>
          <w:sz w:val="28"/>
          <w:szCs w:val="28"/>
        </w:rPr>
        <w:t xml:space="preserve"> следовательно, подлежит </w:t>
      </w:r>
      <w:r w:rsidRPr="00586C75">
        <w:rPr>
          <w:rFonts w:ascii="Times New Roman" w:hAnsi="Times New Roman" w:cs="Times New Roman"/>
          <w:sz w:val="28"/>
          <w:szCs w:val="28"/>
        </w:rPr>
        <w:lastRenderedPageBreak/>
        <w:t xml:space="preserve">оплате по действующим тарифам, поэтому составляет значительную часть счета за электроэнергию. </w:t>
      </w:r>
    </w:p>
    <w:p w:rsidR="00586C75" w:rsidRPr="00586C75" w:rsidRDefault="00586C75" w:rsidP="00586C75">
      <w:pPr>
        <w:spacing w:after="0" w:line="360" w:lineRule="auto"/>
        <w:ind w:firstLine="709"/>
        <w:jc w:val="both"/>
        <w:rPr>
          <w:rFonts w:ascii="Times New Roman" w:hAnsi="Times New Roman" w:cs="Times New Roman"/>
          <w:sz w:val="28"/>
          <w:szCs w:val="28"/>
        </w:rPr>
      </w:pPr>
      <w:r w:rsidRPr="00586C75">
        <w:rPr>
          <w:rFonts w:ascii="Times New Roman" w:hAnsi="Times New Roman" w:cs="Times New Roman"/>
          <w:sz w:val="28"/>
          <w:szCs w:val="28"/>
        </w:rPr>
        <w:t>Наиболее действенным и эффективным способом снижения потребляемой из сети реактивной мощности является применение установок компенсации реактивной мощности (конденсаторных установок).</w:t>
      </w:r>
    </w:p>
    <w:p w:rsidR="00586C75" w:rsidRPr="00586C75" w:rsidRDefault="00586C75" w:rsidP="00586C75">
      <w:pPr>
        <w:spacing w:after="0" w:line="360" w:lineRule="auto"/>
        <w:ind w:firstLine="709"/>
        <w:jc w:val="both"/>
        <w:rPr>
          <w:rFonts w:ascii="Times New Roman" w:hAnsi="Times New Roman" w:cs="Times New Roman"/>
          <w:sz w:val="28"/>
          <w:szCs w:val="28"/>
        </w:rPr>
      </w:pPr>
      <w:r w:rsidRPr="00586C75">
        <w:rPr>
          <w:rFonts w:ascii="Times New Roman" w:hAnsi="Times New Roman" w:cs="Times New Roman"/>
          <w:b/>
          <w:i/>
          <w:sz w:val="28"/>
          <w:szCs w:val="28"/>
        </w:rPr>
        <w:t>Использование конденсаторных установок для компенсации реактивной мощности позволяет</w:t>
      </w:r>
      <w:r w:rsidRPr="00586C75">
        <w:rPr>
          <w:rFonts w:ascii="Times New Roman" w:hAnsi="Times New Roman" w:cs="Times New Roman"/>
          <w:sz w:val="28"/>
          <w:szCs w:val="28"/>
        </w:rPr>
        <w:t>:</w:t>
      </w:r>
    </w:p>
    <w:p w:rsidR="00586C75" w:rsidRPr="00586C75" w:rsidRDefault="00586C75" w:rsidP="00586C75">
      <w:pPr>
        <w:pStyle w:val="a8"/>
        <w:numPr>
          <w:ilvl w:val="0"/>
          <w:numId w:val="26"/>
        </w:numPr>
        <w:spacing w:after="0" w:line="360" w:lineRule="auto"/>
        <w:jc w:val="both"/>
        <w:rPr>
          <w:rFonts w:ascii="Times New Roman" w:hAnsi="Times New Roman" w:cs="Times New Roman"/>
          <w:sz w:val="28"/>
          <w:szCs w:val="28"/>
        </w:rPr>
      </w:pPr>
      <w:r w:rsidRPr="00586C75">
        <w:rPr>
          <w:rFonts w:ascii="Times New Roman" w:hAnsi="Times New Roman" w:cs="Times New Roman"/>
          <w:sz w:val="28"/>
          <w:szCs w:val="28"/>
        </w:rPr>
        <w:t>разгрузить питающие линии электропередачи, трансформаторы и распределительные устройства;</w:t>
      </w:r>
    </w:p>
    <w:p w:rsidR="00586C75" w:rsidRDefault="00586C75" w:rsidP="00586C75">
      <w:pPr>
        <w:pStyle w:val="a8"/>
        <w:numPr>
          <w:ilvl w:val="0"/>
          <w:numId w:val="26"/>
        </w:numPr>
        <w:spacing w:after="0" w:line="360" w:lineRule="auto"/>
        <w:jc w:val="both"/>
        <w:rPr>
          <w:rFonts w:ascii="Times New Roman" w:hAnsi="Times New Roman" w:cs="Times New Roman"/>
          <w:sz w:val="28"/>
          <w:szCs w:val="28"/>
        </w:rPr>
      </w:pPr>
      <w:r w:rsidRPr="00586C75">
        <w:rPr>
          <w:rFonts w:ascii="Times New Roman" w:hAnsi="Times New Roman" w:cs="Times New Roman"/>
          <w:sz w:val="28"/>
          <w:szCs w:val="28"/>
        </w:rPr>
        <w:t>снизить р</w:t>
      </w:r>
      <w:r>
        <w:rPr>
          <w:rFonts w:ascii="Times New Roman" w:hAnsi="Times New Roman" w:cs="Times New Roman"/>
          <w:sz w:val="28"/>
          <w:szCs w:val="28"/>
        </w:rPr>
        <w:t>асходы на оплату электроэнергии;</w:t>
      </w:r>
    </w:p>
    <w:p w:rsidR="00586C75" w:rsidRDefault="00586C75" w:rsidP="00586C75">
      <w:pPr>
        <w:pStyle w:val="a8"/>
        <w:numPr>
          <w:ilvl w:val="0"/>
          <w:numId w:val="26"/>
        </w:numPr>
        <w:spacing w:after="0" w:line="360" w:lineRule="auto"/>
        <w:jc w:val="both"/>
        <w:rPr>
          <w:rFonts w:ascii="Times New Roman" w:hAnsi="Times New Roman" w:cs="Times New Roman"/>
          <w:sz w:val="28"/>
          <w:szCs w:val="28"/>
        </w:rPr>
      </w:pPr>
      <w:r w:rsidRPr="00586C75">
        <w:rPr>
          <w:rFonts w:ascii="Times New Roman" w:hAnsi="Times New Roman" w:cs="Times New Roman"/>
          <w:sz w:val="28"/>
          <w:szCs w:val="28"/>
        </w:rPr>
        <w:t xml:space="preserve">при использовании определенного типа установок снизить уровень высших гармоник; </w:t>
      </w:r>
    </w:p>
    <w:p w:rsidR="00586C75" w:rsidRDefault="00586C75" w:rsidP="00586C75">
      <w:pPr>
        <w:pStyle w:val="a8"/>
        <w:numPr>
          <w:ilvl w:val="0"/>
          <w:numId w:val="26"/>
        </w:numPr>
        <w:spacing w:after="0" w:line="360" w:lineRule="auto"/>
        <w:jc w:val="both"/>
        <w:rPr>
          <w:rFonts w:ascii="Times New Roman" w:hAnsi="Times New Roman" w:cs="Times New Roman"/>
          <w:sz w:val="28"/>
          <w:szCs w:val="28"/>
        </w:rPr>
      </w:pPr>
      <w:r w:rsidRPr="00586C75">
        <w:rPr>
          <w:rFonts w:ascii="Times New Roman" w:hAnsi="Times New Roman" w:cs="Times New Roman"/>
          <w:sz w:val="28"/>
          <w:szCs w:val="28"/>
        </w:rPr>
        <w:t xml:space="preserve">подавить сетевые помехи, снизить несимметрию фаз; </w:t>
      </w:r>
    </w:p>
    <w:p w:rsidR="00334A08" w:rsidRPr="00334A08" w:rsidRDefault="00586C75" w:rsidP="00334A08">
      <w:pPr>
        <w:pStyle w:val="a8"/>
        <w:numPr>
          <w:ilvl w:val="0"/>
          <w:numId w:val="26"/>
        </w:numPr>
        <w:spacing w:after="0" w:line="360" w:lineRule="auto"/>
        <w:jc w:val="both"/>
        <w:rPr>
          <w:rFonts w:ascii="Times New Roman" w:hAnsi="Times New Roman" w:cs="Times New Roman"/>
          <w:sz w:val="28"/>
          <w:szCs w:val="28"/>
        </w:rPr>
      </w:pPr>
      <w:r w:rsidRPr="00586C75">
        <w:rPr>
          <w:rFonts w:ascii="Times New Roman" w:hAnsi="Times New Roman" w:cs="Times New Roman"/>
          <w:sz w:val="28"/>
          <w:szCs w:val="28"/>
        </w:rPr>
        <w:t>сделать распределительные сети более надежными и экономичными.</w:t>
      </w:r>
    </w:p>
    <w:p w:rsidR="003F4B3D" w:rsidRDefault="00334A08" w:rsidP="00334A08">
      <w:pPr>
        <w:spacing w:after="0" w:line="360" w:lineRule="auto"/>
        <w:ind w:firstLine="709"/>
        <w:jc w:val="both"/>
        <w:rPr>
          <w:rFonts w:ascii="Times New Roman" w:hAnsi="Times New Roman" w:cs="Times New Roman"/>
          <w:sz w:val="28"/>
          <w:szCs w:val="28"/>
        </w:rPr>
      </w:pPr>
      <w:r w:rsidRPr="00334A08">
        <w:rPr>
          <w:rFonts w:ascii="Times New Roman" w:hAnsi="Times New Roman" w:cs="Times New Roman"/>
          <w:sz w:val="28"/>
          <w:szCs w:val="28"/>
        </w:rPr>
        <w:t xml:space="preserve"> На практике коэффициент мощности после компенсации находится в пределах от 0,93 до 0,99.</w:t>
      </w:r>
    </w:p>
    <w:p w:rsidR="0097000F" w:rsidRPr="00E11BC9" w:rsidRDefault="0097000F" w:rsidP="00334A08">
      <w:pPr>
        <w:spacing w:after="0" w:line="360" w:lineRule="auto"/>
        <w:ind w:firstLine="709"/>
        <w:jc w:val="center"/>
        <w:rPr>
          <w:rFonts w:ascii="Times New Roman" w:hAnsi="Times New Roman" w:cs="Times New Roman"/>
          <w:i/>
          <w:sz w:val="28"/>
          <w:szCs w:val="28"/>
        </w:rPr>
      </w:pPr>
    </w:p>
    <w:p w:rsidR="00334A08" w:rsidRPr="00334A08" w:rsidRDefault="00334A08" w:rsidP="00334A08">
      <w:pPr>
        <w:spacing w:after="0" w:line="360" w:lineRule="auto"/>
        <w:ind w:firstLine="709"/>
        <w:jc w:val="center"/>
        <w:rPr>
          <w:rFonts w:ascii="Times New Roman" w:hAnsi="Times New Roman" w:cs="Times New Roman"/>
          <w:i/>
          <w:sz w:val="28"/>
          <w:szCs w:val="28"/>
        </w:rPr>
      </w:pPr>
      <w:r w:rsidRPr="00334A08">
        <w:rPr>
          <w:rFonts w:ascii="Times New Roman" w:hAnsi="Times New Roman" w:cs="Times New Roman"/>
          <w:i/>
          <w:sz w:val="28"/>
          <w:szCs w:val="28"/>
        </w:rPr>
        <w:t>Преимущества использования конденсаторных установок для компенсации реактивной мощности</w:t>
      </w:r>
    </w:p>
    <w:p w:rsidR="00334A08" w:rsidRPr="00334A08" w:rsidRDefault="00334A08" w:rsidP="00334A08">
      <w:pPr>
        <w:pStyle w:val="a8"/>
        <w:numPr>
          <w:ilvl w:val="0"/>
          <w:numId w:val="27"/>
        </w:numPr>
        <w:spacing w:after="0" w:line="360" w:lineRule="auto"/>
        <w:jc w:val="both"/>
        <w:rPr>
          <w:rFonts w:ascii="Times New Roman" w:hAnsi="Times New Roman" w:cs="Times New Roman"/>
          <w:sz w:val="28"/>
          <w:szCs w:val="28"/>
        </w:rPr>
      </w:pPr>
      <w:r w:rsidRPr="00334A08">
        <w:rPr>
          <w:rFonts w:ascii="Times New Roman" w:hAnsi="Times New Roman" w:cs="Times New Roman"/>
          <w:sz w:val="28"/>
          <w:szCs w:val="28"/>
        </w:rPr>
        <w:t>малые удельные потери активной мощности (собственные потери современных низковольтных косинусных конденсаторов не превышают 0,5 Вт на 1000 ВАр);</w:t>
      </w:r>
    </w:p>
    <w:p w:rsidR="00334A08" w:rsidRPr="00334A08" w:rsidRDefault="00334A08" w:rsidP="00334A08">
      <w:pPr>
        <w:pStyle w:val="a8"/>
        <w:numPr>
          <w:ilvl w:val="0"/>
          <w:numId w:val="27"/>
        </w:numPr>
        <w:spacing w:after="0" w:line="360" w:lineRule="auto"/>
        <w:jc w:val="both"/>
        <w:rPr>
          <w:rFonts w:ascii="Times New Roman" w:hAnsi="Times New Roman" w:cs="Times New Roman"/>
          <w:sz w:val="28"/>
          <w:szCs w:val="28"/>
        </w:rPr>
      </w:pPr>
      <w:r w:rsidRPr="00334A08">
        <w:rPr>
          <w:rFonts w:ascii="Times New Roman" w:hAnsi="Times New Roman" w:cs="Times New Roman"/>
          <w:sz w:val="28"/>
          <w:szCs w:val="28"/>
        </w:rPr>
        <w:t>отсутствие вращающихся частей;</w:t>
      </w:r>
    </w:p>
    <w:p w:rsidR="00334A08" w:rsidRPr="00334A08" w:rsidRDefault="00334A08" w:rsidP="00334A08">
      <w:pPr>
        <w:pStyle w:val="a8"/>
        <w:numPr>
          <w:ilvl w:val="0"/>
          <w:numId w:val="27"/>
        </w:numPr>
        <w:spacing w:after="0" w:line="360" w:lineRule="auto"/>
        <w:jc w:val="both"/>
        <w:rPr>
          <w:rFonts w:ascii="Times New Roman" w:hAnsi="Times New Roman" w:cs="Times New Roman"/>
          <w:sz w:val="28"/>
          <w:szCs w:val="28"/>
        </w:rPr>
      </w:pPr>
      <w:r w:rsidRPr="00334A08">
        <w:rPr>
          <w:rFonts w:ascii="Times New Roman" w:hAnsi="Times New Roman" w:cs="Times New Roman"/>
          <w:sz w:val="28"/>
          <w:szCs w:val="28"/>
        </w:rPr>
        <w:t>простой монтаж и эксплуатация (не нужно фундамента);</w:t>
      </w:r>
    </w:p>
    <w:p w:rsidR="00334A08" w:rsidRPr="00334A08" w:rsidRDefault="00334A08" w:rsidP="00334A08">
      <w:pPr>
        <w:pStyle w:val="a8"/>
        <w:numPr>
          <w:ilvl w:val="0"/>
          <w:numId w:val="27"/>
        </w:numPr>
        <w:spacing w:after="0" w:line="360" w:lineRule="auto"/>
        <w:jc w:val="both"/>
        <w:rPr>
          <w:rFonts w:ascii="Times New Roman" w:hAnsi="Times New Roman" w:cs="Times New Roman"/>
          <w:sz w:val="28"/>
          <w:szCs w:val="28"/>
        </w:rPr>
      </w:pPr>
      <w:r w:rsidRPr="00334A08">
        <w:rPr>
          <w:rFonts w:ascii="Times New Roman" w:hAnsi="Times New Roman" w:cs="Times New Roman"/>
          <w:sz w:val="28"/>
          <w:szCs w:val="28"/>
        </w:rPr>
        <w:t>относительно невысокие капиталовложения;</w:t>
      </w:r>
    </w:p>
    <w:p w:rsidR="00334A08" w:rsidRPr="00334A08" w:rsidRDefault="00334A08" w:rsidP="00334A08">
      <w:pPr>
        <w:pStyle w:val="a8"/>
        <w:numPr>
          <w:ilvl w:val="0"/>
          <w:numId w:val="27"/>
        </w:numPr>
        <w:spacing w:after="0" w:line="360" w:lineRule="auto"/>
        <w:jc w:val="both"/>
        <w:rPr>
          <w:rFonts w:ascii="Times New Roman" w:hAnsi="Times New Roman" w:cs="Times New Roman"/>
          <w:sz w:val="28"/>
          <w:szCs w:val="28"/>
        </w:rPr>
      </w:pPr>
      <w:r w:rsidRPr="00334A08">
        <w:rPr>
          <w:rFonts w:ascii="Times New Roman" w:hAnsi="Times New Roman" w:cs="Times New Roman"/>
          <w:sz w:val="28"/>
          <w:szCs w:val="28"/>
        </w:rPr>
        <w:t>возможность подбора любой необходимой мощности компенсации;</w:t>
      </w:r>
    </w:p>
    <w:p w:rsidR="00334A08" w:rsidRPr="00334A08" w:rsidRDefault="00334A08" w:rsidP="00334A08">
      <w:pPr>
        <w:pStyle w:val="a8"/>
        <w:numPr>
          <w:ilvl w:val="0"/>
          <w:numId w:val="27"/>
        </w:numPr>
        <w:spacing w:after="0" w:line="360" w:lineRule="auto"/>
        <w:jc w:val="both"/>
        <w:rPr>
          <w:rFonts w:ascii="Times New Roman" w:hAnsi="Times New Roman" w:cs="Times New Roman"/>
          <w:sz w:val="28"/>
          <w:szCs w:val="28"/>
        </w:rPr>
      </w:pPr>
      <w:r w:rsidRPr="00334A08">
        <w:rPr>
          <w:rFonts w:ascii="Times New Roman" w:hAnsi="Times New Roman" w:cs="Times New Roman"/>
          <w:sz w:val="28"/>
          <w:szCs w:val="28"/>
        </w:rPr>
        <w:lastRenderedPageBreak/>
        <w:t>возможность установки и подключения в любой точке электросети;</w:t>
      </w:r>
    </w:p>
    <w:p w:rsidR="00334A08" w:rsidRPr="0097000F" w:rsidRDefault="00334A08" w:rsidP="0097000F">
      <w:pPr>
        <w:pStyle w:val="a8"/>
        <w:numPr>
          <w:ilvl w:val="0"/>
          <w:numId w:val="27"/>
        </w:numPr>
        <w:spacing w:after="0" w:line="360" w:lineRule="auto"/>
        <w:jc w:val="both"/>
        <w:rPr>
          <w:rFonts w:ascii="Times New Roman" w:hAnsi="Times New Roman" w:cs="Times New Roman"/>
          <w:sz w:val="28"/>
          <w:szCs w:val="28"/>
        </w:rPr>
      </w:pPr>
      <w:r w:rsidRPr="00334A08">
        <w:rPr>
          <w:rFonts w:ascii="Times New Roman" w:hAnsi="Times New Roman" w:cs="Times New Roman"/>
          <w:sz w:val="28"/>
          <w:szCs w:val="28"/>
        </w:rPr>
        <w:t>отсутствие шума во время работы</w:t>
      </w:r>
      <w:r w:rsidR="0097000F">
        <w:rPr>
          <w:rFonts w:ascii="Times New Roman" w:hAnsi="Times New Roman" w:cs="Times New Roman"/>
          <w:sz w:val="28"/>
          <w:szCs w:val="28"/>
        </w:rPr>
        <w:t>.</w:t>
      </w:r>
    </w:p>
    <w:p w:rsidR="00334A08" w:rsidRPr="00E11BC9" w:rsidRDefault="00334A08" w:rsidP="00334A08">
      <w:pPr>
        <w:spacing w:after="0" w:line="360" w:lineRule="auto"/>
        <w:ind w:firstLine="709"/>
        <w:jc w:val="center"/>
        <w:rPr>
          <w:rFonts w:ascii="Times New Roman" w:hAnsi="Times New Roman" w:cs="Times New Roman"/>
          <w:i/>
          <w:sz w:val="28"/>
          <w:szCs w:val="28"/>
        </w:rPr>
      </w:pPr>
      <w:r w:rsidRPr="00334A08">
        <w:rPr>
          <w:rFonts w:ascii="Times New Roman" w:hAnsi="Times New Roman" w:cs="Times New Roman"/>
          <w:i/>
          <w:sz w:val="28"/>
          <w:szCs w:val="28"/>
        </w:rPr>
        <w:t>Виды компенсации</w:t>
      </w:r>
    </w:p>
    <w:p w:rsidR="00B131E0" w:rsidRPr="00B131E0" w:rsidRDefault="00334A08" w:rsidP="00B131E0">
      <w:pPr>
        <w:spacing w:after="0" w:line="360" w:lineRule="auto"/>
        <w:ind w:firstLine="709"/>
        <w:jc w:val="both"/>
        <w:rPr>
          <w:rFonts w:ascii="Times New Roman" w:hAnsi="Times New Roman" w:cs="Times New Roman"/>
          <w:sz w:val="28"/>
          <w:szCs w:val="28"/>
        </w:rPr>
      </w:pPr>
      <w:r w:rsidRPr="00334A08">
        <w:rPr>
          <w:rFonts w:ascii="Times New Roman" w:hAnsi="Times New Roman" w:cs="Times New Roman"/>
          <w:sz w:val="28"/>
          <w:szCs w:val="28"/>
        </w:rPr>
        <w:t xml:space="preserve">  </w:t>
      </w:r>
      <w:r w:rsidR="00B131E0" w:rsidRPr="00B131E0">
        <w:rPr>
          <w:rFonts w:ascii="Times New Roman" w:hAnsi="Times New Roman" w:cs="Times New Roman"/>
          <w:i/>
          <w:sz w:val="28"/>
          <w:szCs w:val="28"/>
        </w:rPr>
        <w:t>Индивидуальная.</w:t>
      </w:r>
      <w:r w:rsidR="00B131E0" w:rsidRPr="00B131E0">
        <w:rPr>
          <w:rFonts w:ascii="Times New Roman" w:hAnsi="Times New Roman" w:cs="Times New Roman"/>
          <w:sz w:val="28"/>
          <w:szCs w:val="28"/>
        </w:rPr>
        <w:t xml:space="preserve"> При конкретной близости к потребляющему пользователю.</w:t>
      </w:r>
    </w:p>
    <w:p w:rsidR="00B131E0" w:rsidRPr="00B131E0" w:rsidRDefault="00B131E0" w:rsidP="00B131E0">
      <w:pPr>
        <w:spacing w:after="0" w:line="360" w:lineRule="auto"/>
        <w:ind w:firstLine="709"/>
        <w:jc w:val="both"/>
        <w:rPr>
          <w:rFonts w:ascii="Times New Roman" w:hAnsi="Times New Roman" w:cs="Times New Roman"/>
          <w:sz w:val="28"/>
          <w:szCs w:val="28"/>
        </w:rPr>
      </w:pPr>
      <w:r w:rsidRPr="00B131E0">
        <w:rPr>
          <w:rFonts w:ascii="Times New Roman" w:hAnsi="Times New Roman" w:cs="Times New Roman"/>
          <w:i/>
          <w:sz w:val="28"/>
          <w:szCs w:val="28"/>
        </w:rPr>
        <w:t>Групповая.</w:t>
      </w:r>
      <w:r w:rsidRPr="00B131E0">
        <w:rPr>
          <w:rFonts w:ascii="Times New Roman" w:hAnsi="Times New Roman" w:cs="Times New Roman"/>
          <w:sz w:val="28"/>
          <w:szCs w:val="28"/>
        </w:rPr>
        <w:t xml:space="preserve"> Используется на линии питания определенной группы однотипных потребляющих пользователей;</w:t>
      </w:r>
    </w:p>
    <w:p w:rsidR="00B131E0" w:rsidRPr="00B131E0" w:rsidRDefault="00B131E0" w:rsidP="00B131E0">
      <w:pPr>
        <w:spacing w:after="0" w:line="360" w:lineRule="auto"/>
        <w:ind w:firstLine="709"/>
        <w:jc w:val="both"/>
        <w:rPr>
          <w:rFonts w:ascii="Times New Roman" w:hAnsi="Times New Roman" w:cs="Times New Roman"/>
          <w:sz w:val="28"/>
          <w:szCs w:val="28"/>
        </w:rPr>
      </w:pPr>
      <w:r w:rsidRPr="00B131E0">
        <w:rPr>
          <w:rFonts w:ascii="Times New Roman" w:hAnsi="Times New Roman" w:cs="Times New Roman"/>
          <w:i/>
          <w:sz w:val="28"/>
          <w:szCs w:val="28"/>
        </w:rPr>
        <w:t>Общая</w:t>
      </w:r>
      <w:r>
        <w:rPr>
          <w:rFonts w:ascii="Times New Roman" w:hAnsi="Times New Roman" w:cs="Times New Roman"/>
          <w:i/>
          <w:sz w:val="28"/>
          <w:szCs w:val="28"/>
        </w:rPr>
        <w:t xml:space="preserve"> (централизованная)</w:t>
      </w:r>
      <w:r w:rsidRPr="00B131E0">
        <w:rPr>
          <w:rFonts w:ascii="Times New Roman" w:hAnsi="Times New Roman" w:cs="Times New Roman"/>
          <w:i/>
          <w:sz w:val="28"/>
          <w:szCs w:val="28"/>
        </w:rPr>
        <w:t>.</w:t>
      </w:r>
      <w:r w:rsidRPr="00B131E0">
        <w:rPr>
          <w:rFonts w:ascii="Times New Roman" w:hAnsi="Times New Roman" w:cs="Times New Roman"/>
          <w:sz w:val="28"/>
          <w:szCs w:val="28"/>
        </w:rPr>
        <w:t xml:space="preserve"> Применяется на вводе предприятия или цеха;</w:t>
      </w:r>
    </w:p>
    <w:p w:rsidR="003F4B3D" w:rsidRDefault="00B131E0" w:rsidP="00B131E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51795" cy="220027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srcRect/>
                    <a:stretch>
                      <a:fillRect/>
                    </a:stretch>
                  </pic:blipFill>
                  <pic:spPr bwMode="auto">
                    <a:xfrm>
                      <a:off x="0" y="0"/>
                      <a:ext cx="5851795" cy="2200275"/>
                    </a:xfrm>
                    <a:prstGeom prst="rect">
                      <a:avLst/>
                    </a:prstGeom>
                    <a:noFill/>
                    <a:ln w="9525">
                      <a:noFill/>
                      <a:miter lim="800000"/>
                      <a:headEnd/>
                      <a:tailEnd/>
                    </a:ln>
                  </pic:spPr>
                </pic:pic>
              </a:graphicData>
            </a:graphic>
          </wp:inline>
        </w:drawing>
      </w:r>
    </w:p>
    <w:p w:rsidR="00B131E0" w:rsidRDefault="00B131E0" w:rsidP="00B131E0">
      <w:pPr>
        <w:spacing w:after="0" w:line="360" w:lineRule="auto"/>
        <w:ind w:firstLine="709"/>
        <w:jc w:val="both"/>
        <w:rPr>
          <w:rFonts w:ascii="Times New Roman" w:hAnsi="Times New Roman" w:cs="Times New Roman"/>
          <w:i/>
          <w:sz w:val="28"/>
          <w:szCs w:val="28"/>
        </w:rPr>
      </w:pPr>
    </w:p>
    <w:p w:rsidR="00B131E0" w:rsidRDefault="00B131E0" w:rsidP="00B131E0">
      <w:pPr>
        <w:spacing w:after="0" w:line="360" w:lineRule="auto"/>
        <w:ind w:firstLine="709"/>
        <w:jc w:val="both"/>
        <w:rPr>
          <w:rFonts w:ascii="Times New Roman" w:hAnsi="Times New Roman" w:cs="Times New Roman"/>
          <w:sz w:val="28"/>
          <w:szCs w:val="28"/>
        </w:rPr>
      </w:pPr>
      <w:r w:rsidRPr="00B131E0">
        <w:rPr>
          <w:rFonts w:ascii="Times New Roman" w:hAnsi="Times New Roman" w:cs="Times New Roman"/>
          <w:i/>
          <w:sz w:val="28"/>
          <w:szCs w:val="28"/>
        </w:rPr>
        <w:t>Индивидуальная компенсация</w:t>
      </w:r>
      <w:r w:rsidRPr="00B131E0">
        <w:rPr>
          <w:rFonts w:ascii="Times New Roman" w:hAnsi="Times New Roman" w:cs="Times New Roman"/>
          <w:sz w:val="28"/>
          <w:szCs w:val="28"/>
        </w:rPr>
        <w:t xml:space="preserve"> является наиболее простым и самым дешевым способом для того, чтобы эффективно компенсировать реактивную мощность. Число конденсаторных батарей равно числу нагрузок и каждый из конденсаторов расположен рядом с нагрузкой (возле двигателя и т. д</w:t>
      </w:r>
      <w:r>
        <w:rPr>
          <w:rFonts w:ascii="Times New Roman" w:hAnsi="Times New Roman" w:cs="Times New Roman"/>
          <w:sz w:val="28"/>
          <w:szCs w:val="28"/>
        </w:rPr>
        <w:t xml:space="preserve">.). Однако </w:t>
      </w:r>
      <w:r w:rsidRPr="00B131E0">
        <w:rPr>
          <w:rFonts w:ascii="Times New Roman" w:hAnsi="Times New Roman" w:cs="Times New Roman"/>
          <w:sz w:val="28"/>
          <w:szCs w:val="28"/>
        </w:rPr>
        <w:t>подобная компенсация хорошо подходит лишь для постоянной нагрузки, то есть в тех случаях, где РМ каждой из нагрузок меняется незначительно с течением времени, и чтобы её компенсировать, ненужно изменять номиналы подключенных конденсаторов. Поэтому, индивидуальную компенсацию по-другому ещё называют нерегулируемой, так как уровни реактивной мощности компенсаторов и нагрузки остаются неизменными.</w:t>
      </w:r>
    </w:p>
    <w:p w:rsidR="00BF66D0" w:rsidRPr="00BF66D0" w:rsidRDefault="00BF66D0" w:rsidP="00BF66D0">
      <w:pPr>
        <w:spacing w:after="0" w:line="360" w:lineRule="auto"/>
        <w:ind w:firstLine="709"/>
        <w:jc w:val="both"/>
        <w:rPr>
          <w:rFonts w:ascii="Times New Roman" w:hAnsi="Times New Roman" w:cs="Times New Roman"/>
          <w:sz w:val="28"/>
          <w:szCs w:val="28"/>
        </w:rPr>
      </w:pPr>
      <w:r w:rsidRPr="00BF66D0">
        <w:rPr>
          <w:rFonts w:ascii="Times New Roman" w:hAnsi="Times New Roman" w:cs="Times New Roman"/>
          <w:b/>
          <w:bCs/>
          <w:sz w:val="28"/>
          <w:szCs w:val="28"/>
        </w:rPr>
        <w:lastRenderedPageBreak/>
        <w:t>Преимущества:</w:t>
      </w:r>
    </w:p>
    <w:p w:rsidR="00BF66D0" w:rsidRPr="00BF66D0" w:rsidRDefault="00BF66D0" w:rsidP="00BF66D0">
      <w:pPr>
        <w:spacing w:after="0" w:line="360" w:lineRule="auto"/>
        <w:ind w:firstLine="709"/>
        <w:jc w:val="both"/>
        <w:rPr>
          <w:rFonts w:ascii="Times New Roman" w:hAnsi="Times New Roman" w:cs="Times New Roman"/>
          <w:sz w:val="28"/>
          <w:szCs w:val="28"/>
        </w:rPr>
      </w:pPr>
      <w:r w:rsidRPr="00BF66D0">
        <w:rPr>
          <w:rFonts w:ascii="Times New Roman" w:hAnsi="Times New Roman" w:cs="Times New Roman"/>
          <w:sz w:val="28"/>
          <w:szCs w:val="28"/>
        </w:rPr>
        <w:t>•   Доля реактивной энергии уменьшается в счете за электроэнергию.</w:t>
      </w:r>
    </w:p>
    <w:p w:rsidR="00BF66D0" w:rsidRPr="00BF66D0" w:rsidRDefault="00BF66D0" w:rsidP="00BF66D0">
      <w:pPr>
        <w:spacing w:after="0" w:line="360" w:lineRule="auto"/>
        <w:ind w:firstLine="709"/>
        <w:jc w:val="both"/>
        <w:rPr>
          <w:rFonts w:ascii="Times New Roman" w:hAnsi="Times New Roman" w:cs="Times New Roman"/>
          <w:sz w:val="28"/>
          <w:szCs w:val="28"/>
        </w:rPr>
      </w:pPr>
      <w:r w:rsidRPr="00BF66D0">
        <w:rPr>
          <w:rFonts w:ascii="Times New Roman" w:hAnsi="Times New Roman" w:cs="Times New Roman"/>
          <w:sz w:val="28"/>
          <w:szCs w:val="28"/>
        </w:rPr>
        <w:t>•</w:t>
      </w:r>
      <w:r>
        <w:rPr>
          <w:rFonts w:ascii="Times New Roman" w:hAnsi="Times New Roman" w:cs="Times New Roman"/>
          <w:sz w:val="28"/>
          <w:szCs w:val="28"/>
        </w:rPr>
        <w:t xml:space="preserve"> </w:t>
      </w:r>
      <w:r w:rsidRPr="00BF66D0">
        <w:rPr>
          <w:rFonts w:ascii="Times New Roman" w:hAnsi="Times New Roman" w:cs="Times New Roman"/>
          <w:sz w:val="28"/>
          <w:szCs w:val="28"/>
        </w:rPr>
        <w:t>Является идеальным решением с технической точки зрения, поскольку реактивная энергия генерируется в том же месте, где и потребляется. Таким образом, потери [</w:t>
      </w:r>
      <w:r w:rsidRPr="00BF66D0">
        <w:rPr>
          <w:rFonts w:ascii="Times New Roman" w:hAnsi="Times New Roman" w:cs="Times New Roman"/>
          <w:sz w:val="28"/>
          <w:szCs w:val="28"/>
          <w:lang w:val="en-US"/>
        </w:rPr>
        <w:t>RI</w:t>
      </w:r>
      <w:r w:rsidRPr="00BF66D0">
        <w:rPr>
          <w:rFonts w:ascii="Times New Roman" w:hAnsi="Times New Roman" w:cs="Times New Roman"/>
          <w:sz w:val="28"/>
          <w:szCs w:val="28"/>
          <w:vertAlign w:val="superscript"/>
        </w:rPr>
        <w:t>2</w:t>
      </w:r>
      <w:r w:rsidRPr="00BF66D0">
        <w:rPr>
          <w:rFonts w:ascii="Times New Roman" w:hAnsi="Times New Roman" w:cs="Times New Roman"/>
          <w:sz w:val="28"/>
          <w:szCs w:val="28"/>
        </w:rPr>
        <w:t>] снижаются во всех линиях.</w:t>
      </w:r>
    </w:p>
    <w:p w:rsidR="00BF66D0" w:rsidRPr="00BF66D0" w:rsidRDefault="00BF66D0" w:rsidP="00BF66D0">
      <w:pPr>
        <w:spacing w:after="0" w:line="360" w:lineRule="auto"/>
        <w:ind w:firstLine="709"/>
        <w:jc w:val="both"/>
        <w:rPr>
          <w:rFonts w:ascii="Times New Roman" w:hAnsi="Times New Roman" w:cs="Times New Roman"/>
          <w:sz w:val="28"/>
          <w:szCs w:val="28"/>
        </w:rPr>
      </w:pPr>
      <w:r w:rsidRPr="00BF66D0">
        <w:rPr>
          <w:rFonts w:ascii="Times New Roman" w:hAnsi="Times New Roman" w:cs="Times New Roman"/>
          <w:sz w:val="28"/>
          <w:szCs w:val="28"/>
        </w:rPr>
        <w:t>•   Уменьшение сечений всех кабелей, снижение потерь в кабелях</w:t>
      </w:r>
    </w:p>
    <w:p w:rsidR="00BF66D0" w:rsidRPr="00BF66D0" w:rsidRDefault="00BF66D0" w:rsidP="00BF66D0">
      <w:pPr>
        <w:spacing w:after="0" w:line="360" w:lineRule="auto"/>
        <w:ind w:firstLine="709"/>
        <w:jc w:val="both"/>
        <w:rPr>
          <w:rFonts w:ascii="Times New Roman" w:hAnsi="Times New Roman" w:cs="Times New Roman"/>
          <w:sz w:val="28"/>
          <w:szCs w:val="28"/>
        </w:rPr>
      </w:pPr>
      <w:r w:rsidRPr="00BF66D0">
        <w:rPr>
          <w:rFonts w:ascii="Times New Roman" w:hAnsi="Times New Roman" w:cs="Times New Roman"/>
          <w:b/>
          <w:bCs/>
          <w:sz w:val="28"/>
          <w:szCs w:val="28"/>
        </w:rPr>
        <w:t>Примечание:</w:t>
      </w:r>
    </w:p>
    <w:p w:rsidR="00BF66D0" w:rsidRPr="00BF66D0" w:rsidRDefault="00BF66D0" w:rsidP="00BF66D0">
      <w:pPr>
        <w:spacing w:after="0" w:line="360" w:lineRule="auto"/>
        <w:ind w:firstLine="709"/>
        <w:jc w:val="both"/>
        <w:rPr>
          <w:rFonts w:ascii="Times New Roman" w:hAnsi="Times New Roman" w:cs="Times New Roman"/>
          <w:sz w:val="28"/>
          <w:szCs w:val="28"/>
        </w:rPr>
      </w:pPr>
      <w:r w:rsidRPr="00BF66D0">
        <w:rPr>
          <w:rFonts w:ascii="Times New Roman" w:hAnsi="Times New Roman" w:cs="Times New Roman"/>
          <w:sz w:val="28"/>
          <w:szCs w:val="28"/>
        </w:rPr>
        <w:t>•   Это наиболее дорогостоящее решение, что обусловлено:</w:t>
      </w:r>
    </w:p>
    <w:p w:rsidR="00BF66D0" w:rsidRPr="00BF66D0" w:rsidRDefault="00BF66D0" w:rsidP="00BF66D0">
      <w:pPr>
        <w:spacing w:after="0" w:line="360" w:lineRule="auto"/>
        <w:ind w:firstLine="709"/>
        <w:jc w:val="both"/>
        <w:rPr>
          <w:rFonts w:ascii="Times New Roman" w:hAnsi="Times New Roman" w:cs="Times New Roman"/>
          <w:sz w:val="28"/>
          <w:szCs w:val="28"/>
        </w:rPr>
      </w:pPr>
      <w:r w:rsidRPr="00BF66D0">
        <w:rPr>
          <w:rFonts w:ascii="Times New Roman" w:hAnsi="Times New Roman" w:cs="Times New Roman"/>
          <w:sz w:val="28"/>
          <w:szCs w:val="28"/>
        </w:rPr>
        <w:t>-  большим количеством установок;</w:t>
      </w:r>
    </w:p>
    <w:p w:rsidR="00BF66D0" w:rsidRPr="00B131E0" w:rsidRDefault="00BF66D0" w:rsidP="00BF66D0">
      <w:pPr>
        <w:spacing w:after="0" w:line="360" w:lineRule="auto"/>
        <w:ind w:firstLine="709"/>
        <w:jc w:val="both"/>
        <w:rPr>
          <w:rFonts w:ascii="Times New Roman" w:hAnsi="Times New Roman" w:cs="Times New Roman"/>
          <w:sz w:val="28"/>
          <w:szCs w:val="28"/>
        </w:rPr>
      </w:pPr>
      <w:r w:rsidRPr="00BF66D0">
        <w:rPr>
          <w:rFonts w:ascii="Times New Roman" w:hAnsi="Times New Roman" w:cs="Times New Roman"/>
          <w:sz w:val="28"/>
          <w:szCs w:val="28"/>
        </w:rPr>
        <w:t>-  невозможностью изменения мощности батарей</w:t>
      </w:r>
      <w:r>
        <w:rPr>
          <w:rFonts w:ascii="Times New Roman" w:hAnsi="Times New Roman" w:cs="Times New Roman"/>
          <w:sz w:val="28"/>
          <w:szCs w:val="28"/>
        </w:rPr>
        <w:t xml:space="preserve"> </w:t>
      </w:r>
      <w:r w:rsidRPr="00BF66D0">
        <w:rPr>
          <w:rFonts w:ascii="Times New Roman" w:hAnsi="Times New Roman" w:cs="Times New Roman"/>
          <w:sz w:val="28"/>
          <w:szCs w:val="28"/>
        </w:rPr>
        <w:t>конденсаторов.</w:t>
      </w:r>
    </w:p>
    <w:p w:rsidR="00B131E0" w:rsidRDefault="00B131E0" w:rsidP="00B131E0">
      <w:pPr>
        <w:spacing w:after="0" w:line="360" w:lineRule="auto"/>
        <w:ind w:firstLine="709"/>
        <w:jc w:val="both"/>
        <w:rPr>
          <w:rFonts w:ascii="Times New Roman" w:hAnsi="Times New Roman" w:cs="Times New Roman"/>
          <w:sz w:val="28"/>
          <w:szCs w:val="28"/>
        </w:rPr>
      </w:pPr>
      <w:r w:rsidRPr="00B131E0">
        <w:rPr>
          <w:rFonts w:ascii="Times New Roman" w:hAnsi="Times New Roman" w:cs="Times New Roman"/>
          <w:i/>
          <w:sz w:val="28"/>
          <w:szCs w:val="28"/>
        </w:rPr>
        <w:t>Централизованной компенсацией</w:t>
      </w:r>
      <w:r w:rsidRPr="00B131E0">
        <w:rPr>
          <w:rFonts w:ascii="Times New Roman" w:hAnsi="Times New Roman" w:cs="Times New Roman"/>
          <w:sz w:val="28"/>
          <w:szCs w:val="28"/>
        </w:rPr>
        <w:t xml:space="preserve"> реактивной мощности называется компенсация при помощи одной КРМ (УКМ-58), которая подключается к главному распределительному щиту. Это вид компенсации используется в системах, имеющих большое количество потребителей (нагрузок) с большим разбросом суточного коэффициента мощности, то есть для переменных нагрузок. В системах такого типа индивидуальная компенсация не используется, так как резко возрастает стоимость (из-за большого количества конденсаторов) и возникает большая вероятность перекомпенсации. Используя централизованную компенсацию, конденсаторную установку оснащают специальным контроллером, который автоматически регулирует реактивную мощность, а так же контакторами и предохранителями (аппаратурой коммутационной защиты). Когда значение cos(φ) отклоняется от установленного, контроллер включает или отключает необходимые конденсаторные батареи (при этом компенсация происходит ступенчато). В итоге, появляется возможность автоматического контроля, а мощность всех подключенных конденсаторов равна потребляемой в данный момент реактивной мощности, поэтому исключается появление в сети перенапряжения и генерация РМ в сеть.</w:t>
      </w:r>
    </w:p>
    <w:p w:rsidR="004A41E8" w:rsidRPr="004A41E8" w:rsidRDefault="004A41E8" w:rsidP="004A41E8">
      <w:pPr>
        <w:spacing w:after="0" w:line="360" w:lineRule="auto"/>
        <w:ind w:firstLine="709"/>
        <w:jc w:val="both"/>
        <w:rPr>
          <w:rFonts w:ascii="Times New Roman" w:hAnsi="Times New Roman" w:cs="Times New Roman"/>
          <w:sz w:val="28"/>
          <w:szCs w:val="28"/>
        </w:rPr>
      </w:pPr>
      <w:r w:rsidRPr="004A41E8">
        <w:rPr>
          <w:rFonts w:ascii="Times New Roman" w:hAnsi="Times New Roman" w:cs="Times New Roman"/>
          <w:b/>
          <w:bCs/>
          <w:sz w:val="28"/>
          <w:szCs w:val="28"/>
        </w:rPr>
        <w:t>Преимущества:</w:t>
      </w:r>
    </w:p>
    <w:p w:rsidR="004A41E8" w:rsidRPr="004A41E8" w:rsidRDefault="004A41E8" w:rsidP="004A41E8">
      <w:pPr>
        <w:spacing w:after="0" w:line="360" w:lineRule="auto"/>
        <w:ind w:firstLine="709"/>
        <w:jc w:val="both"/>
        <w:rPr>
          <w:rFonts w:ascii="Times New Roman" w:hAnsi="Times New Roman" w:cs="Times New Roman"/>
          <w:sz w:val="28"/>
          <w:szCs w:val="28"/>
        </w:rPr>
      </w:pPr>
      <w:r w:rsidRPr="004A41E8">
        <w:rPr>
          <w:rFonts w:ascii="Times New Roman" w:hAnsi="Times New Roman" w:cs="Times New Roman"/>
          <w:sz w:val="28"/>
          <w:szCs w:val="28"/>
        </w:rPr>
        <w:t>•   Доля реактивной энергии уменьшается в счете за электроэнергию.</w:t>
      </w:r>
    </w:p>
    <w:p w:rsidR="004A41E8" w:rsidRPr="004A41E8" w:rsidRDefault="004A41E8" w:rsidP="004A41E8">
      <w:pPr>
        <w:spacing w:after="0" w:line="360" w:lineRule="auto"/>
        <w:ind w:firstLine="709"/>
        <w:jc w:val="both"/>
        <w:rPr>
          <w:rFonts w:ascii="Times New Roman" w:hAnsi="Times New Roman" w:cs="Times New Roman"/>
          <w:sz w:val="28"/>
          <w:szCs w:val="28"/>
        </w:rPr>
      </w:pPr>
      <w:r w:rsidRPr="004A41E8">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4A41E8">
        <w:rPr>
          <w:rFonts w:ascii="Times New Roman" w:hAnsi="Times New Roman" w:cs="Times New Roman"/>
          <w:sz w:val="28"/>
          <w:szCs w:val="28"/>
        </w:rPr>
        <w:t>Наиболее экономичное решение, поскольку компен</w:t>
      </w:r>
      <w:r w:rsidRPr="004A41E8">
        <w:rPr>
          <w:rFonts w:ascii="Times New Roman" w:hAnsi="Times New Roman" w:cs="Times New Roman"/>
          <w:sz w:val="28"/>
          <w:szCs w:val="28"/>
        </w:rPr>
        <w:softHyphen/>
        <w:t xml:space="preserve">сация осуществляется в одной точке и </w:t>
      </w:r>
      <w:r w:rsidRPr="004A41E8">
        <w:rPr>
          <w:rFonts w:ascii="Times New Roman" w:hAnsi="Times New Roman" w:cs="Times New Roman"/>
          <w:sz w:val="28"/>
          <w:szCs w:val="28"/>
          <w:lang w:val="en-US"/>
        </w:rPr>
        <w:t>cos</w:t>
      </w:r>
      <w:r>
        <w:rPr>
          <w:rFonts w:ascii="Times New Roman" w:hAnsi="Times New Roman" w:cs="Times New Roman"/>
          <w:sz w:val="28"/>
          <w:szCs w:val="28"/>
        </w:rPr>
        <w:t>φ</w:t>
      </w:r>
      <w:r w:rsidRPr="004A41E8">
        <w:rPr>
          <w:rFonts w:ascii="Times New Roman" w:hAnsi="Times New Roman" w:cs="Times New Roman"/>
          <w:sz w:val="28"/>
          <w:szCs w:val="28"/>
        </w:rPr>
        <w:t xml:space="preserve"> регу</w:t>
      </w:r>
      <w:r w:rsidRPr="004A41E8">
        <w:rPr>
          <w:rFonts w:ascii="Times New Roman" w:hAnsi="Times New Roman" w:cs="Times New Roman"/>
          <w:sz w:val="28"/>
          <w:szCs w:val="28"/>
        </w:rPr>
        <w:softHyphen/>
        <w:t>лируется путем изменения количества подключен</w:t>
      </w:r>
      <w:r w:rsidRPr="004A41E8">
        <w:rPr>
          <w:rFonts w:ascii="Times New Roman" w:hAnsi="Times New Roman" w:cs="Times New Roman"/>
          <w:sz w:val="28"/>
          <w:szCs w:val="28"/>
        </w:rPr>
        <w:softHyphen/>
        <w:t>ных конденсаторов.</w:t>
      </w:r>
    </w:p>
    <w:p w:rsidR="004A41E8" w:rsidRPr="004A41E8" w:rsidRDefault="004A41E8" w:rsidP="004A41E8">
      <w:pPr>
        <w:spacing w:after="0" w:line="360" w:lineRule="auto"/>
        <w:ind w:firstLine="709"/>
        <w:jc w:val="both"/>
        <w:rPr>
          <w:rFonts w:ascii="Times New Roman" w:hAnsi="Times New Roman" w:cs="Times New Roman"/>
          <w:sz w:val="28"/>
          <w:szCs w:val="28"/>
        </w:rPr>
      </w:pPr>
      <w:r w:rsidRPr="004A41E8">
        <w:rPr>
          <w:rFonts w:ascii="Times New Roman" w:hAnsi="Times New Roman" w:cs="Times New Roman"/>
          <w:sz w:val="28"/>
          <w:szCs w:val="28"/>
        </w:rPr>
        <w:t>•   Снижается нагрузка на трансформатор.</w:t>
      </w:r>
    </w:p>
    <w:p w:rsidR="004A41E8" w:rsidRPr="004A41E8" w:rsidRDefault="004A41E8" w:rsidP="004A41E8">
      <w:pPr>
        <w:spacing w:after="0" w:line="360" w:lineRule="auto"/>
        <w:ind w:firstLine="709"/>
        <w:jc w:val="both"/>
        <w:rPr>
          <w:rFonts w:ascii="Times New Roman" w:hAnsi="Times New Roman" w:cs="Times New Roman"/>
          <w:sz w:val="28"/>
          <w:szCs w:val="28"/>
        </w:rPr>
      </w:pPr>
      <w:r w:rsidRPr="004A41E8">
        <w:rPr>
          <w:rFonts w:ascii="Times New Roman" w:hAnsi="Times New Roman" w:cs="Times New Roman"/>
          <w:b/>
          <w:bCs/>
          <w:sz w:val="28"/>
          <w:szCs w:val="28"/>
        </w:rPr>
        <w:t>Примечание:</w:t>
      </w:r>
    </w:p>
    <w:p w:rsidR="004A41E8" w:rsidRPr="004A41E8" w:rsidRDefault="004A41E8" w:rsidP="004A41E8">
      <w:pPr>
        <w:spacing w:after="0" w:line="360" w:lineRule="auto"/>
        <w:ind w:firstLine="709"/>
        <w:jc w:val="both"/>
        <w:rPr>
          <w:rFonts w:ascii="Times New Roman" w:hAnsi="Times New Roman" w:cs="Times New Roman"/>
          <w:sz w:val="28"/>
          <w:szCs w:val="28"/>
        </w:rPr>
      </w:pPr>
      <w:r w:rsidRPr="004A41E8">
        <w:rPr>
          <w:rFonts w:ascii="Times New Roman" w:hAnsi="Times New Roman" w:cs="Times New Roman"/>
          <w:sz w:val="28"/>
          <w:szCs w:val="28"/>
        </w:rPr>
        <w:t>•   Потери в кабелях [</w:t>
      </w:r>
      <w:r w:rsidRPr="004A41E8">
        <w:rPr>
          <w:rFonts w:ascii="Times New Roman" w:hAnsi="Times New Roman" w:cs="Times New Roman"/>
          <w:sz w:val="28"/>
          <w:szCs w:val="28"/>
          <w:lang w:val="en-US"/>
        </w:rPr>
        <w:t>R</w:t>
      </w:r>
      <w:r>
        <w:rPr>
          <w:rFonts w:ascii="Times New Roman" w:hAnsi="Times New Roman" w:cs="Times New Roman"/>
          <w:sz w:val="28"/>
          <w:szCs w:val="28"/>
          <w:lang w:val="en-US"/>
        </w:rPr>
        <w:t>I</w:t>
      </w:r>
      <w:r w:rsidRPr="004A41E8">
        <w:rPr>
          <w:rFonts w:ascii="Times New Roman" w:hAnsi="Times New Roman" w:cs="Times New Roman"/>
          <w:sz w:val="28"/>
          <w:szCs w:val="28"/>
          <w:vertAlign w:val="superscript"/>
        </w:rPr>
        <w:t>2</w:t>
      </w:r>
      <w:r w:rsidRPr="004A41E8">
        <w:rPr>
          <w:rFonts w:ascii="Times New Roman" w:hAnsi="Times New Roman" w:cs="Times New Roman"/>
          <w:sz w:val="28"/>
          <w:szCs w:val="28"/>
          <w:lang w:val="en-US"/>
        </w:rPr>
        <w:t>l</w:t>
      </w:r>
      <w:r w:rsidRPr="004A41E8">
        <w:rPr>
          <w:rFonts w:ascii="Times New Roman" w:hAnsi="Times New Roman" w:cs="Times New Roman"/>
          <w:sz w:val="28"/>
          <w:szCs w:val="28"/>
        </w:rPr>
        <w:t xml:space="preserve"> не снижаются.</w:t>
      </w:r>
    </w:p>
    <w:p w:rsidR="00BF66D0" w:rsidRPr="00BF66D0" w:rsidRDefault="00BF66D0" w:rsidP="00BF66D0">
      <w:pPr>
        <w:spacing w:after="0" w:line="360" w:lineRule="auto"/>
        <w:ind w:firstLine="709"/>
        <w:jc w:val="both"/>
        <w:rPr>
          <w:rFonts w:ascii="Times New Roman" w:hAnsi="Times New Roman" w:cs="Times New Roman"/>
          <w:bCs/>
          <w:i/>
          <w:sz w:val="28"/>
          <w:szCs w:val="28"/>
        </w:rPr>
      </w:pPr>
      <w:r w:rsidRPr="00BF66D0">
        <w:rPr>
          <w:rFonts w:ascii="Times New Roman" w:hAnsi="Times New Roman" w:cs="Times New Roman"/>
          <w:bCs/>
          <w:i/>
          <w:sz w:val="28"/>
          <w:szCs w:val="28"/>
        </w:rPr>
        <w:t>Групповая</w:t>
      </w:r>
      <w:r>
        <w:rPr>
          <w:rFonts w:ascii="Times New Roman" w:hAnsi="Times New Roman" w:cs="Times New Roman"/>
          <w:bCs/>
          <w:i/>
          <w:sz w:val="28"/>
          <w:szCs w:val="28"/>
        </w:rPr>
        <w:t xml:space="preserve"> компенсация:</w:t>
      </w:r>
      <w:r w:rsidRPr="00BF66D0">
        <w:rPr>
          <w:rFonts w:ascii="Times New Roman" w:hAnsi="Times New Roman" w:cs="Times New Roman"/>
          <w:bCs/>
          <w:i/>
          <w:sz w:val="28"/>
          <w:szCs w:val="28"/>
        </w:rPr>
        <w:t xml:space="preserve"> </w:t>
      </w:r>
    </w:p>
    <w:p w:rsidR="00BF66D0" w:rsidRPr="00BF66D0" w:rsidRDefault="00BF66D0" w:rsidP="00BF66D0">
      <w:pPr>
        <w:spacing w:after="0" w:line="360" w:lineRule="auto"/>
        <w:ind w:firstLine="709"/>
        <w:jc w:val="both"/>
        <w:rPr>
          <w:rFonts w:ascii="Times New Roman" w:hAnsi="Times New Roman" w:cs="Times New Roman"/>
          <w:sz w:val="28"/>
          <w:szCs w:val="28"/>
        </w:rPr>
      </w:pPr>
      <w:r w:rsidRPr="00BF66D0">
        <w:rPr>
          <w:rFonts w:ascii="Times New Roman" w:hAnsi="Times New Roman" w:cs="Times New Roman"/>
          <w:b/>
          <w:bCs/>
          <w:sz w:val="28"/>
          <w:szCs w:val="28"/>
        </w:rPr>
        <w:t>Преимущества:</w:t>
      </w:r>
    </w:p>
    <w:p w:rsidR="00BF66D0" w:rsidRPr="00BF66D0" w:rsidRDefault="00BF66D0" w:rsidP="00BF66D0">
      <w:pPr>
        <w:spacing w:after="0" w:line="360" w:lineRule="auto"/>
        <w:ind w:firstLine="709"/>
        <w:jc w:val="both"/>
        <w:rPr>
          <w:rFonts w:ascii="Times New Roman" w:hAnsi="Times New Roman" w:cs="Times New Roman"/>
          <w:sz w:val="28"/>
          <w:szCs w:val="28"/>
        </w:rPr>
      </w:pPr>
      <w:r w:rsidRPr="00BF66D0">
        <w:rPr>
          <w:rFonts w:ascii="Times New Roman" w:hAnsi="Times New Roman" w:cs="Times New Roman"/>
          <w:sz w:val="28"/>
          <w:szCs w:val="28"/>
        </w:rPr>
        <w:t>•   Доля реактивной энергии уменьшается в счете за электроэнергию.</w:t>
      </w:r>
    </w:p>
    <w:p w:rsidR="00BF66D0" w:rsidRPr="00BF66D0" w:rsidRDefault="00BF66D0" w:rsidP="00BF66D0">
      <w:pPr>
        <w:spacing w:after="0" w:line="360" w:lineRule="auto"/>
        <w:ind w:firstLine="709"/>
        <w:jc w:val="both"/>
        <w:rPr>
          <w:rFonts w:ascii="Times New Roman" w:hAnsi="Times New Roman" w:cs="Times New Roman"/>
          <w:sz w:val="28"/>
          <w:szCs w:val="28"/>
        </w:rPr>
      </w:pPr>
      <w:r w:rsidRPr="00BF66D0">
        <w:rPr>
          <w:rFonts w:ascii="Times New Roman" w:hAnsi="Times New Roman" w:cs="Times New Roman"/>
          <w:sz w:val="28"/>
          <w:szCs w:val="28"/>
        </w:rPr>
        <w:t>•</w:t>
      </w:r>
      <w:r>
        <w:rPr>
          <w:rFonts w:ascii="Times New Roman" w:hAnsi="Times New Roman" w:cs="Times New Roman"/>
          <w:sz w:val="28"/>
          <w:szCs w:val="28"/>
        </w:rPr>
        <w:t xml:space="preserve"> </w:t>
      </w:r>
      <w:r w:rsidRPr="00BF66D0">
        <w:rPr>
          <w:rFonts w:ascii="Times New Roman" w:hAnsi="Times New Roman" w:cs="Times New Roman"/>
          <w:sz w:val="28"/>
          <w:szCs w:val="28"/>
        </w:rPr>
        <w:t>Снижение требуемой полной мощности [кВА|, на которой, как правило, основана постоянная плата за электроэнергию</w:t>
      </w:r>
    </w:p>
    <w:p w:rsidR="00BF66D0" w:rsidRPr="00BF66D0" w:rsidRDefault="00BF66D0" w:rsidP="00BF66D0">
      <w:pPr>
        <w:spacing w:after="0" w:line="360" w:lineRule="auto"/>
        <w:ind w:firstLine="709"/>
        <w:jc w:val="both"/>
        <w:rPr>
          <w:rFonts w:ascii="Times New Roman" w:hAnsi="Times New Roman" w:cs="Times New Roman"/>
          <w:sz w:val="28"/>
          <w:szCs w:val="28"/>
        </w:rPr>
      </w:pPr>
      <w:r w:rsidRPr="00BF66D0">
        <w:rPr>
          <w:rFonts w:ascii="Times New Roman" w:hAnsi="Times New Roman" w:cs="Times New Roman"/>
          <w:sz w:val="28"/>
          <w:szCs w:val="28"/>
        </w:rPr>
        <w:t>•   Возможность уменьшения сечений кабелей, питающих локальные распределительные щиты, или исполь</w:t>
      </w:r>
      <w:r w:rsidRPr="00BF66D0">
        <w:rPr>
          <w:rFonts w:ascii="Times New Roman" w:hAnsi="Times New Roman" w:cs="Times New Roman"/>
          <w:sz w:val="28"/>
          <w:szCs w:val="28"/>
        </w:rPr>
        <w:softHyphen/>
        <w:t>зования таких кабелей без уменьшения сечений для обеспечения дополнительной пропускной спо</w:t>
      </w:r>
      <w:r w:rsidRPr="00BF66D0">
        <w:rPr>
          <w:rFonts w:ascii="Times New Roman" w:hAnsi="Times New Roman" w:cs="Times New Roman"/>
          <w:sz w:val="28"/>
          <w:szCs w:val="28"/>
        </w:rPr>
        <w:softHyphen/>
        <w:t>собности на случай повышения нагрузки</w:t>
      </w:r>
    </w:p>
    <w:p w:rsidR="00BF66D0" w:rsidRPr="00BF66D0" w:rsidRDefault="00BF66D0" w:rsidP="00BF66D0">
      <w:pPr>
        <w:spacing w:after="0" w:line="360" w:lineRule="auto"/>
        <w:ind w:firstLine="709"/>
        <w:jc w:val="both"/>
        <w:rPr>
          <w:rFonts w:ascii="Times New Roman" w:hAnsi="Times New Roman" w:cs="Times New Roman"/>
          <w:sz w:val="28"/>
          <w:szCs w:val="28"/>
        </w:rPr>
      </w:pPr>
      <w:r w:rsidRPr="00BF66D0">
        <w:rPr>
          <w:rFonts w:ascii="Times New Roman" w:hAnsi="Times New Roman" w:cs="Times New Roman"/>
          <w:sz w:val="28"/>
          <w:szCs w:val="28"/>
        </w:rPr>
        <w:t>•   Снижение нагрузки силового трансформатора, ко</w:t>
      </w:r>
      <w:r w:rsidRPr="00BF66D0">
        <w:rPr>
          <w:rFonts w:ascii="Times New Roman" w:hAnsi="Times New Roman" w:cs="Times New Roman"/>
          <w:sz w:val="28"/>
          <w:szCs w:val="28"/>
        </w:rPr>
        <w:softHyphen/>
        <w:t>торый становится способным принять дополни</w:t>
      </w:r>
      <w:r w:rsidRPr="00BF66D0">
        <w:rPr>
          <w:rFonts w:ascii="Times New Roman" w:hAnsi="Times New Roman" w:cs="Times New Roman"/>
          <w:sz w:val="28"/>
          <w:szCs w:val="28"/>
        </w:rPr>
        <w:softHyphen/>
        <w:t>тельную нагрузку при необходимости.</w:t>
      </w:r>
    </w:p>
    <w:p w:rsidR="00E8119B" w:rsidRPr="009260B7" w:rsidRDefault="00BF66D0" w:rsidP="009260B7">
      <w:pPr>
        <w:spacing w:after="0" w:line="360" w:lineRule="auto"/>
        <w:ind w:firstLine="709"/>
        <w:jc w:val="both"/>
        <w:rPr>
          <w:rFonts w:ascii="Times New Roman" w:hAnsi="Times New Roman" w:cs="Times New Roman"/>
          <w:sz w:val="28"/>
          <w:szCs w:val="28"/>
        </w:rPr>
      </w:pPr>
      <w:r w:rsidRPr="00BF66D0">
        <w:rPr>
          <w:rFonts w:ascii="Times New Roman" w:hAnsi="Times New Roman" w:cs="Times New Roman"/>
          <w:sz w:val="28"/>
          <w:szCs w:val="28"/>
        </w:rPr>
        <w:t>•   Снижение потерь в кабелях</w:t>
      </w:r>
    </w:p>
    <w:p w:rsidR="00BF66D0" w:rsidRPr="00BF66D0" w:rsidRDefault="00BF66D0" w:rsidP="00BF66D0">
      <w:pPr>
        <w:spacing w:after="0" w:line="360" w:lineRule="auto"/>
        <w:ind w:firstLine="709"/>
        <w:jc w:val="both"/>
        <w:rPr>
          <w:rFonts w:ascii="Times New Roman" w:hAnsi="Times New Roman" w:cs="Times New Roman"/>
          <w:sz w:val="28"/>
          <w:szCs w:val="28"/>
        </w:rPr>
      </w:pPr>
      <w:r w:rsidRPr="00BF66D0">
        <w:rPr>
          <w:rFonts w:ascii="Times New Roman" w:hAnsi="Times New Roman" w:cs="Times New Roman"/>
          <w:b/>
          <w:bCs/>
          <w:sz w:val="28"/>
          <w:szCs w:val="28"/>
        </w:rPr>
        <w:t>Примечание:</w:t>
      </w:r>
    </w:p>
    <w:p w:rsidR="004A41E8" w:rsidRPr="00B131E0" w:rsidRDefault="00BF66D0" w:rsidP="00CF343D">
      <w:pPr>
        <w:spacing w:after="0" w:line="360" w:lineRule="auto"/>
        <w:ind w:firstLine="709"/>
        <w:jc w:val="both"/>
        <w:rPr>
          <w:rFonts w:ascii="Times New Roman" w:hAnsi="Times New Roman" w:cs="Times New Roman"/>
          <w:sz w:val="28"/>
          <w:szCs w:val="28"/>
        </w:rPr>
      </w:pPr>
      <w:r w:rsidRPr="00BF66D0">
        <w:rPr>
          <w:rFonts w:ascii="Times New Roman" w:hAnsi="Times New Roman" w:cs="Times New Roman"/>
          <w:sz w:val="28"/>
          <w:szCs w:val="28"/>
        </w:rPr>
        <w:t>•   Данное решение обычно применяется в крупных промышленных электрических сетях.</w:t>
      </w:r>
    </w:p>
    <w:p w:rsidR="00B131E0" w:rsidRPr="00CF343D" w:rsidRDefault="00B131E0" w:rsidP="00CF343D">
      <w:pPr>
        <w:spacing w:after="0" w:line="360" w:lineRule="auto"/>
        <w:ind w:firstLine="709"/>
        <w:jc w:val="center"/>
        <w:rPr>
          <w:rFonts w:ascii="Times New Roman" w:hAnsi="Times New Roman" w:cs="Times New Roman"/>
          <w:sz w:val="28"/>
          <w:szCs w:val="28"/>
          <w:u w:val="single"/>
        </w:rPr>
      </w:pPr>
      <w:r w:rsidRPr="00CF343D">
        <w:rPr>
          <w:rFonts w:ascii="Times New Roman" w:hAnsi="Times New Roman" w:cs="Times New Roman"/>
          <w:sz w:val="28"/>
          <w:szCs w:val="28"/>
          <w:u w:val="single"/>
        </w:rPr>
        <w:t>Компенсирующие установки по способу соединения конденсаторов делятся на:</w:t>
      </w:r>
    </w:p>
    <w:p w:rsidR="00B131E0" w:rsidRPr="00B131E0" w:rsidRDefault="00B131E0" w:rsidP="00B131E0">
      <w:pPr>
        <w:spacing w:after="0" w:line="360" w:lineRule="auto"/>
        <w:ind w:firstLine="709"/>
        <w:jc w:val="both"/>
        <w:rPr>
          <w:rFonts w:ascii="Times New Roman" w:hAnsi="Times New Roman" w:cs="Times New Roman"/>
          <w:sz w:val="28"/>
          <w:szCs w:val="28"/>
        </w:rPr>
      </w:pPr>
      <w:r w:rsidRPr="00B131E0">
        <w:rPr>
          <w:rFonts w:ascii="Times New Roman" w:hAnsi="Times New Roman" w:cs="Times New Roman"/>
          <w:i/>
          <w:sz w:val="28"/>
          <w:szCs w:val="28"/>
        </w:rPr>
        <w:t>Электромагнитные.</w:t>
      </w:r>
      <w:r w:rsidRPr="00B131E0">
        <w:rPr>
          <w:rFonts w:ascii="Times New Roman" w:hAnsi="Times New Roman" w:cs="Times New Roman"/>
          <w:sz w:val="28"/>
          <w:szCs w:val="28"/>
        </w:rPr>
        <w:t xml:space="preserve"> Коммутация в них проходит при помощи электромагнитных контакторов;</w:t>
      </w:r>
    </w:p>
    <w:p w:rsidR="00B131E0" w:rsidRPr="00E11BC9" w:rsidRDefault="00B131E0" w:rsidP="00B131E0">
      <w:pPr>
        <w:spacing w:after="0" w:line="360" w:lineRule="auto"/>
        <w:ind w:firstLine="709"/>
        <w:jc w:val="both"/>
        <w:rPr>
          <w:rFonts w:ascii="Times New Roman" w:hAnsi="Times New Roman" w:cs="Times New Roman"/>
          <w:sz w:val="28"/>
          <w:szCs w:val="28"/>
        </w:rPr>
      </w:pPr>
      <w:r w:rsidRPr="00B131E0">
        <w:rPr>
          <w:rFonts w:ascii="Times New Roman" w:hAnsi="Times New Roman" w:cs="Times New Roman"/>
          <w:i/>
          <w:sz w:val="28"/>
          <w:szCs w:val="28"/>
        </w:rPr>
        <w:t>Тиристорные (статические).</w:t>
      </w:r>
      <w:r w:rsidRPr="00B131E0">
        <w:rPr>
          <w:rFonts w:ascii="Times New Roman" w:hAnsi="Times New Roman" w:cs="Times New Roman"/>
          <w:sz w:val="28"/>
          <w:szCs w:val="28"/>
        </w:rPr>
        <w:t xml:space="preserve"> Для коммутации здесь применяют тиристорные ключи.</w:t>
      </w:r>
    </w:p>
    <w:p w:rsidR="00B131E0" w:rsidRPr="00B131E0" w:rsidRDefault="00B131E0" w:rsidP="00B131E0">
      <w:pPr>
        <w:spacing w:after="0" w:line="360" w:lineRule="auto"/>
        <w:ind w:firstLine="709"/>
        <w:jc w:val="both"/>
        <w:rPr>
          <w:rFonts w:ascii="Times New Roman" w:hAnsi="Times New Roman" w:cs="Times New Roman"/>
          <w:sz w:val="28"/>
          <w:szCs w:val="28"/>
        </w:rPr>
      </w:pPr>
      <w:r w:rsidRPr="00B131E0">
        <w:rPr>
          <w:rFonts w:ascii="Times New Roman" w:hAnsi="Times New Roman" w:cs="Times New Roman"/>
          <w:sz w:val="28"/>
          <w:szCs w:val="28"/>
        </w:rPr>
        <w:t xml:space="preserve">В конденсаторных статических установках соединение конденсаторов осуществляется на ключе в нулевой момент разности потенциалов, после чего они получают ряд преимуществ в сравнении с обычными. Например: </w:t>
      </w:r>
    </w:p>
    <w:p w:rsidR="00B131E0" w:rsidRPr="00B131E0" w:rsidRDefault="00B131E0" w:rsidP="00B131E0">
      <w:pPr>
        <w:pStyle w:val="a8"/>
        <w:numPr>
          <w:ilvl w:val="0"/>
          <w:numId w:val="28"/>
        </w:numPr>
        <w:spacing w:after="0" w:line="360" w:lineRule="auto"/>
        <w:jc w:val="both"/>
        <w:rPr>
          <w:rFonts w:ascii="Times New Roman" w:hAnsi="Times New Roman" w:cs="Times New Roman"/>
          <w:sz w:val="28"/>
          <w:szCs w:val="28"/>
        </w:rPr>
      </w:pPr>
      <w:r w:rsidRPr="00B131E0">
        <w:rPr>
          <w:rFonts w:ascii="Times New Roman" w:hAnsi="Times New Roman" w:cs="Times New Roman"/>
          <w:sz w:val="28"/>
          <w:szCs w:val="28"/>
        </w:rPr>
        <w:lastRenderedPageBreak/>
        <w:t>Высокий уровень быстродействия. Примерно до 14 в секунду коммутаций вместо 1 в 5-20 сек.</w:t>
      </w:r>
    </w:p>
    <w:p w:rsidR="00B131E0" w:rsidRPr="00B131E0" w:rsidRDefault="00B131E0" w:rsidP="00B131E0">
      <w:pPr>
        <w:pStyle w:val="a8"/>
        <w:numPr>
          <w:ilvl w:val="0"/>
          <w:numId w:val="28"/>
        </w:numPr>
        <w:spacing w:after="0" w:line="360" w:lineRule="auto"/>
        <w:jc w:val="both"/>
        <w:rPr>
          <w:rFonts w:ascii="Times New Roman" w:hAnsi="Times New Roman" w:cs="Times New Roman"/>
          <w:sz w:val="28"/>
          <w:szCs w:val="28"/>
        </w:rPr>
      </w:pPr>
      <w:r w:rsidRPr="00B131E0">
        <w:rPr>
          <w:rFonts w:ascii="Times New Roman" w:hAnsi="Times New Roman" w:cs="Times New Roman"/>
          <w:sz w:val="28"/>
          <w:szCs w:val="28"/>
        </w:rPr>
        <w:t>Малый уровень помех из-за отсутствия в момент соединения (коммутации) бросков тока.</w:t>
      </w:r>
    </w:p>
    <w:p w:rsidR="00B131E0" w:rsidRPr="00B131E0" w:rsidRDefault="00B131E0" w:rsidP="00B131E0">
      <w:pPr>
        <w:pStyle w:val="a8"/>
        <w:numPr>
          <w:ilvl w:val="0"/>
          <w:numId w:val="28"/>
        </w:numPr>
        <w:spacing w:after="0" w:line="360" w:lineRule="auto"/>
        <w:jc w:val="both"/>
        <w:rPr>
          <w:rFonts w:ascii="Times New Roman" w:hAnsi="Times New Roman" w:cs="Times New Roman"/>
          <w:sz w:val="28"/>
          <w:szCs w:val="28"/>
        </w:rPr>
      </w:pPr>
      <w:r w:rsidRPr="00B131E0">
        <w:rPr>
          <w:rFonts w:ascii="Times New Roman" w:hAnsi="Times New Roman" w:cs="Times New Roman"/>
          <w:sz w:val="28"/>
          <w:szCs w:val="28"/>
        </w:rPr>
        <w:t>По такой же причине в качестве преимущества выделяют малый, незначительный износ конденсаторов.</w:t>
      </w:r>
    </w:p>
    <w:p w:rsidR="00B131E0" w:rsidRPr="00B131E0" w:rsidRDefault="00B131E0" w:rsidP="00B131E0">
      <w:pPr>
        <w:pStyle w:val="a8"/>
        <w:numPr>
          <w:ilvl w:val="0"/>
          <w:numId w:val="28"/>
        </w:numPr>
        <w:spacing w:after="0" w:line="360" w:lineRule="auto"/>
        <w:jc w:val="both"/>
        <w:rPr>
          <w:rFonts w:ascii="Times New Roman" w:hAnsi="Times New Roman" w:cs="Times New Roman"/>
          <w:sz w:val="28"/>
          <w:szCs w:val="28"/>
        </w:rPr>
      </w:pPr>
      <w:r w:rsidRPr="00B131E0">
        <w:rPr>
          <w:rFonts w:ascii="Times New Roman" w:hAnsi="Times New Roman" w:cs="Times New Roman"/>
          <w:sz w:val="28"/>
          <w:szCs w:val="28"/>
        </w:rPr>
        <w:t>Высокий уровень надежности ключевой аппаратуры из-за отсутствия каких-либо механических частей.</w:t>
      </w:r>
    </w:p>
    <w:p w:rsidR="00B131E0" w:rsidRPr="00B131E0" w:rsidRDefault="00B131E0" w:rsidP="00B131E0">
      <w:pPr>
        <w:pStyle w:val="a8"/>
        <w:numPr>
          <w:ilvl w:val="0"/>
          <w:numId w:val="28"/>
        </w:numPr>
        <w:spacing w:after="0" w:line="360" w:lineRule="auto"/>
        <w:jc w:val="both"/>
        <w:rPr>
          <w:rFonts w:ascii="Times New Roman" w:hAnsi="Times New Roman" w:cs="Times New Roman"/>
          <w:sz w:val="28"/>
          <w:szCs w:val="28"/>
        </w:rPr>
      </w:pPr>
      <w:r w:rsidRPr="00B131E0">
        <w:rPr>
          <w:rFonts w:ascii="Times New Roman" w:hAnsi="Times New Roman" w:cs="Times New Roman"/>
          <w:sz w:val="28"/>
          <w:szCs w:val="28"/>
        </w:rPr>
        <w:t>Заниженные потери из-за того, что отсутствуют разрядные резисторы.</w:t>
      </w:r>
    </w:p>
    <w:p w:rsidR="00B131E0" w:rsidRPr="00E11BC9" w:rsidRDefault="00B131E0" w:rsidP="00B131E0">
      <w:pPr>
        <w:spacing w:after="0" w:line="360" w:lineRule="auto"/>
        <w:ind w:firstLine="709"/>
        <w:jc w:val="both"/>
        <w:rPr>
          <w:rFonts w:ascii="Times New Roman" w:hAnsi="Times New Roman" w:cs="Times New Roman"/>
          <w:sz w:val="28"/>
          <w:szCs w:val="28"/>
        </w:rPr>
      </w:pPr>
      <w:r w:rsidRPr="00B131E0">
        <w:rPr>
          <w:rFonts w:ascii="Times New Roman" w:hAnsi="Times New Roman" w:cs="Times New Roman"/>
          <w:sz w:val="28"/>
          <w:szCs w:val="28"/>
        </w:rPr>
        <w:t xml:space="preserve">Что касается емкостных компенсаторов реактивной мощности, то они критичны к каким-либо гармоническим искажениям в напряжении. Во время их применения уровень гармоник способен возрасти с помощью явления резонанса. Помимо этого, гармоники дают еще и дополнительную нагрузку, которая идет на конденсаторы. По этой причине они могут выйти из строя. </w:t>
      </w:r>
    </w:p>
    <w:p w:rsidR="00B131E0" w:rsidRPr="00E11BC9" w:rsidRDefault="00B131E0" w:rsidP="00B131E0">
      <w:pPr>
        <w:spacing w:after="0" w:line="360" w:lineRule="auto"/>
        <w:ind w:firstLine="709"/>
        <w:jc w:val="both"/>
        <w:rPr>
          <w:rFonts w:ascii="Times New Roman" w:hAnsi="Times New Roman" w:cs="Times New Roman"/>
          <w:sz w:val="28"/>
          <w:szCs w:val="28"/>
        </w:rPr>
      </w:pPr>
      <w:r w:rsidRPr="00B131E0">
        <w:rPr>
          <w:rFonts w:ascii="Times New Roman" w:hAnsi="Times New Roman" w:cs="Times New Roman"/>
          <w:sz w:val="28"/>
          <w:szCs w:val="28"/>
        </w:rPr>
        <w:t>У современных конденсаторов установки есть защита, которая отключает конденсаторы, если установленный порог гармоник был превышен. Для тех сетей, которые являются заведомо «грязными», применяют фильтрокомпенсирующие установки, которые имеют встроенные фильтры высших гармоник.</w:t>
      </w:r>
    </w:p>
    <w:p w:rsidR="00B131E0" w:rsidRPr="00E11BC9" w:rsidRDefault="00B131E0" w:rsidP="00B131E0">
      <w:pPr>
        <w:spacing w:after="0" w:line="360" w:lineRule="auto"/>
        <w:ind w:firstLine="709"/>
        <w:jc w:val="both"/>
        <w:rPr>
          <w:rFonts w:ascii="Times New Roman" w:hAnsi="Times New Roman" w:cs="Times New Roman"/>
          <w:sz w:val="28"/>
          <w:szCs w:val="28"/>
        </w:rPr>
      </w:pPr>
      <w:r w:rsidRPr="00B131E0">
        <w:rPr>
          <w:rFonts w:ascii="Times New Roman" w:hAnsi="Times New Roman" w:cs="Times New Roman"/>
          <w:sz w:val="28"/>
          <w:szCs w:val="28"/>
        </w:rPr>
        <w:t xml:space="preserve">Чтобы выбрать установку для компенсации мощности реактивной, необходимы следующие характеристики: </w:t>
      </w:r>
    </w:p>
    <w:p w:rsidR="00B131E0" w:rsidRPr="00B131E0" w:rsidRDefault="00B131E0" w:rsidP="00B131E0">
      <w:pPr>
        <w:pStyle w:val="a8"/>
        <w:numPr>
          <w:ilvl w:val="0"/>
          <w:numId w:val="29"/>
        </w:numPr>
        <w:spacing w:after="0" w:line="360" w:lineRule="auto"/>
        <w:jc w:val="both"/>
        <w:rPr>
          <w:rFonts w:ascii="Times New Roman" w:hAnsi="Times New Roman" w:cs="Times New Roman"/>
          <w:sz w:val="28"/>
          <w:szCs w:val="28"/>
        </w:rPr>
      </w:pPr>
      <w:r w:rsidRPr="00B131E0">
        <w:rPr>
          <w:rFonts w:ascii="Times New Roman" w:hAnsi="Times New Roman" w:cs="Times New Roman"/>
          <w:sz w:val="28"/>
          <w:szCs w:val="28"/>
        </w:rPr>
        <w:t>Статический или обычный тип установки.</w:t>
      </w:r>
    </w:p>
    <w:p w:rsidR="00B131E0" w:rsidRPr="00B131E0" w:rsidRDefault="00B131E0" w:rsidP="00B131E0">
      <w:pPr>
        <w:pStyle w:val="a8"/>
        <w:numPr>
          <w:ilvl w:val="0"/>
          <w:numId w:val="29"/>
        </w:numPr>
        <w:spacing w:after="0" w:line="360" w:lineRule="auto"/>
        <w:jc w:val="both"/>
        <w:rPr>
          <w:rFonts w:ascii="Times New Roman" w:hAnsi="Times New Roman" w:cs="Times New Roman"/>
          <w:sz w:val="28"/>
          <w:szCs w:val="28"/>
        </w:rPr>
      </w:pPr>
      <w:r w:rsidRPr="00B131E0">
        <w:rPr>
          <w:rFonts w:ascii="Times New Roman" w:hAnsi="Times New Roman" w:cs="Times New Roman"/>
          <w:sz w:val="28"/>
          <w:szCs w:val="28"/>
        </w:rPr>
        <w:t>Уровень максимальной реактивной мощности, которая должна быть скомпенсирована.</w:t>
      </w:r>
    </w:p>
    <w:p w:rsidR="00B131E0" w:rsidRPr="00B131E0" w:rsidRDefault="00B131E0" w:rsidP="00B131E0">
      <w:pPr>
        <w:pStyle w:val="a8"/>
        <w:numPr>
          <w:ilvl w:val="0"/>
          <w:numId w:val="29"/>
        </w:numPr>
        <w:spacing w:after="0" w:line="360" w:lineRule="auto"/>
        <w:jc w:val="both"/>
        <w:rPr>
          <w:rFonts w:ascii="Times New Roman" w:hAnsi="Times New Roman" w:cs="Times New Roman"/>
          <w:sz w:val="28"/>
          <w:szCs w:val="28"/>
        </w:rPr>
      </w:pPr>
      <w:r w:rsidRPr="00B131E0">
        <w:rPr>
          <w:rFonts w:ascii="Times New Roman" w:hAnsi="Times New Roman" w:cs="Times New Roman"/>
          <w:sz w:val="28"/>
          <w:szCs w:val="28"/>
        </w:rPr>
        <w:t>Ступень (шаг) компенсации. Величина приращения должна быть минимальна.</w:t>
      </w:r>
    </w:p>
    <w:p w:rsidR="00B131E0" w:rsidRPr="00B131E0" w:rsidRDefault="00B131E0" w:rsidP="00B131E0">
      <w:pPr>
        <w:pStyle w:val="a8"/>
        <w:numPr>
          <w:ilvl w:val="0"/>
          <w:numId w:val="29"/>
        </w:numPr>
        <w:spacing w:after="0" w:line="360" w:lineRule="auto"/>
        <w:jc w:val="both"/>
        <w:rPr>
          <w:rFonts w:ascii="Times New Roman" w:hAnsi="Times New Roman" w:cs="Times New Roman"/>
          <w:sz w:val="28"/>
          <w:szCs w:val="28"/>
        </w:rPr>
      </w:pPr>
      <w:r w:rsidRPr="00B131E0">
        <w:rPr>
          <w:rFonts w:ascii="Times New Roman" w:hAnsi="Times New Roman" w:cs="Times New Roman"/>
          <w:sz w:val="28"/>
          <w:szCs w:val="28"/>
        </w:rPr>
        <w:t>Нужно ли совершать фильтрацию гармоник.</w:t>
      </w:r>
    </w:p>
    <w:p w:rsidR="00B131E0" w:rsidRPr="00B131E0" w:rsidRDefault="00B131E0" w:rsidP="00B131E0">
      <w:pPr>
        <w:pStyle w:val="a8"/>
        <w:numPr>
          <w:ilvl w:val="0"/>
          <w:numId w:val="29"/>
        </w:numPr>
        <w:spacing w:after="0" w:line="360" w:lineRule="auto"/>
        <w:jc w:val="both"/>
        <w:rPr>
          <w:rFonts w:ascii="Times New Roman" w:hAnsi="Times New Roman" w:cs="Times New Roman"/>
          <w:sz w:val="28"/>
          <w:szCs w:val="28"/>
        </w:rPr>
      </w:pPr>
      <w:r w:rsidRPr="00B131E0">
        <w:rPr>
          <w:rFonts w:ascii="Times New Roman" w:hAnsi="Times New Roman" w:cs="Times New Roman"/>
          <w:sz w:val="28"/>
          <w:szCs w:val="28"/>
        </w:rPr>
        <w:t>Определить номинал трансформатора тока, чтобы подключить регулятор.</w:t>
      </w:r>
    </w:p>
    <w:p w:rsidR="00B131E0" w:rsidRPr="00B131E0" w:rsidRDefault="00B131E0" w:rsidP="0097000F">
      <w:pPr>
        <w:spacing w:after="0" w:line="360" w:lineRule="auto"/>
        <w:jc w:val="both"/>
        <w:rPr>
          <w:rFonts w:ascii="Times New Roman" w:hAnsi="Times New Roman" w:cs="Times New Roman"/>
          <w:sz w:val="28"/>
          <w:szCs w:val="28"/>
        </w:rPr>
      </w:pPr>
    </w:p>
    <w:p w:rsidR="00B131E0" w:rsidRPr="00B131E0" w:rsidRDefault="00B131E0" w:rsidP="00B131E0">
      <w:pPr>
        <w:spacing w:after="0" w:line="360" w:lineRule="auto"/>
        <w:ind w:firstLine="709"/>
        <w:jc w:val="both"/>
        <w:rPr>
          <w:rFonts w:ascii="Times New Roman" w:hAnsi="Times New Roman" w:cs="Times New Roman"/>
          <w:sz w:val="28"/>
          <w:szCs w:val="28"/>
        </w:rPr>
      </w:pPr>
      <w:r w:rsidRPr="00B131E0">
        <w:rPr>
          <w:rFonts w:ascii="Times New Roman" w:hAnsi="Times New Roman" w:cs="Times New Roman"/>
          <w:i/>
          <w:sz w:val="28"/>
          <w:szCs w:val="28"/>
        </w:rPr>
        <w:t>Для чего необходимы указания по компенсации в распределительных сетях реактивной мощности?</w:t>
      </w:r>
      <w:r w:rsidRPr="00B131E0">
        <w:rPr>
          <w:rFonts w:ascii="Times New Roman" w:hAnsi="Times New Roman" w:cs="Times New Roman"/>
          <w:sz w:val="28"/>
          <w:szCs w:val="28"/>
        </w:rPr>
        <w:t xml:space="preserve"> Они необходимы для совершения контроля нижеприведенных показателей режима мощности реактивной: </w:t>
      </w:r>
    </w:p>
    <w:p w:rsidR="00B131E0" w:rsidRPr="00B131E0" w:rsidRDefault="00B131E0" w:rsidP="00B131E0">
      <w:pPr>
        <w:pStyle w:val="a8"/>
        <w:numPr>
          <w:ilvl w:val="0"/>
          <w:numId w:val="30"/>
        </w:numPr>
        <w:spacing w:after="0" w:line="360" w:lineRule="auto"/>
        <w:jc w:val="both"/>
        <w:rPr>
          <w:rFonts w:ascii="Times New Roman" w:hAnsi="Times New Roman" w:cs="Times New Roman"/>
          <w:sz w:val="28"/>
          <w:szCs w:val="28"/>
        </w:rPr>
      </w:pPr>
      <w:r w:rsidRPr="00B131E0">
        <w:rPr>
          <w:rFonts w:ascii="Times New Roman" w:hAnsi="Times New Roman" w:cs="Times New Roman"/>
          <w:sz w:val="28"/>
          <w:szCs w:val="28"/>
        </w:rPr>
        <w:t>самой высокой реактивной мощности, которая потребляется за 30 минут при режиме высокой активности нагрузки энергосистемы.</w:t>
      </w:r>
    </w:p>
    <w:p w:rsidR="00B131E0" w:rsidRPr="00B131E0" w:rsidRDefault="00B131E0" w:rsidP="00B131E0">
      <w:pPr>
        <w:pStyle w:val="a8"/>
        <w:numPr>
          <w:ilvl w:val="0"/>
          <w:numId w:val="30"/>
        </w:numPr>
        <w:spacing w:after="0" w:line="360" w:lineRule="auto"/>
        <w:jc w:val="both"/>
        <w:rPr>
          <w:rFonts w:ascii="Times New Roman" w:hAnsi="Times New Roman" w:cs="Times New Roman"/>
          <w:sz w:val="28"/>
          <w:szCs w:val="28"/>
        </w:rPr>
      </w:pPr>
      <w:r w:rsidRPr="00B131E0">
        <w:rPr>
          <w:rFonts w:ascii="Times New Roman" w:hAnsi="Times New Roman" w:cs="Times New Roman"/>
          <w:sz w:val="28"/>
          <w:szCs w:val="28"/>
        </w:rPr>
        <w:t>показатель реактивной энергии, которая была выдана в сеть системы энергии за время ночного провала графика самой активной нагрузки системы.</w:t>
      </w:r>
    </w:p>
    <w:p w:rsidR="00B131E0" w:rsidRPr="00E11BC9" w:rsidRDefault="00B131E0" w:rsidP="00B131E0">
      <w:pPr>
        <w:spacing w:after="0" w:line="360" w:lineRule="auto"/>
        <w:ind w:firstLine="709"/>
        <w:jc w:val="both"/>
        <w:rPr>
          <w:rFonts w:ascii="Times New Roman" w:hAnsi="Times New Roman" w:cs="Times New Roman"/>
          <w:sz w:val="28"/>
          <w:szCs w:val="28"/>
        </w:rPr>
      </w:pPr>
      <w:r w:rsidRPr="00B131E0">
        <w:rPr>
          <w:rFonts w:ascii="Times New Roman" w:hAnsi="Times New Roman" w:cs="Times New Roman"/>
          <w:sz w:val="28"/>
          <w:szCs w:val="28"/>
        </w:rPr>
        <w:t>Энергоснабжающая организация указывает периоды высокой нагрузки энергосистемы, ночного провала графика нагрузки в договоре на отпуск энергии электричества потребителю.</w:t>
      </w:r>
    </w:p>
    <w:p w:rsidR="0061313C" w:rsidRDefault="00B131E0" w:rsidP="009260B7">
      <w:pPr>
        <w:spacing w:after="0" w:line="360" w:lineRule="auto"/>
        <w:ind w:firstLine="709"/>
        <w:jc w:val="both"/>
        <w:rPr>
          <w:rFonts w:ascii="Times New Roman" w:hAnsi="Times New Roman" w:cs="Times New Roman"/>
          <w:sz w:val="28"/>
          <w:szCs w:val="28"/>
        </w:rPr>
      </w:pPr>
      <w:r w:rsidRPr="00B131E0">
        <w:rPr>
          <w:rFonts w:ascii="Times New Roman" w:hAnsi="Times New Roman" w:cs="Times New Roman"/>
          <w:sz w:val="28"/>
          <w:szCs w:val="28"/>
        </w:rPr>
        <w:t>Существует определенная система скидок на электроэнергию, надбавки к тарифу, которая стимулирует потребителей к проведению мероприятий, которые связаны с компенсацией реактивной составляющей.</w:t>
      </w:r>
    </w:p>
    <w:p w:rsidR="00CF343D" w:rsidRDefault="00CF343D" w:rsidP="00CF343D">
      <w:pPr>
        <w:spacing w:after="0" w:line="360" w:lineRule="auto"/>
        <w:jc w:val="both"/>
        <w:rPr>
          <w:rFonts w:ascii="Times New Roman" w:hAnsi="Times New Roman" w:cs="Times New Roman"/>
          <w:sz w:val="28"/>
          <w:szCs w:val="28"/>
        </w:rPr>
      </w:pPr>
    </w:p>
    <w:p w:rsidR="0061313C" w:rsidRPr="0061313C" w:rsidRDefault="0061313C" w:rsidP="0061313C">
      <w:pPr>
        <w:spacing w:after="0" w:line="360" w:lineRule="auto"/>
        <w:jc w:val="center"/>
        <w:rPr>
          <w:rFonts w:ascii="Times New Roman" w:hAnsi="Times New Roman" w:cs="Times New Roman"/>
          <w:i/>
          <w:sz w:val="28"/>
          <w:szCs w:val="28"/>
        </w:rPr>
      </w:pPr>
      <w:r w:rsidRPr="0061313C">
        <w:rPr>
          <w:rFonts w:ascii="Times New Roman" w:hAnsi="Times New Roman" w:cs="Times New Roman"/>
          <w:i/>
          <w:sz w:val="28"/>
          <w:szCs w:val="28"/>
        </w:rPr>
        <w:t>Расчет компенсации реактивной мощности</w:t>
      </w:r>
    </w:p>
    <w:p w:rsidR="0061313C" w:rsidRPr="0061313C" w:rsidRDefault="0061313C" w:rsidP="0061313C">
      <w:pPr>
        <w:spacing w:after="0" w:line="360" w:lineRule="auto"/>
        <w:jc w:val="both"/>
        <w:rPr>
          <w:rFonts w:ascii="Times New Roman" w:hAnsi="Times New Roman" w:cs="Times New Roman"/>
          <w:sz w:val="28"/>
          <w:szCs w:val="28"/>
        </w:rPr>
      </w:pPr>
    </w:p>
    <w:p w:rsidR="0061313C" w:rsidRPr="0061313C" w:rsidRDefault="0061313C" w:rsidP="0061313C">
      <w:pPr>
        <w:spacing w:after="0" w:line="360" w:lineRule="auto"/>
        <w:ind w:firstLine="709"/>
        <w:jc w:val="both"/>
        <w:rPr>
          <w:rFonts w:ascii="Times New Roman" w:hAnsi="Times New Roman" w:cs="Times New Roman"/>
          <w:sz w:val="28"/>
          <w:szCs w:val="28"/>
        </w:rPr>
      </w:pPr>
      <w:r w:rsidRPr="0061313C">
        <w:rPr>
          <w:rFonts w:ascii="Times New Roman" w:hAnsi="Times New Roman" w:cs="Times New Roman"/>
          <w:sz w:val="28"/>
          <w:szCs w:val="28"/>
        </w:rPr>
        <w:t xml:space="preserve">Зачастую потребителю необходима компенсация реактивной мощности в тех или иных условиях, но при этом он не имеет четкой методики расчета основных параметров конденсаторной установки, и в связи с этим затрудняется в выборе конкретного типономинала. Поэтому мы составили рекомендации по их выбору. Для расчета параметров конденсаторной установки необходимо знать полную мощность нагрузки и действующий коэффициент мощности сети cos(φ). Сам расчет производится по представленной ниже методике. </w:t>
      </w:r>
    </w:p>
    <w:p w:rsidR="0061313C" w:rsidRPr="0061313C" w:rsidRDefault="0061313C" w:rsidP="0061313C">
      <w:pPr>
        <w:spacing w:after="0" w:line="360" w:lineRule="auto"/>
        <w:ind w:firstLine="709"/>
        <w:jc w:val="both"/>
        <w:rPr>
          <w:rFonts w:ascii="Times New Roman" w:hAnsi="Times New Roman" w:cs="Times New Roman"/>
          <w:sz w:val="28"/>
          <w:szCs w:val="28"/>
        </w:rPr>
      </w:pPr>
      <w:r w:rsidRPr="0061313C">
        <w:rPr>
          <w:rFonts w:ascii="Times New Roman" w:hAnsi="Times New Roman" w:cs="Times New Roman"/>
          <w:sz w:val="28"/>
          <w:szCs w:val="28"/>
        </w:rPr>
        <w:t xml:space="preserve">Основным параметром установки при ее выборе является реактивная мощность потребляемая установкой из сети - Qуст, измеряемая в киловольт – амперах реактивных (кВАр). Рассчитывается по формуле: </w:t>
      </w:r>
    </w:p>
    <w:p w:rsidR="0061313C" w:rsidRPr="0061313C" w:rsidRDefault="00AE3583" w:rsidP="0061313C">
      <w:pPr>
        <w:spacing w:after="0" w:line="360" w:lineRule="auto"/>
        <w:ind w:firstLine="709"/>
        <w:jc w:val="both"/>
        <w:rPr>
          <w:rFonts w:ascii="Times New Roman" w:hAnsi="Times New Roman" w:cs="Times New Roman"/>
          <w:sz w:val="28"/>
          <w:szCs w:val="28"/>
          <w:lang w:val="en-US"/>
        </w:rPr>
      </w:pPr>
      <m:oMathPara>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уст</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a</m:t>
              </m:r>
            </m:sub>
          </m:sSub>
          <m:r>
            <w:rPr>
              <w:rFonts w:ascii="Cambria Math" w:hAnsi="Cambria Math" w:cs="Times New Roman"/>
              <w:sz w:val="28"/>
              <w:szCs w:val="28"/>
            </w:rPr>
            <m:t>∙k</m:t>
          </m:r>
        </m:oMath>
      </m:oMathPara>
    </w:p>
    <w:p w:rsidR="0061313C" w:rsidRPr="0061313C" w:rsidRDefault="0061313C" w:rsidP="0061313C">
      <w:pPr>
        <w:spacing w:after="0" w:line="360" w:lineRule="auto"/>
        <w:ind w:firstLine="709"/>
        <w:jc w:val="both"/>
        <w:rPr>
          <w:rFonts w:ascii="Times New Roman" w:hAnsi="Times New Roman" w:cs="Times New Roman"/>
          <w:sz w:val="28"/>
          <w:szCs w:val="28"/>
        </w:rPr>
      </w:pPr>
      <w:r w:rsidRPr="0061313C">
        <w:rPr>
          <w:rFonts w:ascii="Times New Roman" w:hAnsi="Times New Roman" w:cs="Times New Roman"/>
          <w:sz w:val="28"/>
          <w:szCs w:val="28"/>
        </w:rPr>
        <w:lastRenderedPageBreak/>
        <w:t>где:</w:t>
      </w:r>
    </w:p>
    <w:p w:rsidR="0061313C" w:rsidRPr="0061313C" w:rsidRDefault="0061313C" w:rsidP="0061313C">
      <w:pPr>
        <w:spacing w:after="0" w:line="360" w:lineRule="auto"/>
        <w:ind w:firstLine="709"/>
        <w:jc w:val="both"/>
        <w:rPr>
          <w:rFonts w:ascii="Times New Roman" w:hAnsi="Times New Roman" w:cs="Times New Roman"/>
          <w:sz w:val="28"/>
          <w:szCs w:val="28"/>
        </w:rPr>
      </w:pPr>
      <w:r w:rsidRPr="0061313C">
        <w:rPr>
          <w:rFonts w:ascii="Times New Roman" w:hAnsi="Times New Roman" w:cs="Times New Roman"/>
          <w:sz w:val="28"/>
          <w:szCs w:val="28"/>
        </w:rPr>
        <w:t xml:space="preserve"> - P</w:t>
      </w:r>
      <w:r w:rsidRPr="0061313C">
        <w:rPr>
          <w:rFonts w:ascii="Times New Roman" w:hAnsi="Times New Roman" w:cs="Times New Roman"/>
          <w:sz w:val="28"/>
          <w:szCs w:val="28"/>
          <w:vertAlign w:val="subscript"/>
        </w:rPr>
        <w:t>a</w:t>
      </w:r>
      <w:r w:rsidRPr="0061313C">
        <w:rPr>
          <w:rFonts w:ascii="Times New Roman" w:hAnsi="Times New Roman" w:cs="Times New Roman"/>
          <w:sz w:val="28"/>
          <w:szCs w:val="28"/>
        </w:rPr>
        <w:t xml:space="preserve"> - активная мощность нагрузки, кВт; </w:t>
      </w:r>
    </w:p>
    <w:p w:rsidR="0061313C" w:rsidRPr="0061313C" w:rsidRDefault="0061313C" w:rsidP="0061313C">
      <w:pPr>
        <w:spacing w:after="0" w:line="360" w:lineRule="auto"/>
        <w:ind w:firstLine="709"/>
        <w:jc w:val="both"/>
        <w:rPr>
          <w:rFonts w:ascii="Times New Roman" w:hAnsi="Times New Roman" w:cs="Times New Roman"/>
          <w:sz w:val="28"/>
          <w:szCs w:val="28"/>
        </w:rPr>
      </w:pPr>
      <w:r w:rsidRPr="0061313C">
        <w:rPr>
          <w:rFonts w:ascii="Times New Roman" w:hAnsi="Times New Roman" w:cs="Times New Roman"/>
          <w:sz w:val="28"/>
          <w:szCs w:val="28"/>
        </w:rPr>
        <w:t xml:space="preserve">- K – поправочный коэффициент (выбирается по таблице). </w:t>
      </w:r>
    </w:p>
    <w:p w:rsidR="0061313C" w:rsidRPr="0061313C" w:rsidRDefault="0061313C" w:rsidP="0061313C">
      <w:pPr>
        <w:spacing w:after="0" w:line="360" w:lineRule="auto"/>
        <w:ind w:firstLine="709"/>
        <w:jc w:val="both"/>
        <w:rPr>
          <w:rFonts w:ascii="Times New Roman" w:hAnsi="Times New Roman" w:cs="Times New Roman"/>
          <w:sz w:val="28"/>
          <w:szCs w:val="28"/>
        </w:rPr>
      </w:pPr>
    </w:p>
    <w:p w:rsidR="0061313C" w:rsidRPr="0061313C" w:rsidRDefault="0061313C" w:rsidP="0061313C">
      <w:pPr>
        <w:spacing w:after="0" w:line="360" w:lineRule="auto"/>
        <w:ind w:firstLine="709"/>
        <w:jc w:val="both"/>
        <w:rPr>
          <w:rFonts w:ascii="Times New Roman" w:hAnsi="Times New Roman" w:cs="Times New Roman"/>
          <w:i/>
          <w:sz w:val="28"/>
          <w:szCs w:val="28"/>
        </w:rPr>
      </w:pPr>
      <w:r w:rsidRPr="0061313C">
        <w:rPr>
          <w:rFonts w:ascii="Times New Roman" w:hAnsi="Times New Roman" w:cs="Times New Roman"/>
          <w:sz w:val="28"/>
          <w:szCs w:val="28"/>
        </w:rPr>
        <w:t xml:space="preserve"> </w:t>
      </w:r>
      <w:r w:rsidRPr="0061313C">
        <w:rPr>
          <w:rFonts w:ascii="Times New Roman" w:hAnsi="Times New Roman" w:cs="Times New Roman"/>
          <w:i/>
          <w:sz w:val="28"/>
          <w:szCs w:val="28"/>
        </w:rPr>
        <w:t xml:space="preserve"> ПРИМЕР:  </w:t>
      </w:r>
    </w:p>
    <w:p w:rsidR="0061313C" w:rsidRPr="0061313C" w:rsidRDefault="0061313C" w:rsidP="0061313C">
      <w:pPr>
        <w:spacing w:after="0" w:line="360" w:lineRule="auto"/>
        <w:ind w:firstLine="709"/>
        <w:jc w:val="both"/>
        <w:rPr>
          <w:rFonts w:ascii="Times New Roman" w:hAnsi="Times New Roman" w:cs="Times New Roman"/>
          <w:sz w:val="28"/>
          <w:szCs w:val="28"/>
        </w:rPr>
      </w:pPr>
      <w:r w:rsidRPr="0061313C">
        <w:rPr>
          <w:rFonts w:ascii="Times New Roman" w:hAnsi="Times New Roman" w:cs="Times New Roman"/>
          <w:sz w:val="28"/>
          <w:szCs w:val="28"/>
        </w:rPr>
        <w:t xml:space="preserve">Активная мощность нагрузки: P=100 кВт </w:t>
      </w:r>
    </w:p>
    <w:p w:rsidR="0061313C" w:rsidRPr="0061313C" w:rsidRDefault="0061313C" w:rsidP="0061313C">
      <w:pPr>
        <w:spacing w:after="0" w:line="360" w:lineRule="auto"/>
        <w:ind w:firstLine="709"/>
        <w:jc w:val="both"/>
        <w:rPr>
          <w:rFonts w:ascii="Times New Roman" w:hAnsi="Times New Roman" w:cs="Times New Roman"/>
          <w:sz w:val="28"/>
          <w:szCs w:val="28"/>
        </w:rPr>
      </w:pPr>
      <w:r w:rsidRPr="0061313C">
        <w:rPr>
          <w:rFonts w:ascii="Times New Roman" w:hAnsi="Times New Roman" w:cs="Times New Roman"/>
          <w:sz w:val="28"/>
          <w:szCs w:val="28"/>
        </w:rPr>
        <w:t xml:space="preserve">Действующий cos (φ) 0.61 </w:t>
      </w:r>
    </w:p>
    <w:p w:rsidR="0061313C" w:rsidRPr="0061313C" w:rsidRDefault="0061313C" w:rsidP="0061313C">
      <w:pPr>
        <w:spacing w:after="0" w:line="360" w:lineRule="auto"/>
        <w:ind w:firstLine="709"/>
        <w:jc w:val="both"/>
        <w:rPr>
          <w:rFonts w:ascii="Times New Roman" w:hAnsi="Times New Roman" w:cs="Times New Roman"/>
          <w:sz w:val="28"/>
          <w:szCs w:val="28"/>
        </w:rPr>
      </w:pPr>
      <w:r w:rsidRPr="0061313C">
        <w:rPr>
          <w:rFonts w:ascii="Times New Roman" w:hAnsi="Times New Roman" w:cs="Times New Roman"/>
          <w:sz w:val="28"/>
          <w:szCs w:val="28"/>
        </w:rPr>
        <w:t xml:space="preserve">Требуемый cos (φ) 0.96 </w:t>
      </w:r>
    </w:p>
    <w:p w:rsidR="0061313C" w:rsidRPr="0061313C" w:rsidRDefault="0061313C" w:rsidP="0061313C">
      <w:pPr>
        <w:spacing w:after="0" w:line="360" w:lineRule="auto"/>
        <w:ind w:firstLine="709"/>
        <w:jc w:val="both"/>
        <w:rPr>
          <w:rFonts w:ascii="Times New Roman" w:hAnsi="Times New Roman" w:cs="Times New Roman"/>
          <w:sz w:val="28"/>
          <w:szCs w:val="28"/>
        </w:rPr>
      </w:pPr>
      <w:r w:rsidRPr="0061313C">
        <w:rPr>
          <w:rFonts w:ascii="Times New Roman" w:hAnsi="Times New Roman" w:cs="Times New Roman"/>
          <w:sz w:val="28"/>
          <w:szCs w:val="28"/>
        </w:rPr>
        <w:t xml:space="preserve">Коэффициент K из таблицы 1.01 </w:t>
      </w:r>
    </w:p>
    <w:p w:rsidR="0061313C" w:rsidRPr="0061313C" w:rsidRDefault="0061313C" w:rsidP="0061313C">
      <w:pPr>
        <w:spacing w:after="0" w:line="360" w:lineRule="auto"/>
        <w:ind w:firstLine="709"/>
        <w:jc w:val="both"/>
        <w:rPr>
          <w:rFonts w:ascii="Times New Roman" w:hAnsi="Times New Roman" w:cs="Times New Roman"/>
          <w:sz w:val="28"/>
          <w:szCs w:val="28"/>
        </w:rPr>
      </w:pPr>
      <w:r w:rsidRPr="0061313C">
        <w:rPr>
          <w:rFonts w:ascii="Times New Roman" w:hAnsi="Times New Roman" w:cs="Times New Roman"/>
          <w:sz w:val="28"/>
          <w:szCs w:val="28"/>
        </w:rPr>
        <w:t>Необходимая реактивная мощность установки = 100 • 1.01=101 кВАр</w:t>
      </w:r>
    </w:p>
    <w:p w:rsidR="00CF343D" w:rsidRPr="0097000F" w:rsidRDefault="00CF343D" w:rsidP="00CF343D">
      <w:pPr>
        <w:spacing w:after="0" w:line="360" w:lineRule="auto"/>
        <w:jc w:val="both"/>
        <w:rPr>
          <w:rFonts w:ascii="Times New Roman" w:hAnsi="Times New Roman" w:cs="Times New Roman"/>
          <w:sz w:val="28"/>
          <w:szCs w:val="28"/>
        </w:rPr>
      </w:pPr>
    </w:p>
    <w:p w:rsidR="004C0DAA" w:rsidRPr="004C0DAA" w:rsidRDefault="004C0DAA" w:rsidP="004C0DAA">
      <w:pPr>
        <w:spacing w:after="0" w:line="360" w:lineRule="auto"/>
        <w:ind w:left="567" w:hanging="425"/>
        <w:jc w:val="center"/>
        <w:rPr>
          <w:rFonts w:ascii="Times New Roman" w:hAnsi="Times New Roman" w:cs="Times New Roman"/>
          <w:b/>
          <w:i/>
          <w:sz w:val="28"/>
          <w:szCs w:val="28"/>
        </w:rPr>
      </w:pPr>
      <w:r w:rsidRPr="004C0DAA">
        <w:rPr>
          <w:rFonts w:ascii="Times New Roman" w:hAnsi="Times New Roman" w:cs="Times New Roman"/>
          <w:b/>
          <w:i/>
          <w:sz w:val="28"/>
          <w:szCs w:val="28"/>
        </w:rPr>
        <w:t>Управление качеством электрической энергии</w:t>
      </w:r>
    </w:p>
    <w:p w:rsidR="004C0DAA" w:rsidRDefault="004C0DAA" w:rsidP="004C0DAA">
      <w:pPr>
        <w:spacing w:after="0" w:line="360" w:lineRule="auto"/>
        <w:ind w:firstLine="709"/>
        <w:jc w:val="both"/>
        <w:rPr>
          <w:rFonts w:ascii="Times New Roman" w:hAnsi="Times New Roman" w:cs="Times New Roman"/>
          <w:sz w:val="28"/>
          <w:szCs w:val="28"/>
        </w:rPr>
      </w:pPr>
      <w:r w:rsidRPr="004C0DAA">
        <w:rPr>
          <w:rFonts w:ascii="Times New Roman" w:hAnsi="Times New Roman" w:cs="Times New Roman"/>
          <w:sz w:val="28"/>
          <w:szCs w:val="28"/>
        </w:rPr>
        <w:t>Под управлением КЭ понимается выполнение необходимых органи</w:t>
      </w:r>
      <w:r w:rsidRPr="004C0DAA">
        <w:rPr>
          <w:rFonts w:ascii="Times New Roman" w:hAnsi="Times New Roman" w:cs="Times New Roman"/>
          <w:sz w:val="28"/>
          <w:szCs w:val="28"/>
        </w:rPr>
        <w:softHyphen/>
        <w:t>зационно-технических мероприятий, направленных на обеспечение задан</w:t>
      </w:r>
      <w:r w:rsidRPr="004C0DAA">
        <w:rPr>
          <w:rFonts w:ascii="Times New Roman" w:hAnsi="Times New Roman" w:cs="Times New Roman"/>
          <w:sz w:val="28"/>
          <w:szCs w:val="28"/>
        </w:rPr>
        <w:softHyphen/>
        <w:t>ных требований к КЭ. К организационным мероприятиям относятся:</w:t>
      </w:r>
    </w:p>
    <w:p w:rsidR="004C0DAA" w:rsidRPr="004C0DAA" w:rsidRDefault="004C0DAA" w:rsidP="004C0DAA">
      <w:pPr>
        <w:spacing w:after="0" w:line="360" w:lineRule="auto"/>
        <w:ind w:firstLine="709"/>
        <w:jc w:val="both"/>
        <w:rPr>
          <w:rFonts w:ascii="Times New Roman" w:hAnsi="Times New Roman" w:cs="Times New Roman"/>
          <w:sz w:val="28"/>
          <w:szCs w:val="28"/>
        </w:rPr>
      </w:pPr>
      <w:r w:rsidRPr="004C0DAA">
        <w:rPr>
          <w:rFonts w:ascii="Times New Roman" w:hAnsi="Times New Roman" w:cs="Times New Roman"/>
          <w:sz w:val="28"/>
          <w:szCs w:val="28"/>
        </w:rPr>
        <w:t xml:space="preserve"> </w:t>
      </w:r>
      <w:r>
        <w:rPr>
          <w:rFonts w:ascii="Times New Roman" w:hAnsi="Times New Roman" w:cs="Times New Roman"/>
          <w:sz w:val="28"/>
          <w:szCs w:val="28"/>
        </w:rPr>
        <w:t>1</w:t>
      </w:r>
      <w:r w:rsidRPr="004C0DAA">
        <w:rPr>
          <w:rFonts w:ascii="Times New Roman" w:hAnsi="Times New Roman" w:cs="Times New Roman"/>
          <w:sz w:val="28"/>
          <w:szCs w:val="28"/>
        </w:rPr>
        <w:t>.     Применение рациональных схем электроснабжения:</w:t>
      </w:r>
    </w:p>
    <w:p w:rsidR="004C0DAA" w:rsidRPr="004C0DAA" w:rsidRDefault="004C0DAA" w:rsidP="004C0D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C0DAA">
        <w:rPr>
          <w:rFonts w:ascii="Times New Roman" w:hAnsi="Times New Roman" w:cs="Times New Roman"/>
          <w:sz w:val="28"/>
          <w:szCs w:val="28"/>
        </w:rPr>
        <w:t xml:space="preserve">. </w:t>
      </w:r>
      <w:r>
        <w:rPr>
          <w:rFonts w:ascii="Times New Roman" w:hAnsi="Times New Roman" w:cs="Times New Roman"/>
          <w:sz w:val="28"/>
          <w:szCs w:val="28"/>
        </w:rPr>
        <w:t>1</w:t>
      </w:r>
      <w:r w:rsidRPr="004C0DAA">
        <w:rPr>
          <w:rFonts w:ascii="Times New Roman" w:hAnsi="Times New Roman" w:cs="Times New Roman"/>
          <w:sz w:val="28"/>
          <w:szCs w:val="28"/>
        </w:rPr>
        <w:t>. Выбор оптимальной конфигурации сети (радиальная, замкнутая).</w:t>
      </w:r>
    </w:p>
    <w:p w:rsidR="004C0DAA" w:rsidRPr="004C0DAA" w:rsidRDefault="004C0DAA" w:rsidP="004C0DAA">
      <w:pPr>
        <w:spacing w:after="0" w:line="360" w:lineRule="auto"/>
        <w:ind w:firstLine="709"/>
        <w:jc w:val="both"/>
        <w:rPr>
          <w:rFonts w:ascii="Times New Roman" w:hAnsi="Times New Roman" w:cs="Times New Roman"/>
          <w:sz w:val="28"/>
          <w:szCs w:val="28"/>
        </w:rPr>
      </w:pPr>
      <w:r w:rsidRPr="004C0DAA">
        <w:rPr>
          <w:rFonts w:ascii="Times New Roman" w:hAnsi="Times New Roman" w:cs="Times New Roman"/>
          <w:sz w:val="28"/>
          <w:szCs w:val="28"/>
        </w:rPr>
        <w:t>1.2.    Уменьшение числа ступеней трансформации в сети.</w:t>
      </w:r>
    </w:p>
    <w:p w:rsidR="004C0DAA" w:rsidRPr="004C0DAA" w:rsidRDefault="004C0DAA" w:rsidP="004C0DAA">
      <w:pPr>
        <w:spacing w:after="0" w:line="360" w:lineRule="auto"/>
        <w:ind w:firstLine="709"/>
        <w:jc w:val="both"/>
        <w:rPr>
          <w:rFonts w:ascii="Times New Roman" w:hAnsi="Times New Roman" w:cs="Times New Roman"/>
          <w:sz w:val="28"/>
          <w:szCs w:val="28"/>
        </w:rPr>
      </w:pPr>
      <w:r w:rsidRPr="004C0DAA">
        <w:rPr>
          <w:rFonts w:ascii="Times New Roman" w:hAnsi="Times New Roman" w:cs="Times New Roman"/>
          <w:sz w:val="28"/>
          <w:szCs w:val="28"/>
        </w:rPr>
        <w:t>1.3.    Секционирование сети.</w:t>
      </w:r>
    </w:p>
    <w:p w:rsidR="004C0DAA" w:rsidRPr="004C0DAA" w:rsidRDefault="004C0DAA" w:rsidP="004C0DAA">
      <w:pPr>
        <w:spacing w:after="0" w:line="360" w:lineRule="auto"/>
        <w:ind w:firstLine="709"/>
        <w:jc w:val="both"/>
        <w:rPr>
          <w:rFonts w:ascii="Times New Roman" w:hAnsi="Times New Roman" w:cs="Times New Roman"/>
          <w:sz w:val="28"/>
          <w:szCs w:val="28"/>
        </w:rPr>
      </w:pPr>
      <w:r w:rsidRPr="004C0DAA">
        <w:rPr>
          <w:rFonts w:ascii="Times New Roman" w:hAnsi="Times New Roman" w:cs="Times New Roman"/>
          <w:sz w:val="28"/>
          <w:szCs w:val="28"/>
        </w:rPr>
        <w:t>1.4.     Снижение протяженности сетей напряжением 0,4 и 6</w:t>
      </w:r>
      <w:r>
        <w:rPr>
          <w:rFonts w:ascii="Times New Roman" w:hAnsi="Times New Roman" w:cs="Times New Roman"/>
          <w:sz w:val="28"/>
          <w:szCs w:val="28"/>
        </w:rPr>
        <w:t xml:space="preserve"> </w:t>
      </w:r>
      <w:r w:rsidRPr="004C0DAA">
        <w:rPr>
          <w:rFonts w:ascii="Times New Roman" w:hAnsi="Times New Roman" w:cs="Times New Roman"/>
          <w:sz w:val="28"/>
          <w:szCs w:val="28"/>
        </w:rPr>
        <w:t>-</w:t>
      </w:r>
      <w:r>
        <w:rPr>
          <w:rFonts w:ascii="Times New Roman" w:hAnsi="Times New Roman" w:cs="Times New Roman"/>
          <w:sz w:val="28"/>
          <w:szCs w:val="28"/>
        </w:rPr>
        <w:t xml:space="preserve"> </w:t>
      </w:r>
      <w:r w:rsidRPr="004C0DAA">
        <w:rPr>
          <w:rFonts w:ascii="Times New Roman" w:hAnsi="Times New Roman" w:cs="Times New Roman"/>
          <w:sz w:val="28"/>
          <w:szCs w:val="28"/>
        </w:rPr>
        <w:t>10 кВ.</w:t>
      </w:r>
    </w:p>
    <w:p w:rsidR="004C0DAA" w:rsidRDefault="004C0DAA" w:rsidP="004C0DAA">
      <w:pPr>
        <w:spacing w:after="0" w:line="360" w:lineRule="auto"/>
        <w:ind w:firstLine="709"/>
        <w:jc w:val="both"/>
        <w:rPr>
          <w:rFonts w:ascii="Times New Roman" w:hAnsi="Times New Roman" w:cs="Times New Roman"/>
          <w:sz w:val="28"/>
          <w:szCs w:val="28"/>
        </w:rPr>
      </w:pPr>
      <w:r w:rsidRPr="004C0DAA">
        <w:rPr>
          <w:rFonts w:ascii="Times New Roman" w:hAnsi="Times New Roman" w:cs="Times New Roman"/>
          <w:sz w:val="28"/>
          <w:szCs w:val="28"/>
        </w:rPr>
        <w:t>1.5.     Устройство перемычек между цеховыми трансформаторами на напряжении 0,4 кВ.</w:t>
      </w:r>
    </w:p>
    <w:p w:rsidR="004C0DAA" w:rsidRPr="004C0DAA" w:rsidRDefault="004C0DAA" w:rsidP="004C0DAA">
      <w:pPr>
        <w:spacing w:after="0" w:line="360" w:lineRule="auto"/>
        <w:ind w:firstLine="709"/>
        <w:jc w:val="both"/>
        <w:rPr>
          <w:rFonts w:ascii="Times New Roman" w:hAnsi="Times New Roman" w:cs="Times New Roman"/>
          <w:sz w:val="28"/>
          <w:szCs w:val="28"/>
        </w:rPr>
      </w:pPr>
      <w:r w:rsidRPr="004C0DAA">
        <w:rPr>
          <w:rFonts w:ascii="Times New Roman" w:hAnsi="Times New Roman" w:cs="Times New Roman"/>
          <w:sz w:val="28"/>
          <w:szCs w:val="28"/>
        </w:rPr>
        <w:t>1.6.     Подключение источников э</w:t>
      </w:r>
      <w:r>
        <w:rPr>
          <w:rFonts w:ascii="Times New Roman" w:hAnsi="Times New Roman" w:cs="Times New Roman"/>
          <w:sz w:val="28"/>
          <w:szCs w:val="28"/>
        </w:rPr>
        <w:t>лектромагнитных помех и резкопе</w:t>
      </w:r>
      <w:r w:rsidRPr="004C0DAA">
        <w:rPr>
          <w:rFonts w:ascii="Times New Roman" w:hAnsi="Times New Roman" w:cs="Times New Roman"/>
          <w:sz w:val="28"/>
          <w:szCs w:val="28"/>
        </w:rPr>
        <w:t>ременной нагрузки на отдельные трансформаторы или элек</w:t>
      </w:r>
      <w:r>
        <w:rPr>
          <w:rFonts w:ascii="Times New Roman" w:hAnsi="Times New Roman" w:cs="Times New Roman"/>
          <w:sz w:val="28"/>
          <w:szCs w:val="28"/>
        </w:rPr>
        <w:t>три</w:t>
      </w:r>
      <w:r>
        <w:rPr>
          <w:rFonts w:ascii="Times New Roman" w:hAnsi="Times New Roman" w:cs="Times New Roman"/>
          <w:sz w:val="28"/>
          <w:szCs w:val="28"/>
        </w:rPr>
        <w:softHyphen/>
        <w:t xml:space="preserve">чески удаленные секции шин, </w:t>
      </w:r>
      <w:r w:rsidRPr="004C0DAA">
        <w:rPr>
          <w:rFonts w:ascii="Times New Roman" w:hAnsi="Times New Roman" w:cs="Times New Roman"/>
          <w:sz w:val="28"/>
          <w:szCs w:val="28"/>
        </w:rPr>
        <w:t>а также к расщепленным обмот</w:t>
      </w:r>
      <w:r w:rsidRPr="004C0DAA">
        <w:rPr>
          <w:rFonts w:ascii="Times New Roman" w:hAnsi="Times New Roman" w:cs="Times New Roman"/>
          <w:sz w:val="28"/>
          <w:szCs w:val="28"/>
        </w:rPr>
        <w:softHyphen/>
        <w:t>кам трансформаторов.</w:t>
      </w:r>
    </w:p>
    <w:p w:rsidR="004C0DAA" w:rsidRPr="004C0DAA" w:rsidRDefault="004C0DAA" w:rsidP="004C0DAA">
      <w:pPr>
        <w:spacing w:after="0" w:line="360" w:lineRule="auto"/>
        <w:ind w:firstLine="709"/>
        <w:jc w:val="both"/>
        <w:rPr>
          <w:rFonts w:ascii="Times New Roman" w:hAnsi="Times New Roman" w:cs="Times New Roman"/>
          <w:sz w:val="28"/>
          <w:szCs w:val="28"/>
        </w:rPr>
      </w:pPr>
      <w:r w:rsidRPr="004C0DAA">
        <w:rPr>
          <w:rFonts w:ascii="Times New Roman" w:hAnsi="Times New Roman" w:cs="Times New Roman"/>
          <w:sz w:val="28"/>
          <w:szCs w:val="28"/>
        </w:rPr>
        <w:t>1.7.     Применение специальных схем включения вентильных преоб</w:t>
      </w:r>
      <w:r w:rsidRPr="004C0DAA">
        <w:rPr>
          <w:rFonts w:ascii="Times New Roman" w:hAnsi="Times New Roman" w:cs="Times New Roman"/>
          <w:sz w:val="28"/>
          <w:szCs w:val="28"/>
        </w:rPr>
        <w:softHyphen/>
        <w:t>разователей.</w:t>
      </w:r>
    </w:p>
    <w:p w:rsidR="004C0DAA" w:rsidRPr="004C0DAA" w:rsidRDefault="004C0DAA" w:rsidP="004C0DAA">
      <w:pPr>
        <w:spacing w:after="0" w:line="360" w:lineRule="auto"/>
        <w:ind w:firstLine="709"/>
        <w:jc w:val="both"/>
        <w:rPr>
          <w:rFonts w:ascii="Times New Roman" w:hAnsi="Times New Roman" w:cs="Times New Roman"/>
          <w:sz w:val="28"/>
          <w:szCs w:val="28"/>
        </w:rPr>
      </w:pPr>
      <w:r w:rsidRPr="004C0DAA">
        <w:rPr>
          <w:rFonts w:ascii="Times New Roman" w:hAnsi="Times New Roman" w:cs="Times New Roman"/>
          <w:sz w:val="28"/>
          <w:szCs w:val="28"/>
        </w:rPr>
        <w:t>1.8.     Равномерное распределение нагрузок по фазам.</w:t>
      </w:r>
    </w:p>
    <w:p w:rsidR="004C0DAA" w:rsidRPr="004C0DAA" w:rsidRDefault="004C0DAA" w:rsidP="004C0DAA">
      <w:pPr>
        <w:spacing w:after="0" w:line="360" w:lineRule="auto"/>
        <w:ind w:firstLine="709"/>
        <w:jc w:val="both"/>
        <w:rPr>
          <w:rFonts w:ascii="Times New Roman" w:hAnsi="Times New Roman" w:cs="Times New Roman"/>
          <w:sz w:val="28"/>
          <w:szCs w:val="28"/>
        </w:rPr>
      </w:pPr>
      <w:r w:rsidRPr="004C0DAA">
        <w:rPr>
          <w:rFonts w:ascii="Times New Roman" w:hAnsi="Times New Roman" w:cs="Times New Roman"/>
          <w:sz w:val="28"/>
          <w:szCs w:val="28"/>
        </w:rPr>
        <w:lastRenderedPageBreak/>
        <w:t>1.9.     Применение специальных схем соединения обмоток трансфор</w:t>
      </w:r>
      <w:r w:rsidRPr="004C0DAA">
        <w:rPr>
          <w:rFonts w:ascii="Times New Roman" w:hAnsi="Times New Roman" w:cs="Times New Roman"/>
          <w:sz w:val="28"/>
          <w:szCs w:val="28"/>
        </w:rPr>
        <w:softHyphen/>
        <w:t>маторов.</w:t>
      </w:r>
    </w:p>
    <w:p w:rsidR="004C0DAA" w:rsidRPr="004C0DAA" w:rsidRDefault="004C0DAA" w:rsidP="004C0DAA">
      <w:pPr>
        <w:spacing w:after="0" w:line="360" w:lineRule="auto"/>
        <w:ind w:firstLine="709"/>
        <w:jc w:val="both"/>
        <w:rPr>
          <w:rFonts w:ascii="Times New Roman" w:hAnsi="Times New Roman" w:cs="Times New Roman"/>
          <w:sz w:val="28"/>
          <w:szCs w:val="28"/>
        </w:rPr>
      </w:pPr>
      <w:r w:rsidRPr="004C0DAA">
        <w:rPr>
          <w:rFonts w:ascii="Times New Roman" w:hAnsi="Times New Roman" w:cs="Times New Roman"/>
          <w:sz w:val="28"/>
          <w:szCs w:val="28"/>
        </w:rPr>
        <w:t>1.10.   Применение схемных решений, приводящих</w:t>
      </w:r>
      <w:r>
        <w:rPr>
          <w:rFonts w:ascii="Times New Roman" w:hAnsi="Times New Roman" w:cs="Times New Roman"/>
          <w:sz w:val="28"/>
          <w:szCs w:val="28"/>
        </w:rPr>
        <w:t xml:space="preserve"> к увеличению мощно</w:t>
      </w:r>
      <w:r>
        <w:rPr>
          <w:rFonts w:ascii="Times New Roman" w:hAnsi="Times New Roman" w:cs="Times New Roman"/>
          <w:sz w:val="28"/>
          <w:szCs w:val="28"/>
        </w:rPr>
        <w:softHyphen/>
        <w:t>сти короткого</w:t>
      </w:r>
      <w:r w:rsidRPr="004C0DAA">
        <w:rPr>
          <w:rFonts w:ascii="Times New Roman" w:hAnsi="Times New Roman" w:cs="Times New Roman"/>
          <w:sz w:val="28"/>
          <w:szCs w:val="28"/>
        </w:rPr>
        <w:t xml:space="preserve"> замыкания (КЗ), таких как о</w:t>
      </w:r>
      <w:r>
        <w:rPr>
          <w:rFonts w:ascii="Times New Roman" w:hAnsi="Times New Roman" w:cs="Times New Roman"/>
          <w:sz w:val="28"/>
          <w:szCs w:val="28"/>
        </w:rPr>
        <w:t>бъединение расщепленных обмоток низшего напряжения трансформат</w:t>
      </w:r>
      <w:r w:rsidRPr="004C0DAA">
        <w:rPr>
          <w:rFonts w:ascii="Times New Roman" w:hAnsi="Times New Roman" w:cs="Times New Roman"/>
          <w:sz w:val="28"/>
          <w:szCs w:val="28"/>
        </w:rPr>
        <w:t>оров или попарного включения на параллельную работу расщепленных обмоток.</w:t>
      </w:r>
    </w:p>
    <w:p w:rsidR="004C0DAA" w:rsidRPr="004C0DAA" w:rsidRDefault="004C0DAA" w:rsidP="004C0D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4C0DAA">
        <w:rPr>
          <w:rFonts w:ascii="Times New Roman" w:hAnsi="Times New Roman" w:cs="Times New Roman"/>
          <w:sz w:val="28"/>
          <w:szCs w:val="28"/>
        </w:rPr>
        <w:t>рименение автоматического регулирования трансформаторов, компенсирующих устройств, синхронных двигателей, вентильных преобразователей, тиристорных источников реактивной мощности.</w:t>
      </w:r>
    </w:p>
    <w:p w:rsidR="004C0DAA" w:rsidRPr="004C0DAA" w:rsidRDefault="004C0DAA" w:rsidP="004C0DAA">
      <w:pPr>
        <w:spacing w:after="0" w:line="360" w:lineRule="auto"/>
        <w:ind w:firstLine="709"/>
        <w:jc w:val="both"/>
        <w:rPr>
          <w:rFonts w:ascii="Times New Roman" w:hAnsi="Times New Roman" w:cs="Times New Roman"/>
          <w:sz w:val="28"/>
          <w:szCs w:val="28"/>
        </w:rPr>
      </w:pPr>
      <w:r w:rsidRPr="004C0DAA">
        <w:rPr>
          <w:rFonts w:ascii="Times New Roman" w:hAnsi="Times New Roman" w:cs="Times New Roman"/>
          <w:sz w:val="28"/>
          <w:szCs w:val="28"/>
        </w:rPr>
        <w:t>3.     Регулирование графика нагрузки и режимов электропотребления.</w:t>
      </w:r>
    </w:p>
    <w:p w:rsidR="004C0DAA" w:rsidRPr="004C0DAA" w:rsidRDefault="004C0DAA" w:rsidP="004C0DAA">
      <w:pPr>
        <w:spacing w:after="0" w:line="360" w:lineRule="auto"/>
        <w:ind w:firstLine="709"/>
        <w:jc w:val="both"/>
        <w:rPr>
          <w:rFonts w:ascii="Times New Roman" w:hAnsi="Times New Roman" w:cs="Times New Roman"/>
          <w:sz w:val="28"/>
          <w:szCs w:val="28"/>
        </w:rPr>
      </w:pPr>
      <w:r w:rsidRPr="004C0DAA">
        <w:rPr>
          <w:rFonts w:ascii="Times New Roman" w:hAnsi="Times New Roman" w:cs="Times New Roman"/>
          <w:sz w:val="28"/>
          <w:szCs w:val="28"/>
        </w:rPr>
        <w:t>4.     Эксплуатационные мероприятия по улучшению КЭ, отраженные в виде должностных инструкций, оперативных и ремонтных схем электроснабжения, утвержденных планов мероприятий.</w:t>
      </w:r>
    </w:p>
    <w:p w:rsidR="004C0DAA" w:rsidRPr="004C0DAA" w:rsidRDefault="004C0DAA" w:rsidP="004C0DAA">
      <w:pPr>
        <w:spacing w:after="0" w:line="360" w:lineRule="auto"/>
        <w:ind w:firstLine="709"/>
        <w:jc w:val="both"/>
        <w:rPr>
          <w:rFonts w:ascii="Times New Roman" w:hAnsi="Times New Roman" w:cs="Times New Roman"/>
          <w:sz w:val="28"/>
          <w:szCs w:val="28"/>
        </w:rPr>
      </w:pPr>
      <w:r w:rsidRPr="004C0DAA">
        <w:rPr>
          <w:rFonts w:ascii="Times New Roman" w:hAnsi="Times New Roman" w:cs="Times New Roman"/>
          <w:sz w:val="28"/>
          <w:szCs w:val="28"/>
        </w:rPr>
        <w:t>5.     Система экономического и материального стимулирования предприятия и работников энергетических служб, обеспечивающая повышение КЭ.</w:t>
      </w:r>
    </w:p>
    <w:p w:rsidR="004C0DAA" w:rsidRPr="004C0DAA" w:rsidRDefault="004C0DAA" w:rsidP="004C0DAA">
      <w:pPr>
        <w:spacing w:after="0" w:line="360" w:lineRule="auto"/>
        <w:ind w:firstLine="709"/>
        <w:jc w:val="both"/>
        <w:rPr>
          <w:rFonts w:ascii="Times New Roman" w:hAnsi="Times New Roman" w:cs="Times New Roman"/>
          <w:sz w:val="28"/>
          <w:szCs w:val="28"/>
        </w:rPr>
      </w:pPr>
      <w:r w:rsidRPr="004C0DAA">
        <w:rPr>
          <w:rFonts w:ascii="Times New Roman" w:hAnsi="Times New Roman" w:cs="Times New Roman"/>
          <w:sz w:val="28"/>
          <w:szCs w:val="28"/>
        </w:rPr>
        <w:t>К техническим мероприятиям относится применение специальных технических средств или мероприятий, требующих значительных капи</w:t>
      </w:r>
      <w:r w:rsidRPr="004C0DAA">
        <w:rPr>
          <w:rFonts w:ascii="Times New Roman" w:hAnsi="Times New Roman" w:cs="Times New Roman"/>
          <w:sz w:val="28"/>
          <w:szCs w:val="28"/>
        </w:rPr>
        <w:softHyphen/>
        <w:t>тальных вложений.</w:t>
      </w:r>
    </w:p>
    <w:p w:rsidR="004C0DAA" w:rsidRPr="004C0DAA" w:rsidRDefault="004C0DAA" w:rsidP="004C0DAA">
      <w:pPr>
        <w:spacing w:after="0" w:line="360" w:lineRule="auto"/>
        <w:ind w:firstLine="709"/>
        <w:jc w:val="both"/>
        <w:rPr>
          <w:rFonts w:ascii="Times New Roman" w:hAnsi="Times New Roman" w:cs="Times New Roman"/>
          <w:sz w:val="28"/>
          <w:szCs w:val="28"/>
        </w:rPr>
      </w:pPr>
      <w:r w:rsidRPr="004C0DAA">
        <w:rPr>
          <w:rFonts w:ascii="Times New Roman" w:hAnsi="Times New Roman" w:cs="Times New Roman"/>
          <w:sz w:val="28"/>
          <w:szCs w:val="28"/>
        </w:rPr>
        <w:t>К техническим средствам по управлению установившимися откло</w:t>
      </w:r>
      <w:r w:rsidRPr="004C0DAA">
        <w:rPr>
          <w:rFonts w:ascii="Times New Roman" w:hAnsi="Times New Roman" w:cs="Times New Roman"/>
          <w:sz w:val="28"/>
          <w:szCs w:val="28"/>
        </w:rPr>
        <w:softHyphen/>
        <w:t>нениями напряжения относятся:</w:t>
      </w:r>
    </w:p>
    <w:p w:rsidR="004C0DAA" w:rsidRPr="004C0DAA" w:rsidRDefault="004C0DAA" w:rsidP="004C0DAA">
      <w:pPr>
        <w:spacing w:after="0" w:line="360" w:lineRule="auto"/>
        <w:ind w:left="567"/>
        <w:jc w:val="both"/>
        <w:rPr>
          <w:rFonts w:ascii="Times New Roman" w:hAnsi="Times New Roman" w:cs="Times New Roman"/>
          <w:sz w:val="28"/>
          <w:szCs w:val="28"/>
        </w:rPr>
      </w:pPr>
      <w:r w:rsidRPr="004C0DAA">
        <w:rPr>
          <w:rFonts w:ascii="Times New Roman" w:hAnsi="Times New Roman" w:cs="Times New Roman"/>
          <w:sz w:val="28"/>
          <w:szCs w:val="28"/>
        </w:rPr>
        <w:t>•      применение трансформаторов с РПН как для централизованного, так и для местного регулирования напряжения;</w:t>
      </w:r>
    </w:p>
    <w:p w:rsidR="004C0DAA" w:rsidRPr="004C0DAA" w:rsidRDefault="004C0DAA" w:rsidP="004C0DAA">
      <w:pPr>
        <w:spacing w:after="0" w:line="360" w:lineRule="auto"/>
        <w:ind w:left="567"/>
        <w:jc w:val="both"/>
        <w:rPr>
          <w:rFonts w:ascii="Times New Roman" w:hAnsi="Times New Roman" w:cs="Times New Roman"/>
          <w:sz w:val="28"/>
          <w:szCs w:val="28"/>
        </w:rPr>
      </w:pPr>
      <w:r w:rsidRPr="004C0DAA">
        <w:rPr>
          <w:rFonts w:ascii="Times New Roman" w:hAnsi="Times New Roman" w:cs="Times New Roman"/>
          <w:sz w:val="28"/>
          <w:szCs w:val="28"/>
        </w:rPr>
        <w:t>•      выполнение схемы глубокого ввода на предприятии;</w:t>
      </w:r>
    </w:p>
    <w:p w:rsidR="004C0DAA" w:rsidRPr="004C0DAA" w:rsidRDefault="004C0DAA" w:rsidP="004C0DAA">
      <w:pPr>
        <w:spacing w:after="0" w:line="360" w:lineRule="auto"/>
        <w:ind w:left="567"/>
        <w:jc w:val="both"/>
        <w:rPr>
          <w:rFonts w:ascii="Times New Roman" w:hAnsi="Times New Roman" w:cs="Times New Roman"/>
          <w:sz w:val="28"/>
          <w:szCs w:val="28"/>
        </w:rPr>
      </w:pPr>
      <w:r w:rsidRPr="004C0DAA">
        <w:rPr>
          <w:rFonts w:ascii="Times New Roman" w:hAnsi="Times New Roman" w:cs="Times New Roman"/>
          <w:sz w:val="28"/>
          <w:szCs w:val="28"/>
        </w:rPr>
        <w:t>•      реконструкция линий электропередач (ЛЭП) путем замены или расще</w:t>
      </w:r>
      <w:r w:rsidRPr="004C0DAA">
        <w:rPr>
          <w:rFonts w:ascii="Times New Roman" w:hAnsi="Times New Roman" w:cs="Times New Roman"/>
          <w:sz w:val="28"/>
          <w:szCs w:val="28"/>
        </w:rPr>
        <w:softHyphen/>
        <w:t>пления проводов или путем перехода с воздушной на кабельную ЛЭП;</w:t>
      </w:r>
    </w:p>
    <w:p w:rsidR="004C0DAA" w:rsidRPr="004C0DAA" w:rsidRDefault="004C0DAA" w:rsidP="004C0DAA">
      <w:pPr>
        <w:spacing w:after="0" w:line="360" w:lineRule="auto"/>
        <w:ind w:left="567"/>
        <w:jc w:val="both"/>
        <w:rPr>
          <w:rFonts w:ascii="Times New Roman" w:hAnsi="Times New Roman" w:cs="Times New Roman"/>
          <w:sz w:val="28"/>
          <w:szCs w:val="28"/>
        </w:rPr>
      </w:pPr>
      <w:r w:rsidRPr="004C0DAA">
        <w:rPr>
          <w:rFonts w:ascii="Times New Roman" w:hAnsi="Times New Roman" w:cs="Times New Roman"/>
          <w:sz w:val="28"/>
          <w:szCs w:val="28"/>
        </w:rPr>
        <w:t>•      установка устройств продольной и поперечной емкостной компен</w:t>
      </w:r>
      <w:r w:rsidRPr="004C0DAA">
        <w:rPr>
          <w:rFonts w:ascii="Times New Roman" w:hAnsi="Times New Roman" w:cs="Times New Roman"/>
          <w:sz w:val="28"/>
          <w:szCs w:val="28"/>
        </w:rPr>
        <w:softHyphen/>
        <w:t>сации, синхронных компенсаторов, источников реактивной мощно</w:t>
      </w:r>
      <w:r w:rsidRPr="004C0DAA">
        <w:rPr>
          <w:rFonts w:ascii="Times New Roman" w:hAnsi="Times New Roman" w:cs="Times New Roman"/>
          <w:sz w:val="28"/>
          <w:szCs w:val="28"/>
        </w:rPr>
        <w:softHyphen/>
        <w:t>сти с вентильным управлением, шунтирующих реакторов;</w:t>
      </w:r>
    </w:p>
    <w:p w:rsidR="004C0DAA" w:rsidRPr="004C0DAA" w:rsidRDefault="004C0DAA" w:rsidP="004C0DAA">
      <w:pPr>
        <w:spacing w:after="0" w:line="360" w:lineRule="auto"/>
        <w:ind w:left="567"/>
        <w:jc w:val="both"/>
        <w:rPr>
          <w:rFonts w:ascii="Times New Roman" w:hAnsi="Times New Roman" w:cs="Times New Roman"/>
          <w:sz w:val="28"/>
          <w:szCs w:val="28"/>
        </w:rPr>
      </w:pPr>
      <w:r w:rsidRPr="004C0DAA">
        <w:rPr>
          <w:rFonts w:ascii="Times New Roman" w:hAnsi="Times New Roman" w:cs="Times New Roman"/>
          <w:sz w:val="28"/>
          <w:szCs w:val="28"/>
        </w:rPr>
        <w:lastRenderedPageBreak/>
        <w:t xml:space="preserve">•      замена части </w:t>
      </w:r>
      <w:r w:rsidR="00DC3A94" w:rsidRPr="004C0DAA">
        <w:rPr>
          <w:rFonts w:ascii="Times New Roman" w:hAnsi="Times New Roman" w:cs="Times New Roman"/>
          <w:sz w:val="28"/>
          <w:szCs w:val="28"/>
        </w:rPr>
        <w:t>асинхронных</w:t>
      </w:r>
      <w:r w:rsidRPr="004C0DAA">
        <w:rPr>
          <w:rFonts w:ascii="Times New Roman" w:hAnsi="Times New Roman" w:cs="Times New Roman"/>
          <w:sz w:val="28"/>
          <w:szCs w:val="28"/>
        </w:rPr>
        <w:t xml:space="preserve"> двигателей на предприятии синхронными двигателями;</w:t>
      </w:r>
    </w:p>
    <w:p w:rsidR="003F217E" w:rsidRDefault="004C0DAA" w:rsidP="0097000F">
      <w:pPr>
        <w:spacing w:after="0" w:line="360" w:lineRule="auto"/>
        <w:ind w:left="567"/>
        <w:jc w:val="both"/>
        <w:rPr>
          <w:rFonts w:ascii="Times New Roman" w:hAnsi="Times New Roman" w:cs="Times New Roman"/>
          <w:sz w:val="28"/>
          <w:szCs w:val="28"/>
        </w:rPr>
      </w:pPr>
      <w:r w:rsidRPr="004C0DAA">
        <w:rPr>
          <w:rFonts w:ascii="Times New Roman" w:hAnsi="Times New Roman" w:cs="Times New Roman"/>
          <w:sz w:val="28"/>
          <w:szCs w:val="28"/>
        </w:rPr>
        <w:t>•      применение линейных регуляторов напряжения на ЛЭП или на вторичной обмотке силового трансформатора.</w:t>
      </w:r>
    </w:p>
    <w:p w:rsidR="0097000F" w:rsidRDefault="00C90447" w:rsidP="00C90447">
      <w:pPr>
        <w:spacing w:after="0" w:line="360" w:lineRule="auto"/>
        <w:ind w:left="567"/>
        <w:jc w:val="center"/>
        <w:rPr>
          <w:rFonts w:ascii="Times New Roman" w:hAnsi="Times New Roman" w:cs="Times New Roman"/>
          <w:b/>
          <w:i/>
          <w:sz w:val="28"/>
          <w:szCs w:val="28"/>
        </w:rPr>
      </w:pPr>
      <w:r>
        <w:rPr>
          <w:rFonts w:ascii="Times New Roman" w:hAnsi="Times New Roman" w:cs="Times New Roman"/>
          <w:b/>
          <w:i/>
          <w:sz w:val="28"/>
          <w:szCs w:val="28"/>
        </w:rPr>
        <w:t>Контрольные вопросы:</w:t>
      </w:r>
    </w:p>
    <w:p w:rsidR="00C90447" w:rsidRPr="002A0B26" w:rsidRDefault="002A0B26" w:rsidP="002A0B26">
      <w:pPr>
        <w:pStyle w:val="a8"/>
        <w:numPr>
          <w:ilvl w:val="0"/>
          <w:numId w:val="31"/>
        </w:numPr>
        <w:spacing w:after="0" w:line="36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Что </w:t>
      </w:r>
      <w:r w:rsidRPr="002A0B26">
        <w:rPr>
          <w:rFonts w:ascii="Times New Roman" w:eastAsia="Calibri" w:hAnsi="Times New Roman" w:cs="Times New Roman"/>
          <w:sz w:val="28"/>
          <w:szCs w:val="28"/>
        </w:rPr>
        <w:t xml:space="preserve">понимается </w:t>
      </w:r>
      <w:r>
        <w:rPr>
          <w:rFonts w:ascii="Times New Roman" w:eastAsia="Calibri" w:hAnsi="Times New Roman" w:cs="Times New Roman"/>
          <w:sz w:val="28"/>
          <w:szCs w:val="28"/>
        </w:rPr>
        <w:t xml:space="preserve">под </w:t>
      </w:r>
      <w:r w:rsidRPr="002A0B26">
        <w:rPr>
          <w:rFonts w:ascii="Times New Roman" w:eastAsia="Calibri" w:hAnsi="Times New Roman" w:cs="Times New Roman"/>
          <w:sz w:val="28"/>
          <w:szCs w:val="28"/>
        </w:rPr>
        <w:t>термином "</w:t>
      </w:r>
      <w:r>
        <w:rPr>
          <w:rFonts w:ascii="Times New Roman" w:eastAsia="Calibri" w:hAnsi="Times New Roman" w:cs="Times New Roman"/>
          <w:sz w:val="28"/>
          <w:szCs w:val="28"/>
        </w:rPr>
        <w:t>качество электрической энергии"?</w:t>
      </w:r>
    </w:p>
    <w:p w:rsidR="002A0B26" w:rsidRDefault="002A0B26" w:rsidP="002A0B26">
      <w:pPr>
        <w:pStyle w:val="a8"/>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Запишите формулу для определения суммарного</w:t>
      </w:r>
      <w:r w:rsidRPr="00AE0729">
        <w:rPr>
          <w:rFonts w:ascii="Times New Roman" w:hAnsi="Times New Roman" w:cs="Times New Roman"/>
          <w:sz w:val="28"/>
          <w:szCs w:val="28"/>
        </w:rPr>
        <w:t xml:space="preserve"> ток</w:t>
      </w:r>
      <w:r>
        <w:rPr>
          <w:rFonts w:ascii="Times New Roman" w:hAnsi="Times New Roman" w:cs="Times New Roman"/>
          <w:sz w:val="28"/>
          <w:szCs w:val="28"/>
        </w:rPr>
        <w:t>а</w:t>
      </w:r>
      <w:r w:rsidRPr="00AE0729">
        <w:rPr>
          <w:rFonts w:ascii="Times New Roman" w:hAnsi="Times New Roman" w:cs="Times New Roman"/>
          <w:sz w:val="28"/>
          <w:szCs w:val="28"/>
        </w:rPr>
        <w:t>, потребляемый двигателем</w:t>
      </w:r>
      <w:r>
        <w:rPr>
          <w:rFonts w:ascii="Times New Roman" w:hAnsi="Times New Roman" w:cs="Times New Roman"/>
          <w:sz w:val="28"/>
          <w:szCs w:val="28"/>
        </w:rPr>
        <w:t>.</w:t>
      </w:r>
    </w:p>
    <w:p w:rsidR="002A0B26" w:rsidRDefault="002A0B26" w:rsidP="002A0B26">
      <w:pPr>
        <w:pStyle w:val="a8"/>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Какие </w:t>
      </w:r>
      <w:r w:rsidRPr="00AE0729">
        <w:rPr>
          <w:rFonts w:ascii="Times New Roman" w:hAnsi="Times New Roman" w:cs="Times New Roman"/>
          <w:sz w:val="28"/>
          <w:szCs w:val="28"/>
        </w:rPr>
        <w:t>проблемы</w:t>
      </w:r>
      <w:r>
        <w:rPr>
          <w:rFonts w:ascii="Times New Roman" w:hAnsi="Times New Roman" w:cs="Times New Roman"/>
          <w:sz w:val="28"/>
          <w:szCs w:val="28"/>
        </w:rPr>
        <w:t xml:space="preserve"> влечет за собой низкий сosφ?</w:t>
      </w:r>
    </w:p>
    <w:p w:rsidR="002A0B26" w:rsidRPr="002A0B26" w:rsidRDefault="002A0B26" w:rsidP="002A0B26">
      <w:pPr>
        <w:pStyle w:val="a8"/>
        <w:numPr>
          <w:ilvl w:val="0"/>
          <w:numId w:val="31"/>
        </w:numPr>
        <w:spacing w:after="0" w:line="360" w:lineRule="auto"/>
        <w:jc w:val="both"/>
        <w:rPr>
          <w:rFonts w:ascii="Times New Roman" w:hAnsi="Times New Roman" w:cs="Times New Roman"/>
          <w:sz w:val="28"/>
          <w:szCs w:val="28"/>
        </w:rPr>
      </w:pPr>
      <w:r w:rsidRPr="002A0B26">
        <w:rPr>
          <w:rFonts w:ascii="Times New Roman" w:hAnsi="Times New Roman" w:cs="Times New Roman"/>
          <w:sz w:val="28"/>
          <w:szCs w:val="28"/>
        </w:rPr>
        <w:t>Для чего нужна компенсация реактивной мощности</w:t>
      </w:r>
      <w:r>
        <w:rPr>
          <w:rFonts w:ascii="Times New Roman" w:hAnsi="Times New Roman" w:cs="Times New Roman"/>
          <w:sz w:val="28"/>
          <w:szCs w:val="28"/>
        </w:rPr>
        <w:t>?</w:t>
      </w:r>
    </w:p>
    <w:p w:rsidR="002A0B26" w:rsidRPr="002A0B26" w:rsidRDefault="002A0B26" w:rsidP="002A0B26">
      <w:pPr>
        <w:pStyle w:val="a8"/>
        <w:numPr>
          <w:ilvl w:val="0"/>
          <w:numId w:val="31"/>
        </w:numPr>
        <w:spacing w:after="0" w:line="360" w:lineRule="auto"/>
        <w:jc w:val="both"/>
        <w:rPr>
          <w:rFonts w:ascii="Times New Roman" w:hAnsi="Times New Roman" w:cs="Times New Roman"/>
          <w:sz w:val="28"/>
          <w:szCs w:val="28"/>
        </w:rPr>
      </w:pPr>
      <w:r w:rsidRPr="002A0B26">
        <w:rPr>
          <w:rFonts w:ascii="Times New Roman" w:hAnsi="Times New Roman" w:cs="Times New Roman"/>
          <w:sz w:val="28"/>
          <w:szCs w:val="28"/>
        </w:rPr>
        <w:t>Что позволяет сделать использование конденсаторных установок для компенсации реактивной мощности?</w:t>
      </w:r>
    </w:p>
    <w:p w:rsidR="00A8491E" w:rsidRPr="00A8491E" w:rsidRDefault="00A8491E" w:rsidP="00A8491E">
      <w:pPr>
        <w:pStyle w:val="a8"/>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Укажите п</w:t>
      </w:r>
      <w:r w:rsidRPr="00A8491E">
        <w:rPr>
          <w:rFonts w:ascii="Times New Roman" w:hAnsi="Times New Roman" w:cs="Times New Roman"/>
          <w:sz w:val="28"/>
          <w:szCs w:val="28"/>
        </w:rPr>
        <w:t>реимущества использования конденсаторных установок для компенсации реактивной мощности</w:t>
      </w:r>
      <w:r>
        <w:rPr>
          <w:rFonts w:ascii="Times New Roman" w:hAnsi="Times New Roman" w:cs="Times New Roman"/>
          <w:sz w:val="28"/>
          <w:szCs w:val="28"/>
        </w:rPr>
        <w:t>?</w:t>
      </w:r>
    </w:p>
    <w:p w:rsidR="002A0B26" w:rsidRDefault="00A8491E" w:rsidP="002A0B26">
      <w:pPr>
        <w:pStyle w:val="a8"/>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Перечислите виды компенсации. Дайте им краткую характеристику. Укажите преимущества.</w:t>
      </w:r>
    </w:p>
    <w:p w:rsidR="00470DD1" w:rsidRDefault="00470DD1" w:rsidP="002A0B26">
      <w:pPr>
        <w:pStyle w:val="a8"/>
        <w:numPr>
          <w:ilvl w:val="0"/>
          <w:numId w:val="31"/>
        </w:numPr>
        <w:spacing w:after="0" w:line="360" w:lineRule="auto"/>
        <w:jc w:val="both"/>
        <w:rPr>
          <w:rFonts w:ascii="Times New Roman" w:hAnsi="Times New Roman" w:cs="Times New Roman"/>
          <w:sz w:val="28"/>
          <w:szCs w:val="28"/>
        </w:rPr>
      </w:pPr>
      <w:r w:rsidRPr="00470DD1">
        <w:rPr>
          <w:rFonts w:ascii="Times New Roman" w:hAnsi="Times New Roman" w:cs="Times New Roman"/>
          <w:sz w:val="28"/>
          <w:szCs w:val="28"/>
        </w:rPr>
        <w:t>Для чего необходимы указания по компенсации в распределительных сетях реактивной мощности?</w:t>
      </w:r>
    </w:p>
    <w:p w:rsidR="00470DD1" w:rsidRPr="00470DD1" w:rsidRDefault="00470DD1" w:rsidP="00470DD1">
      <w:pPr>
        <w:pStyle w:val="a8"/>
        <w:spacing w:after="0" w:line="360" w:lineRule="auto"/>
        <w:ind w:left="927"/>
        <w:jc w:val="both"/>
        <w:rPr>
          <w:rFonts w:ascii="Times New Roman" w:hAnsi="Times New Roman" w:cs="Times New Roman"/>
          <w:sz w:val="28"/>
          <w:szCs w:val="28"/>
        </w:rPr>
      </w:pPr>
    </w:p>
    <w:p w:rsidR="004A1054" w:rsidRDefault="00DD0671" w:rsidP="00DD0671">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Лекция 7. </w:t>
      </w:r>
      <w:r w:rsidRPr="00DD0671">
        <w:rPr>
          <w:rFonts w:ascii="Times New Roman" w:hAnsi="Times New Roman" w:cs="Times New Roman"/>
          <w:b/>
          <w:i/>
          <w:sz w:val="28"/>
          <w:szCs w:val="28"/>
        </w:rPr>
        <w:t>К</w:t>
      </w:r>
      <w:r>
        <w:rPr>
          <w:rFonts w:ascii="Times New Roman" w:hAnsi="Times New Roman" w:cs="Times New Roman"/>
          <w:b/>
          <w:i/>
          <w:sz w:val="28"/>
          <w:szCs w:val="28"/>
        </w:rPr>
        <w:t>онтроль качества электроэнергии</w:t>
      </w:r>
    </w:p>
    <w:p w:rsidR="003F217E" w:rsidRPr="003F217E" w:rsidRDefault="003F217E" w:rsidP="003F217E">
      <w:pPr>
        <w:spacing w:after="0" w:line="360" w:lineRule="auto"/>
        <w:ind w:firstLine="709"/>
        <w:jc w:val="center"/>
        <w:rPr>
          <w:rFonts w:ascii="Times New Roman" w:hAnsi="Times New Roman" w:cs="Times New Roman"/>
          <w:i/>
          <w:iCs/>
          <w:sz w:val="28"/>
          <w:szCs w:val="28"/>
        </w:rPr>
      </w:pPr>
      <w:r w:rsidRPr="003F217E">
        <w:rPr>
          <w:rFonts w:ascii="Times New Roman" w:hAnsi="Times New Roman" w:cs="Times New Roman"/>
          <w:i/>
          <w:iCs/>
          <w:sz w:val="28"/>
          <w:szCs w:val="28"/>
        </w:rPr>
        <w:t>Основные задачи и виды контроля качества электроэнергии</w:t>
      </w:r>
    </w:p>
    <w:p w:rsidR="003F217E" w:rsidRPr="003F217E" w:rsidRDefault="003F217E" w:rsidP="003F217E">
      <w:pPr>
        <w:spacing w:after="0" w:line="360" w:lineRule="auto"/>
        <w:ind w:firstLine="709"/>
        <w:jc w:val="both"/>
        <w:rPr>
          <w:rFonts w:ascii="Times New Roman" w:hAnsi="Times New Roman" w:cs="Times New Roman"/>
          <w:sz w:val="28"/>
          <w:szCs w:val="28"/>
        </w:rPr>
      </w:pPr>
      <w:r w:rsidRPr="003F217E">
        <w:rPr>
          <w:rFonts w:ascii="Times New Roman" w:hAnsi="Times New Roman" w:cs="Times New Roman"/>
          <w:sz w:val="28"/>
          <w:szCs w:val="28"/>
        </w:rPr>
        <w:t>Основными задачами контроля КЭ являются:</w:t>
      </w:r>
    </w:p>
    <w:p w:rsidR="00685A21" w:rsidRDefault="00685A21" w:rsidP="00685A21">
      <w:pPr>
        <w:pStyle w:val="a8"/>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685A21">
        <w:rPr>
          <w:rFonts w:ascii="Times New Roman" w:hAnsi="Times New Roman" w:cs="Times New Roman"/>
          <w:sz w:val="28"/>
          <w:szCs w:val="28"/>
        </w:rPr>
        <w:t xml:space="preserve">роверка соответствия показателей качества электроэнергии </w:t>
      </w:r>
      <w:r>
        <w:rPr>
          <w:rFonts w:ascii="Times New Roman" w:hAnsi="Times New Roman" w:cs="Times New Roman"/>
          <w:sz w:val="28"/>
          <w:szCs w:val="28"/>
        </w:rPr>
        <w:t>(ПКЭ) требованиям ГОСТ 13109-97.</w:t>
      </w:r>
    </w:p>
    <w:p w:rsidR="00685A21" w:rsidRDefault="00685A21" w:rsidP="00685A21">
      <w:pPr>
        <w:pStyle w:val="a8"/>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Pr="00685A21">
        <w:rPr>
          <w:rFonts w:ascii="Times New Roman" w:hAnsi="Times New Roman" w:cs="Times New Roman"/>
          <w:sz w:val="28"/>
          <w:szCs w:val="28"/>
        </w:rPr>
        <w:t>ыяснения</w:t>
      </w:r>
      <w:r>
        <w:rPr>
          <w:rFonts w:ascii="Times New Roman" w:hAnsi="Times New Roman" w:cs="Times New Roman"/>
          <w:sz w:val="28"/>
          <w:szCs w:val="28"/>
        </w:rPr>
        <w:t xml:space="preserve"> причин несоответствия ПКЭ ГОСТ.</w:t>
      </w:r>
    </w:p>
    <w:p w:rsidR="00685A21" w:rsidRDefault="00685A21" w:rsidP="00685A21">
      <w:pPr>
        <w:pStyle w:val="a8"/>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w:t>
      </w:r>
      <w:r w:rsidRPr="00685A21">
        <w:rPr>
          <w:rFonts w:ascii="Times New Roman" w:hAnsi="Times New Roman" w:cs="Times New Roman"/>
          <w:sz w:val="28"/>
          <w:szCs w:val="28"/>
        </w:rPr>
        <w:t xml:space="preserve">пределение ущерба </w:t>
      </w:r>
      <w:r>
        <w:rPr>
          <w:rFonts w:ascii="Times New Roman" w:hAnsi="Times New Roman" w:cs="Times New Roman"/>
          <w:sz w:val="28"/>
          <w:szCs w:val="28"/>
        </w:rPr>
        <w:t>от несоблюдения требований к КЭ.</w:t>
      </w:r>
    </w:p>
    <w:p w:rsidR="00685A21" w:rsidRPr="00685A21" w:rsidRDefault="00685A21" w:rsidP="00685A21">
      <w:pPr>
        <w:pStyle w:val="a8"/>
        <w:numPr>
          <w:ilvl w:val="0"/>
          <w:numId w:val="23"/>
        </w:numPr>
        <w:spacing w:after="0" w:line="360" w:lineRule="auto"/>
        <w:jc w:val="both"/>
        <w:rPr>
          <w:rFonts w:ascii="Times New Roman" w:hAnsi="Times New Roman" w:cs="Times New Roman"/>
          <w:sz w:val="28"/>
          <w:szCs w:val="28"/>
        </w:rPr>
      </w:pPr>
      <w:r w:rsidRPr="00685A21">
        <w:rPr>
          <w:rFonts w:ascii="Times New Roman" w:hAnsi="Times New Roman" w:cs="Times New Roman"/>
          <w:sz w:val="28"/>
          <w:szCs w:val="28"/>
        </w:rPr>
        <w:t xml:space="preserve"> </w:t>
      </w:r>
      <w:r>
        <w:rPr>
          <w:rFonts w:ascii="Times New Roman" w:hAnsi="Times New Roman" w:cs="Times New Roman"/>
          <w:sz w:val="28"/>
          <w:szCs w:val="28"/>
        </w:rPr>
        <w:t>В</w:t>
      </w:r>
      <w:r w:rsidRPr="00685A21">
        <w:rPr>
          <w:rFonts w:ascii="Times New Roman" w:hAnsi="Times New Roman" w:cs="Times New Roman"/>
          <w:sz w:val="28"/>
          <w:szCs w:val="28"/>
        </w:rPr>
        <w:t>ыявление виновных в нарушении требований к отдельным ПКЭ и предъявление к ним экономических штрафных санкций.</w:t>
      </w:r>
    </w:p>
    <w:p w:rsidR="00685A21" w:rsidRDefault="00685A21" w:rsidP="003F217E">
      <w:pPr>
        <w:spacing w:after="0" w:line="360" w:lineRule="auto"/>
        <w:ind w:firstLine="709"/>
        <w:jc w:val="both"/>
        <w:rPr>
          <w:rFonts w:ascii="Times New Roman" w:hAnsi="Times New Roman" w:cs="Times New Roman"/>
          <w:sz w:val="28"/>
          <w:szCs w:val="28"/>
        </w:rPr>
      </w:pPr>
    </w:p>
    <w:p w:rsidR="00685A21" w:rsidRPr="00685A21" w:rsidRDefault="00685A21" w:rsidP="00685A21">
      <w:pPr>
        <w:spacing w:after="0" w:line="360" w:lineRule="auto"/>
        <w:ind w:firstLine="709"/>
        <w:jc w:val="both"/>
        <w:rPr>
          <w:rFonts w:ascii="Times New Roman" w:hAnsi="Times New Roman" w:cs="Times New Roman"/>
          <w:sz w:val="28"/>
          <w:szCs w:val="28"/>
        </w:rPr>
      </w:pPr>
      <w:r w:rsidRPr="00685A21">
        <w:rPr>
          <w:rFonts w:ascii="Times New Roman" w:hAnsi="Times New Roman" w:cs="Times New Roman"/>
          <w:sz w:val="28"/>
          <w:szCs w:val="28"/>
        </w:rPr>
        <w:lastRenderedPageBreak/>
        <w:t>Согласно ГОСТ   13109-97, при контроле  ПКЭ устанавливаются следующие основные правила:</w:t>
      </w:r>
    </w:p>
    <w:p w:rsidR="00685A21" w:rsidRPr="00685A21" w:rsidRDefault="00685A21" w:rsidP="00685A21">
      <w:pPr>
        <w:spacing w:after="0" w:line="360" w:lineRule="auto"/>
        <w:ind w:firstLine="709"/>
        <w:jc w:val="both"/>
        <w:rPr>
          <w:rFonts w:ascii="Times New Roman" w:hAnsi="Times New Roman" w:cs="Times New Roman"/>
          <w:sz w:val="28"/>
          <w:szCs w:val="28"/>
        </w:rPr>
      </w:pPr>
      <w:r w:rsidRPr="00685A21">
        <w:rPr>
          <w:rFonts w:ascii="Times New Roman" w:hAnsi="Times New Roman" w:cs="Times New Roman"/>
          <w:sz w:val="28"/>
          <w:szCs w:val="28"/>
        </w:rPr>
        <w:t>•      длительность контроля большинства ПКЭ - не менее суток;</w:t>
      </w:r>
    </w:p>
    <w:p w:rsidR="00685A21" w:rsidRPr="00685A21" w:rsidRDefault="00685A21" w:rsidP="00685A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5A21">
        <w:rPr>
          <w:rFonts w:ascii="Times New Roman" w:hAnsi="Times New Roman" w:cs="Times New Roman"/>
          <w:sz w:val="28"/>
          <w:szCs w:val="28"/>
        </w:rPr>
        <w:t>установлены два вида норм ПКЭ: нормально допустимые и предельно допустимые;</w:t>
      </w:r>
    </w:p>
    <w:p w:rsidR="00685A21" w:rsidRPr="003F217E" w:rsidRDefault="00685A21" w:rsidP="009260B7">
      <w:pPr>
        <w:spacing w:after="0" w:line="360" w:lineRule="auto"/>
        <w:ind w:firstLine="709"/>
        <w:jc w:val="both"/>
        <w:rPr>
          <w:rFonts w:ascii="Times New Roman" w:hAnsi="Times New Roman" w:cs="Times New Roman"/>
          <w:sz w:val="28"/>
          <w:szCs w:val="28"/>
        </w:rPr>
      </w:pPr>
      <w:r w:rsidRPr="00685A21">
        <w:rPr>
          <w:rFonts w:ascii="Times New Roman" w:hAnsi="Times New Roman" w:cs="Times New Roman"/>
          <w:sz w:val="28"/>
          <w:szCs w:val="28"/>
        </w:rPr>
        <w:t>•      ПКЭ считаются соответствующими требованиям ГОСТ 13109-97, если их усредненные (интегрированные) оценки не выходят за пре</w:t>
      </w:r>
      <w:r w:rsidRPr="00685A21">
        <w:rPr>
          <w:rFonts w:ascii="Times New Roman" w:hAnsi="Times New Roman" w:cs="Times New Roman"/>
          <w:sz w:val="28"/>
          <w:szCs w:val="28"/>
        </w:rPr>
        <w:softHyphen/>
        <w:t>дельно допустимые нормы, а в течение не менее 95 % времени ка</w:t>
      </w:r>
      <w:r w:rsidRPr="00685A21">
        <w:rPr>
          <w:rFonts w:ascii="Times New Roman" w:hAnsi="Times New Roman" w:cs="Times New Roman"/>
          <w:sz w:val="28"/>
          <w:szCs w:val="28"/>
        </w:rPr>
        <w:softHyphen/>
        <w:t>ждых суток значения ПКЭ не выходят за пределы нормально до</w:t>
      </w:r>
      <w:r w:rsidRPr="00685A21">
        <w:rPr>
          <w:rFonts w:ascii="Times New Roman" w:hAnsi="Times New Roman" w:cs="Times New Roman"/>
          <w:sz w:val="28"/>
          <w:szCs w:val="28"/>
        </w:rPr>
        <w:softHyphen/>
        <w:t>пустимых значений.</w:t>
      </w:r>
    </w:p>
    <w:p w:rsidR="003F217E" w:rsidRPr="003F217E" w:rsidRDefault="003F217E" w:rsidP="003F217E">
      <w:pPr>
        <w:spacing w:after="0" w:line="360" w:lineRule="auto"/>
        <w:ind w:firstLine="709"/>
        <w:jc w:val="both"/>
        <w:rPr>
          <w:rFonts w:ascii="Times New Roman" w:hAnsi="Times New Roman" w:cs="Times New Roman"/>
          <w:sz w:val="28"/>
          <w:szCs w:val="28"/>
        </w:rPr>
      </w:pPr>
      <w:r w:rsidRPr="003F217E">
        <w:rPr>
          <w:rFonts w:ascii="Times New Roman" w:hAnsi="Times New Roman" w:cs="Times New Roman"/>
          <w:sz w:val="28"/>
          <w:szCs w:val="28"/>
        </w:rPr>
        <w:t>В зависимости от целей, решаемых при контроле и анали</w:t>
      </w:r>
      <w:r w:rsidRPr="003F217E">
        <w:rPr>
          <w:rFonts w:ascii="Times New Roman" w:hAnsi="Times New Roman" w:cs="Times New Roman"/>
          <w:sz w:val="28"/>
          <w:szCs w:val="28"/>
        </w:rPr>
        <w:softHyphen/>
        <w:t>зе КЭ, измерения ПКЭ могут иметь четыре</w:t>
      </w:r>
      <w:r w:rsidRPr="003F217E">
        <w:rPr>
          <w:rFonts w:ascii="Times New Roman" w:hAnsi="Times New Roman" w:cs="Times New Roman"/>
          <w:b/>
          <w:bCs/>
          <w:sz w:val="28"/>
          <w:szCs w:val="28"/>
        </w:rPr>
        <w:t xml:space="preserve"> </w:t>
      </w:r>
      <w:r w:rsidRPr="003F217E">
        <w:rPr>
          <w:rFonts w:ascii="Times New Roman" w:hAnsi="Times New Roman" w:cs="Times New Roman"/>
          <w:bCs/>
          <w:sz w:val="28"/>
          <w:szCs w:val="28"/>
        </w:rPr>
        <w:t>формы</w:t>
      </w:r>
      <w:r w:rsidRPr="003F217E">
        <w:rPr>
          <w:rFonts w:ascii="Times New Roman" w:hAnsi="Times New Roman" w:cs="Times New Roman"/>
          <w:sz w:val="28"/>
          <w:szCs w:val="28"/>
        </w:rPr>
        <w:t>:</w:t>
      </w:r>
    </w:p>
    <w:p w:rsidR="003F217E" w:rsidRDefault="003F217E" w:rsidP="003F217E">
      <w:pPr>
        <w:pStyle w:val="a8"/>
        <w:numPr>
          <w:ilvl w:val="0"/>
          <w:numId w:val="20"/>
        </w:numPr>
        <w:spacing w:after="0" w:line="360" w:lineRule="auto"/>
        <w:jc w:val="both"/>
        <w:rPr>
          <w:rFonts w:ascii="Times New Roman" w:hAnsi="Times New Roman" w:cs="Times New Roman"/>
          <w:sz w:val="28"/>
          <w:szCs w:val="28"/>
        </w:rPr>
      </w:pPr>
      <w:r w:rsidRPr="003F217E">
        <w:rPr>
          <w:rFonts w:ascii="Times New Roman" w:hAnsi="Times New Roman" w:cs="Times New Roman"/>
          <w:sz w:val="28"/>
          <w:szCs w:val="28"/>
        </w:rPr>
        <w:t>диагностический контроль;</w:t>
      </w:r>
    </w:p>
    <w:p w:rsidR="003F217E" w:rsidRDefault="003F217E" w:rsidP="003F217E">
      <w:pPr>
        <w:pStyle w:val="a8"/>
        <w:numPr>
          <w:ilvl w:val="0"/>
          <w:numId w:val="20"/>
        </w:numPr>
        <w:spacing w:after="0" w:line="360" w:lineRule="auto"/>
        <w:jc w:val="both"/>
        <w:rPr>
          <w:rFonts w:ascii="Times New Roman" w:hAnsi="Times New Roman" w:cs="Times New Roman"/>
          <w:sz w:val="28"/>
          <w:szCs w:val="28"/>
        </w:rPr>
      </w:pPr>
      <w:r w:rsidRPr="003F217E">
        <w:rPr>
          <w:rFonts w:ascii="Times New Roman" w:hAnsi="Times New Roman" w:cs="Times New Roman"/>
          <w:sz w:val="28"/>
          <w:szCs w:val="28"/>
        </w:rPr>
        <w:t>инспекционный контроль;</w:t>
      </w:r>
    </w:p>
    <w:p w:rsidR="003F217E" w:rsidRDefault="003F217E" w:rsidP="003F217E">
      <w:pPr>
        <w:pStyle w:val="a8"/>
        <w:numPr>
          <w:ilvl w:val="0"/>
          <w:numId w:val="20"/>
        </w:numPr>
        <w:spacing w:after="0" w:line="360" w:lineRule="auto"/>
        <w:jc w:val="both"/>
        <w:rPr>
          <w:rFonts w:ascii="Times New Roman" w:hAnsi="Times New Roman" w:cs="Times New Roman"/>
          <w:sz w:val="28"/>
          <w:szCs w:val="28"/>
        </w:rPr>
      </w:pPr>
      <w:r w:rsidRPr="003F217E">
        <w:rPr>
          <w:rFonts w:ascii="Times New Roman" w:hAnsi="Times New Roman" w:cs="Times New Roman"/>
          <w:sz w:val="28"/>
          <w:szCs w:val="28"/>
        </w:rPr>
        <w:t>оперативный контроль;</w:t>
      </w:r>
    </w:p>
    <w:p w:rsidR="003F217E" w:rsidRPr="003F217E" w:rsidRDefault="003F217E" w:rsidP="003F217E">
      <w:pPr>
        <w:pStyle w:val="a8"/>
        <w:numPr>
          <w:ilvl w:val="0"/>
          <w:numId w:val="20"/>
        </w:numPr>
        <w:spacing w:after="0" w:line="360" w:lineRule="auto"/>
        <w:jc w:val="both"/>
        <w:rPr>
          <w:rFonts w:ascii="Times New Roman" w:hAnsi="Times New Roman" w:cs="Times New Roman"/>
          <w:sz w:val="28"/>
          <w:szCs w:val="28"/>
        </w:rPr>
      </w:pPr>
      <w:r w:rsidRPr="003F217E">
        <w:rPr>
          <w:rFonts w:ascii="Times New Roman" w:hAnsi="Times New Roman" w:cs="Times New Roman"/>
          <w:sz w:val="28"/>
          <w:szCs w:val="28"/>
        </w:rPr>
        <w:t>коммерческий учет.</w:t>
      </w:r>
    </w:p>
    <w:p w:rsidR="003F217E" w:rsidRPr="003F217E" w:rsidRDefault="003F217E" w:rsidP="003F217E">
      <w:pPr>
        <w:spacing w:after="0" w:line="360" w:lineRule="auto"/>
        <w:ind w:firstLine="709"/>
        <w:jc w:val="both"/>
        <w:rPr>
          <w:rFonts w:ascii="Times New Roman" w:hAnsi="Times New Roman" w:cs="Times New Roman"/>
          <w:sz w:val="28"/>
          <w:szCs w:val="28"/>
        </w:rPr>
      </w:pPr>
      <w:r w:rsidRPr="003F217E">
        <w:rPr>
          <w:rFonts w:ascii="Times New Roman" w:hAnsi="Times New Roman" w:cs="Times New Roman"/>
          <w:i/>
          <w:iCs/>
          <w:sz w:val="28"/>
          <w:szCs w:val="28"/>
        </w:rPr>
        <w:t>Диагностический контроль КЭ</w:t>
      </w:r>
      <w:r w:rsidRPr="003F217E">
        <w:rPr>
          <w:rFonts w:ascii="Times New Roman" w:hAnsi="Times New Roman" w:cs="Times New Roman"/>
          <w:sz w:val="28"/>
          <w:szCs w:val="28"/>
        </w:rPr>
        <w:t xml:space="preserve"> — основной целью диаг</w:t>
      </w:r>
      <w:r w:rsidRPr="003F217E">
        <w:rPr>
          <w:rFonts w:ascii="Times New Roman" w:hAnsi="Times New Roman" w:cs="Times New Roman"/>
          <w:sz w:val="28"/>
          <w:szCs w:val="28"/>
        </w:rPr>
        <w:softHyphen/>
        <w:t>ностического контроля на границе раздела электрических се</w:t>
      </w:r>
      <w:r w:rsidRPr="003F217E">
        <w:rPr>
          <w:rFonts w:ascii="Times New Roman" w:hAnsi="Times New Roman" w:cs="Times New Roman"/>
          <w:sz w:val="28"/>
          <w:szCs w:val="28"/>
        </w:rPr>
        <w:softHyphen/>
        <w:t>тей потребителя и энергоснабжающей организации являет</w:t>
      </w:r>
      <w:r w:rsidRPr="003F217E">
        <w:rPr>
          <w:rFonts w:ascii="Times New Roman" w:hAnsi="Times New Roman" w:cs="Times New Roman"/>
          <w:sz w:val="28"/>
          <w:szCs w:val="28"/>
        </w:rPr>
        <w:softHyphen/>
        <w:t>ся обнаружение «виновника» ухудшения КЭ, определение до</w:t>
      </w:r>
      <w:r w:rsidRPr="003F217E">
        <w:rPr>
          <w:rFonts w:ascii="Times New Roman" w:hAnsi="Times New Roman" w:cs="Times New Roman"/>
          <w:sz w:val="28"/>
          <w:szCs w:val="28"/>
        </w:rPr>
        <w:softHyphen/>
        <w:t>пустимого вклада в нарушение требований стандарта по каж</w:t>
      </w:r>
      <w:r w:rsidRPr="003F217E">
        <w:rPr>
          <w:rFonts w:ascii="Times New Roman" w:hAnsi="Times New Roman" w:cs="Times New Roman"/>
          <w:sz w:val="28"/>
          <w:szCs w:val="28"/>
        </w:rPr>
        <w:softHyphen/>
        <w:t>дому ПКЭ, включение их в договор энергоснабжения, норма</w:t>
      </w:r>
      <w:r w:rsidRPr="003F217E">
        <w:rPr>
          <w:rFonts w:ascii="Times New Roman" w:hAnsi="Times New Roman" w:cs="Times New Roman"/>
          <w:sz w:val="28"/>
          <w:szCs w:val="28"/>
        </w:rPr>
        <w:softHyphen/>
        <w:t>лизация КЭ.</w:t>
      </w:r>
    </w:p>
    <w:p w:rsidR="003F217E" w:rsidRPr="003F217E" w:rsidRDefault="003F217E" w:rsidP="003F217E">
      <w:pPr>
        <w:spacing w:after="0" w:line="360" w:lineRule="auto"/>
        <w:ind w:firstLine="709"/>
        <w:jc w:val="both"/>
        <w:rPr>
          <w:rFonts w:ascii="Times New Roman" w:hAnsi="Times New Roman" w:cs="Times New Roman"/>
          <w:sz w:val="28"/>
          <w:szCs w:val="28"/>
        </w:rPr>
      </w:pPr>
      <w:r w:rsidRPr="003F217E">
        <w:rPr>
          <w:rFonts w:ascii="Times New Roman" w:hAnsi="Times New Roman" w:cs="Times New Roman"/>
          <w:sz w:val="28"/>
          <w:szCs w:val="28"/>
        </w:rPr>
        <w:t>Диагностический контроль должен осуществляться при выдаче и проверке выполнения технических условий на при</w:t>
      </w:r>
      <w:r w:rsidRPr="003F217E">
        <w:rPr>
          <w:rFonts w:ascii="Times New Roman" w:hAnsi="Times New Roman" w:cs="Times New Roman"/>
          <w:sz w:val="28"/>
          <w:szCs w:val="28"/>
        </w:rPr>
        <w:softHyphen/>
        <w:t>соединение потребителя к электрическо</w:t>
      </w:r>
      <w:r>
        <w:rPr>
          <w:rFonts w:ascii="Times New Roman" w:hAnsi="Times New Roman" w:cs="Times New Roman"/>
          <w:sz w:val="28"/>
          <w:szCs w:val="28"/>
        </w:rPr>
        <w:t>й сети, при контроле присоединения</w:t>
      </w:r>
      <w:r w:rsidRPr="003F217E">
        <w:rPr>
          <w:rFonts w:ascii="Times New Roman" w:hAnsi="Times New Roman" w:cs="Times New Roman"/>
          <w:sz w:val="28"/>
          <w:szCs w:val="28"/>
        </w:rPr>
        <w:t xml:space="preserve"> потребителя к электрической сети, при контро</w:t>
      </w:r>
      <w:r w:rsidRPr="003F217E">
        <w:rPr>
          <w:rFonts w:ascii="Times New Roman" w:hAnsi="Times New Roman" w:cs="Times New Roman"/>
          <w:sz w:val="28"/>
          <w:szCs w:val="28"/>
        </w:rPr>
        <w:softHyphen/>
        <w:t>ле договорных условий на электроснабжение, а также в тех случаях, когда необходимо определить долевой вклад в ухуд</w:t>
      </w:r>
      <w:r w:rsidRPr="003F217E">
        <w:rPr>
          <w:rFonts w:ascii="Times New Roman" w:hAnsi="Times New Roman" w:cs="Times New Roman"/>
          <w:sz w:val="28"/>
          <w:szCs w:val="28"/>
        </w:rPr>
        <w:softHyphen/>
        <w:t xml:space="preserve">шение КЭ группы потребителей, присоединенных к общему центру питания. Диагностический контроль должен быть периодическим и предусматривать кратковременные (не более одной недели) измерения ПКЭ. При диагностическом контроле измеряют как нормируемые, так и </w:t>
      </w:r>
      <w:r w:rsidRPr="003F217E">
        <w:rPr>
          <w:rFonts w:ascii="Times New Roman" w:hAnsi="Times New Roman" w:cs="Times New Roman"/>
          <w:sz w:val="28"/>
          <w:szCs w:val="28"/>
        </w:rPr>
        <w:lastRenderedPageBreak/>
        <w:t>ненормируемые ПКЭ, а также токи и их гармонические и симметричные со</w:t>
      </w:r>
      <w:r w:rsidRPr="003F217E">
        <w:rPr>
          <w:rFonts w:ascii="Times New Roman" w:hAnsi="Times New Roman" w:cs="Times New Roman"/>
          <w:sz w:val="28"/>
          <w:szCs w:val="28"/>
        </w:rPr>
        <w:softHyphen/>
        <w:t>ставляющие и соответствующие им потоки мощности.</w:t>
      </w:r>
    </w:p>
    <w:p w:rsidR="003F217E" w:rsidRPr="003F217E" w:rsidRDefault="003F217E" w:rsidP="003F217E">
      <w:pPr>
        <w:spacing w:after="0" w:line="360" w:lineRule="auto"/>
        <w:ind w:firstLine="709"/>
        <w:jc w:val="both"/>
        <w:rPr>
          <w:rFonts w:ascii="Times New Roman" w:hAnsi="Times New Roman" w:cs="Times New Roman"/>
          <w:sz w:val="28"/>
          <w:szCs w:val="28"/>
        </w:rPr>
      </w:pPr>
      <w:r w:rsidRPr="003F217E">
        <w:rPr>
          <w:rFonts w:ascii="Times New Roman" w:hAnsi="Times New Roman" w:cs="Times New Roman"/>
          <w:sz w:val="28"/>
          <w:szCs w:val="28"/>
        </w:rPr>
        <w:t>Если результаты диагностического контроля КЭ подтвер</w:t>
      </w:r>
      <w:r w:rsidRPr="003F217E">
        <w:rPr>
          <w:rFonts w:ascii="Times New Roman" w:hAnsi="Times New Roman" w:cs="Times New Roman"/>
          <w:sz w:val="28"/>
          <w:szCs w:val="28"/>
        </w:rPr>
        <w:softHyphen/>
        <w:t>ждают «виновность» потребителя в нарушении норм КЭ, то основной задачей энергоснабжающей организации совмес</w:t>
      </w:r>
      <w:r w:rsidRPr="003F217E">
        <w:rPr>
          <w:rFonts w:ascii="Times New Roman" w:hAnsi="Times New Roman" w:cs="Times New Roman"/>
          <w:sz w:val="28"/>
          <w:szCs w:val="28"/>
        </w:rPr>
        <w:softHyphen/>
        <w:t>тно с потребителем является разработка и оценка возмож</w:t>
      </w:r>
      <w:r w:rsidRPr="003F217E">
        <w:rPr>
          <w:rFonts w:ascii="Times New Roman" w:hAnsi="Times New Roman" w:cs="Times New Roman"/>
          <w:sz w:val="28"/>
          <w:szCs w:val="28"/>
        </w:rPr>
        <w:softHyphen/>
        <w:t>ностей и сроков выполнения мероприятий по нормали</w:t>
      </w:r>
      <w:r>
        <w:rPr>
          <w:rFonts w:ascii="Times New Roman" w:hAnsi="Times New Roman" w:cs="Times New Roman"/>
          <w:sz w:val="28"/>
          <w:szCs w:val="28"/>
        </w:rPr>
        <w:t>зации КЭ.</w:t>
      </w:r>
      <w:r w:rsidRPr="003F217E">
        <w:rPr>
          <w:rFonts w:ascii="Times New Roman" w:hAnsi="Times New Roman" w:cs="Times New Roman"/>
          <w:sz w:val="28"/>
          <w:szCs w:val="28"/>
        </w:rPr>
        <w:t xml:space="preserve"> На период до реализации этих мероприятий на границе раздела электрических сетей потребителя и энергоснабжа</w:t>
      </w:r>
      <w:r w:rsidRPr="003F217E">
        <w:rPr>
          <w:rFonts w:ascii="Times New Roman" w:hAnsi="Times New Roman" w:cs="Times New Roman"/>
          <w:sz w:val="28"/>
          <w:szCs w:val="28"/>
        </w:rPr>
        <w:softHyphen/>
        <w:t>ющей организации должны применяться оперативный конт</w:t>
      </w:r>
      <w:r w:rsidRPr="003F217E">
        <w:rPr>
          <w:rFonts w:ascii="Times New Roman" w:hAnsi="Times New Roman" w:cs="Times New Roman"/>
          <w:sz w:val="28"/>
          <w:szCs w:val="28"/>
        </w:rPr>
        <w:softHyphen/>
        <w:t xml:space="preserve">роль и коммерческий учет </w:t>
      </w:r>
      <w:r>
        <w:rPr>
          <w:rFonts w:ascii="Times New Roman" w:hAnsi="Times New Roman" w:cs="Times New Roman"/>
          <w:sz w:val="28"/>
          <w:szCs w:val="28"/>
        </w:rPr>
        <w:t>КЭ</w:t>
      </w:r>
      <w:r w:rsidRPr="003F217E">
        <w:rPr>
          <w:rFonts w:ascii="Times New Roman" w:hAnsi="Times New Roman" w:cs="Times New Roman"/>
          <w:sz w:val="28"/>
          <w:szCs w:val="28"/>
        </w:rPr>
        <w:t>.</w:t>
      </w:r>
    </w:p>
    <w:p w:rsidR="003F217E" w:rsidRPr="003F217E" w:rsidRDefault="003F217E" w:rsidP="003F217E">
      <w:pPr>
        <w:spacing w:after="0" w:line="360" w:lineRule="auto"/>
        <w:ind w:firstLine="709"/>
        <w:jc w:val="both"/>
        <w:rPr>
          <w:rFonts w:ascii="Times New Roman" w:hAnsi="Times New Roman" w:cs="Times New Roman"/>
          <w:sz w:val="28"/>
          <w:szCs w:val="28"/>
        </w:rPr>
      </w:pPr>
      <w:r w:rsidRPr="003F217E">
        <w:rPr>
          <w:rFonts w:ascii="Times New Roman" w:hAnsi="Times New Roman" w:cs="Times New Roman"/>
          <w:sz w:val="28"/>
          <w:szCs w:val="28"/>
        </w:rPr>
        <w:t>На следующих этапах диагностических измерений КЭ кон</w:t>
      </w:r>
      <w:r w:rsidRPr="003F217E">
        <w:rPr>
          <w:rFonts w:ascii="Times New Roman" w:hAnsi="Times New Roman" w:cs="Times New Roman"/>
          <w:sz w:val="28"/>
          <w:szCs w:val="28"/>
        </w:rPr>
        <w:softHyphen/>
        <w:t>трольными точками должны быть шины районных подстан</w:t>
      </w:r>
      <w:r w:rsidRPr="003F217E">
        <w:rPr>
          <w:rFonts w:ascii="Times New Roman" w:hAnsi="Times New Roman" w:cs="Times New Roman"/>
          <w:sz w:val="28"/>
          <w:szCs w:val="28"/>
        </w:rPr>
        <w:softHyphen/>
        <w:t>ций, к которым подключены кабельные линии потребителей. Эти точки представляют также интерес для контроля пра</w:t>
      </w:r>
      <w:r w:rsidRPr="003F217E">
        <w:rPr>
          <w:rFonts w:ascii="Times New Roman" w:hAnsi="Times New Roman" w:cs="Times New Roman"/>
          <w:sz w:val="28"/>
          <w:szCs w:val="28"/>
        </w:rPr>
        <w:softHyphen/>
        <w:t>вильности работы устройств РПН трансформаторов, для сбора статистики и фиксации провалов напряжения и вре</w:t>
      </w:r>
      <w:r w:rsidRPr="003F217E">
        <w:rPr>
          <w:rFonts w:ascii="Times New Roman" w:hAnsi="Times New Roman" w:cs="Times New Roman"/>
          <w:sz w:val="28"/>
          <w:szCs w:val="28"/>
        </w:rPr>
        <w:softHyphen/>
        <w:t>менных перенапряжений в электрической сети. Тем самым контролируется работа уже существующих средств обеспе</w:t>
      </w:r>
      <w:r w:rsidRPr="003F217E">
        <w:rPr>
          <w:rFonts w:ascii="Times New Roman" w:hAnsi="Times New Roman" w:cs="Times New Roman"/>
          <w:sz w:val="28"/>
          <w:szCs w:val="28"/>
        </w:rPr>
        <w:softHyphen/>
        <w:t>чения КЭ; синхронных компенсаторов, батарей статических конденсаторов и трансформаторов с устройствами РПН, обеспечивающих заданные диапазоны отклонений напряже</w:t>
      </w:r>
      <w:r w:rsidRPr="003F217E">
        <w:rPr>
          <w:rFonts w:ascii="Times New Roman" w:hAnsi="Times New Roman" w:cs="Times New Roman"/>
          <w:sz w:val="28"/>
          <w:szCs w:val="28"/>
        </w:rPr>
        <w:softHyphen/>
        <w:t>ния, а также работа средств защиты и автоматики в элект</w:t>
      </w:r>
      <w:r w:rsidRPr="003F217E">
        <w:rPr>
          <w:rFonts w:ascii="Times New Roman" w:hAnsi="Times New Roman" w:cs="Times New Roman"/>
          <w:sz w:val="28"/>
          <w:szCs w:val="28"/>
        </w:rPr>
        <w:softHyphen/>
        <w:t>рической сети.</w:t>
      </w:r>
    </w:p>
    <w:p w:rsidR="003F217E" w:rsidRPr="003F217E" w:rsidRDefault="003F217E" w:rsidP="003F217E">
      <w:pPr>
        <w:spacing w:after="0" w:line="360" w:lineRule="auto"/>
        <w:ind w:firstLine="709"/>
        <w:jc w:val="both"/>
        <w:rPr>
          <w:rFonts w:ascii="Times New Roman" w:hAnsi="Times New Roman" w:cs="Times New Roman"/>
          <w:sz w:val="28"/>
          <w:szCs w:val="28"/>
        </w:rPr>
      </w:pPr>
      <w:r w:rsidRPr="003F217E">
        <w:rPr>
          <w:rFonts w:ascii="Times New Roman" w:hAnsi="Times New Roman" w:cs="Times New Roman"/>
          <w:i/>
          <w:iCs/>
          <w:sz w:val="28"/>
          <w:szCs w:val="28"/>
        </w:rPr>
        <w:t>Инспекционный контроль КЭ</w:t>
      </w:r>
      <w:r w:rsidRPr="003F217E">
        <w:rPr>
          <w:rFonts w:ascii="Times New Roman" w:hAnsi="Times New Roman" w:cs="Times New Roman"/>
          <w:sz w:val="28"/>
          <w:szCs w:val="28"/>
        </w:rPr>
        <w:t xml:space="preserve"> — осуществляется органа</w:t>
      </w:r>
      <w:r w:rsidRPr="003F217E">
        <w:rPr>
          <w:rFonts w:ascii="Times New Roman" w:hAnsi="Times New Roman" w:cs="Times New Roman"/>
          <w:sz w:val="28"/>
          <w:szCs w:val="28"/>
        </w:rPr>
        <w:softHyphen/>
        <w:t>ми сертификации для получения информации о состоянии сертифицированной электро</w:t>
      </w:r>
      <w:r>
        <w:rPr>
          <w:rFonts w:ascii="Times New Roman" w:hAnsi="Times New Roman" w:cs="Times New Roman"/>
          <w:sz w:val="28"/>
          <w:szCs w:val="28"/>
        </w:rPr>
        <w:t xml:space="preserve">энергии в электрических сетях </w:t>
      </w:r>
      <w:r w:rsidRPr="003F217E">
        <w:rPr>
          <w:rFonts w:ascii="Times New Roman" w:hAnsi="Times New Roman" w:cs="Times New Roman"/>
          <w:sz w:val="28"/>
          <w:szCs w:val="28"/>
        </w:rPr>
        <w:t xml:space="preserve"> энергоснабжающей организации, о соблюдении условий и правил применения сертификата, с целью подтверждения того, что КЭ в течение времени действия сертификата про</w:t>
      </w:r>
      <w:r w:rsidRPr="003F217E">
        <w:rPr>
          <w:rFonts w:ascii="Times New Roman" w:hAnsi="Times New Roman" w:cs="Times New Roman"/>
          <w:sz w:val="28"/>
          <w:szCs w:val="28"/>
        </w:rPr>
        <w:softHyphen/>
        <w:t>должает соответствовать установленным требованиям.</w:t>
      </w:r>
    </w:p>
    <w:p w:rsidR="003F217E" w:rsidRPr="003F217E" w:rsidRDefault="003F217E" w:rsidP="003F217E">
      <w:pPr>
        <w:spacing w:after="0" w:line="360" w:lineRule="auto"/>
        <w:ind w:firstLine="709"/>
        <w:jc w:val="both"/>
        <w:rPr>
          <w:rFonts w:ascii="Times New Roman" w:hAnsi="Times New Roman" w:cs="Times New Roman"/>
          <w:sz w:val="28"/>
          <w:szCs w:val="28"/>
        </w:rPr>
      </w:pPr>
      <w:r w:rsidRPr="003F217E">
        <w:rPr>
          <w:rFonts w:ascii="Times New Roman" w:hAnsi="Times New Roman" w:cs="Times New Roman"/>
          <w:i/>
          <w:iCs/>
          <w:sz w:val="28"/>
          <w:szCs w:val="28"/>
        </w:rPr>
        <w:t>Оперативный контроль КЭ</w:t>
      </w:r>
      <w:r w:rsidRPr="003F217E">
        <w:rPr>
          <w:rFonts w:ascii="Times New Roman" w:hAnsi="Times New Roman" w:cs="Times New Roman"/>
          <w:sz w:val="28"/>
          <w:szCs w:val="28"/>
        </w:rPr>
        <w:t xml:space="preserve"> — необходим в условиях эк</w:t>
      </w:r>
      <w:r w:rsidRPr="003F217E">
        <w:rPr>
          <w:rFonts w:ascii="Times New Roman" w:hAnsi="Times New Roman" w:cs="Times New Roman"/>
          <w:sz w:val="28"/>
          <w:szCs w:val="28"/>
        </w:rPr>
        <w:softHyphen/>
        <w:t>сплуатации в точках электрической сети, где имеются и в ближайшей перспективе не мо</w:t>
      </w:r>
      <w:r>
        <w:rPr>
          <w:rFonts w:ascii="Times New Roman" w:hAnsi="Times New Roman" w:cs="Times New Roman"/>
          <w:sz w:val="28"/>
          <w:szCs w:val="28"/>
        </w:rPr>
        <w:t>гут быть устранены искаже</w:t>
      </w:r>
      <w:r w:rsidRPr="003F217E">
        <w:rPr>
          <w:rFonts w:ascii="Times New Roman" w:hAnsi="Times New Roman" w:cs="Times New Roman"/>
          <w:sz w:val="28"/>
          <w:szCs w:val="28"/>
        </w:rPr>
        <w:t>ния напряжения. Оперативный контроль необходим в точках присоединения тяговых подстанций железнодорожного и го</w:t>
      </w:r>
      <w:r w:rsidRPr="003F217E">
        <w:rPr>
          <w:rFonts w:ascii="Times New Roman" w:hAnsi="Times New Roman" w:cs="Times New Roman"/>
          <w:sz w:val="28"/>
          <w:szCs w:val="28"/>
        </w:rPr>
        <w:softHyphen/>
        <w:t xml:space="preserve">родского электрифицированного транспорта, подстанций предприятий, </w:t>
      </w:r>
      <w:r w:rsidRPr="003F217E">
        <w:rPr>
          <w:rFonts w:ascii="Times New Roman" w:hAnsi="Times New Roman" w:cs="Times New Roman"/>
          <w:sz w:val="28"/>
          <w:szCs w:val="28"/>
        </w:rPr>
        <w:lastRenderedPageBreak/>
        <w:t>имеющих ЭП с нелинейными характеристика</w:t>
      </w:r>
      <w:r w:rsidRPr="003F217E">
        <w:rPr>
          <w:rFonts w:ascii="Times New Roman" w:hAnsi="Times New Roman" w:cs="Times New Roman"/>
          <w:sz w:val="28"/>
          <w:szCs w:val="28"/>
        </w:rPr>
        <w:softHyphen/>
        <w:t>ми. Результаты оперативного контроля должны поступать по каналам связи на диспетчерские пункты электрической сети энергоснабжающей организации и системы электроснабже</w:t>
      </w:r>
      <w:r w:rsidRPr="003F217E">
        <w:rPr>
          <w:rFonts w:ascii="Times New Roman" w:hAnsi="Times New Roman" w:cs="Times New Roman"/>
          <w:sz w:val="28"/>
          <w:szCs w:val="28"/>
        </w:rPr>
        <w:softHyphen/>
        <w:t>ния промыш</w:t>
      </w:r>
      <w:r>
        <w:rPr>
          <w:rFonts w:ascii="Times New Roman" w:hAnsi="Times New Roman" w:cs="Times New Roman"/>
          <w:sz w:val="28"/>
          <w:szCs w:val="28"/>
        </w:rPr>
        <w:t>ленного предприятия</w:t>
      </w:r>
      <w:r w:rsidRPr="003F217E">
        <w:rPr>
          <w:rFonts w:ascii="Times New Roman" w:hAnsi="Times New Roman" w:cs="Times New Roman"/>
          <w:sz w:val="28"/>
          <w:szCs w:val="28"/>
        </w:rPr>
        <w:t>.</w:t>
      </w:r>
    </w:p>
    <w:p w:rsidR="003F217E" w:rsidRPr="003F217E" w:rsidRDefault="003F217E" w:rsidP="003F217E">
      <w:pPr>
        <w:spacing w:after="0" w:line="360" w:lineRule="auto"/>
        <w:ind w:firstLine="709"/>
        <w:jc w:val="both"/>
        <w:rPr>
          <w:rFonts w:ascii="Times New Roman" w:hAnsi="Times New Roman" w:cs="Times New Roman"/>
          <w:sz w:val="28"/>
          <w:szCs w:val="28"/>
        </w:rPr>
      </w:pPr>
      <w:r w:rsidRPr="003F217E">
        <w:rPr>
          <w:rFonts w:ascii="Times New Roman" w:hAnsi="Times New Roman" w:cs="Times New Roman"/>
          <w:i/>
          <w:iCs/>
          <w:sz w:val="28"/>
          <w:szCs w:val="28"/>
        </w:rPr>
        <w:t>Коммерческий учет ПКЭ —</w:t>
      </w:r>
      <w:r w:rsidRPr="003F217E">
        <w:rPr>
          <w:rFonts w:ascii="Times New Roman" w:hAnsi="Times New Roman" w:cs="Times New Roman"/>
          <w:sz w:val="28"/>
          <w:szCs w:val="28"/>
        </w:rPr>
        <w:t xml:space="preserve"> должен осуществляться на границе раздела электрических сетей потребителя и энер</w:t>
      </w:r>
      <w:r w:rsidRPr="003F217E">
        <w:rPr>
          <w:rFonts w:ascii="Times New Roman" w:hAnsi="Times New Roman" w:cs="Times New Roman"/>
          <w:sz w:val="28"/>
          <w:szCs w:val="28"/>
        </w:rPr>
        <w:softHyphen/>
        <w:t>госнабжающей организации и по результатам его определя</w:t>
      </w:r>
      <w:r w:rsidRPr="003F217E">
        <w:rPr>
          <w:rFonts w:ascii="Times New Roman" w:hAnsi="Times New Roman" w:cs="Times New Roman"/>
          <w:sz w:val="28"/>
          <w:szCs w:val="28"/>
        </w:rPr>
        <w:softHyphen/>
        <w:t>ются скидки (надбавки) к тарифам на электроэнергию за ее качество.</w:t>
      </w:r>
    </w:p>
    <w:p w:rsidR="003F217E" w:rsidRPr="003F217E" w:rsidRDefault="003F217E" w:rsidP="003F217E">
      <w:pPr>
        <w:spacing w:after="0" w:line="360" w:lineRule="auto"/>
        <w:ind w:firstLine="709"/>
        <w:jc w:val="both"/>
        <w:rPr>
          <w:rFonts w:ascii="Times New Roman" w:hAnsi="Times New Roman" w:cs="Times New Roman"/>
          <w:sz w:val="28"/>
          <w:szCs w:val="28"/>
        </w:rPr>
      </w:pPr>
      <w:r w:rsidRPr="003F217E">
        <w:rPr>
          <w:rFonts w:ascii="Times New Roman" w:hAnsi="Times New Roman" w:cs="Times New Roman"/>
          <w:sz w:val="28"/>
          <w:szCs w:val="28"/>
        </w:rPr>
        <w:t>Правовой и методической базой обеспечения коммерчес</w:t>
      </w:r>
      <w:r w:rsidRPr="003F217E">
        <w:rPr>
          <w:rFonts w:ascii="Times New Roman" w:hAnsi="Times New Roman" w:cs="Times New Roman"/>
          <w:sz w:val="28"/>
          <w:szCs w:val="28"/>
        </w:rPr>
        <w:softHyphen/>
        <w:t>кого учета КЭ в электрических сетях являются Гражданский кодекс Российской Федерации (ГК РФ), ч.2, ГОСТ 13109-97, Инструкция о порядке расчетов за электрическую и тепло</w:t>
      </w:r>
      <w:r w:rsidRPr="003F217E">
        <w:rPr>
          <w:rFonts w:ascii="Times New Roman" w:hAnsi="Times New Roman" w:cs="Times New Roman"/>
          <w:sz w:val="28"/>
          <w:szCs w:val="28"/>
        </w:rPr>
        <w:softHyphen/>
        <w:t>вую энергию (№449 от 28 де</w:t>
      </w:r>
      <w:r>
        <w:rPr>
          <w:rFonts w:ascii="Times New Roman" w:hAnsi="Times New Roman" w:cs="Times New Roman"/>
          <w:sz w:val="28"/>
          <w:szCs w:val="28"/>
        </w:rPr>
        <w:t>кабря 1993г. Минюста РФ)</w:t>
      </w:r>
      <w:r w:rsidRPr="003F217E">
        <w:rPr>
          <w:rFonts w:ascii="Times New Roman" w:hAnsi="Times New Roman" w:cs="Times New Roman"/>
          <w:sz w:val="28"/>
          <w:szCs w:val="28"/>
        </w:rPr>
        <w:t>.</w:t>
      </w:r>
    </w:p>
    <w:p w:rsidR="003F217E" w:rsidRPr="003F217E" w:rsidRDefault="003F217E" w:rsidP="003F217E">
      <w:pPr>
        <w:spacing w:after="0" w:line="360" w:lineRule="auto"/>
        <w:ind w:firstLine="709"/>
        <w:jc w:val="both"/>
        <w:rPr>
          <w:rFonts w:ascii="Times New Roman" w:hAnsi="Times New Roman" w:cs="Times New Roman"/>
          <w:sz w:val="28"/>
          <w:szCs w:val="28"/>
        </w:rPr>
      </w:pPr>
      <w:r w:rsidRPr="003F217E">
        <w:rPr>
          <w:rFonts w:ascii="Times New Roman" w:hAnsi="Times New Roman" w:cs="Times New Roman"/>
          <w:sz w:val="28"/>
          <w:szCs w:val="28"/>
        </w:rPr>
        <w:t>Коммерческий учет КЭ должен непрерывно осуществлять</w:t>
      </w:r>
      <w:r w:rsidRPr="003F217E">
        <w:rPr>
          <w:rFonts w:ascii="Times New Roman" w:hAnsi="Times New Roman" w:cs="Times New Roman"/>
          <w:sz w:val="28"/>
          <w:szCs w:val="28"/>
        </w:rPr>
        <w:softHyphen/>
        <w:t>ся в точках учета потребляемой электроэнергии как сред</w:t>
      </w:r>
      <w:r w:rsidRPr="003F217E">
        <w:rPr>
          <w:rFonts w:ascii="Times New Roman" w:hAnsi="Times New Roman" w:cs="Times New Roman"/>
          <w:sz w:val="28"/>
          <w:szCs w:val="28"/>
        </w:rPr>
        <w:softHyphen/>
        <w:t>ство экономического воздействия на виновника ухудшения КЭ. Для этих целей должны применяться приборы, совме</w:t>
      </w:r>
      <w:r w:rsidRPr="003F217E">
        <w:rPr>
          <w:rFonts w:ascii="Times New Roman" w:hAnsi="Times New Roman" w:cs="Times New Roman"/>
          <w:sz w:val="28"/>
          <w:szCs w:val="28"/>
        </w:rPr>
        <w:softHyphen/>
        <w:t>щающие в себе функции учета электроэнергии и измерения ее качества. Наличие в одном приборе функций учета элек</w:t>
      </w:r>
      <w:r w:rsidRPr="003F217E">
        <w:rPr>
          <w:rFonts w:ascii="Times New Roman" w:hAnsi="Times New Roman" w:cs="Times New Roman"/>
          <w:sz w:val="28"/>
          <w:szCs w:val="28"/>
        </w:rPr>
        <w:softHyphen/>
        <w:t>троэнергии и контроля ПКЭ позволит совместить оператив</w:t>
      </w:r>
      <w:r w:rsidRPr="003F217E">
        <w:rPr>
          <w:rFonts w:ascii="Times New Roman" w:hAnsi="Times New Roman" w:cs="Times New Roman"/>
          <w:sz w:val="28"/>
          <w:szCs w:val="28"/>
        </w:rPr>
        <w:softHyphen/>
        <w:t>ный контроль и коммерческий учет КЭ, при этом могут при</w:t>
      </w:r>
      <w:r w:rsidRPr="003F217E">
        <w:rPr>
          <w:rFonts w:ascii="Times New Roman" w:hAnsi="Times New Roman" w:cs="Times New Roman"/>
          <w:sz w:val="28"/>
          <w:szCs w:val="28"/>
        </w:rPr>
        <w:softHyphen/>
        <w:t>меняться общие каналы связи и средства обработки, ото</w:t>
      </w:r>
      <w:r w:rsidRPr="003F217E">
        <w:rPr>
          <w:rFonts w:ascii="Times New Roman" w:hAnsi="Times New Roman" w:cs="Times New Roman"/>
          <w:sz w:val="28"/>
          <w:szCs w:val="28"/>
        </w:rPr>
        <w:softHyphen/>
        <w:t>бражения и докум</w:t>
      </w:r>
      <w:r>
        <w:rPr>
          <w:rFonts w:ascii="Times New Roman" w:hAnsi="Times New Roman" w:cs="Times New Roman"/>
          <w:sz w:val="28"/>
          <w:szCs w:val="28"/>
        </w:rPr>
        <w:t>ентирования информации АСКУЭ</w:t>
      </w:r>
      <w:r w:rsidRPr="003F217E">
        <w:rPr>
          <w:rFonts w:ascii="Times New Roman" w:hAnsi="Times New Roman" w:cs="Times New Roman"/>
          <w:sz w:val="28"/>
          <w:szCs w:val="28"/>
        </w:rPr>
        <w:t>.</w:t>
      </w:r>
    </w:p>
    <w:p w:rsidR="003F217E" w:rsidRPr="003F217E" w:rsidRDefault="003F217E" w:rsidP="003F217E">
      <w:pPr>
        <w:spacing w:after="0" w:line="360" w:lineRule="auto"/>
        <w:ind w:firstLine="709"/>
        <w:jc w:val="both"/>
        <w:rPr>
          <w:rFonts w:ascii="Times New Roman" w:hAnsi="Times New Roman" w:cs="Times New Roman"/>
          <w:sz w:val="28"/>
          <w:szCs w:val="28"/>
        </w:rPr>
      </w:pPr>
      <w:r w:rsidRPr="003F217E">
        <w:rPr>
          <w:rFonts w:ascii="Times New Roman" w:hAnsi="Times New Roman" w:cs="Times New Roman"/>
          <w:sz w:val="28"/>
          <w:szCs w:val="28"/>
        </w:rPr>
        <w:t>Приборы коммерческого учета КЭ должны регистрировать относительно</w:t>
      </w:r>
      <w:r>
        <w:rPr>
          <w:rFonts w:ascii="Times New Roman" w:hAnsi="Times New Roman" w:cs="Times New Roman"/>
          <w:sz w:val="28"/>
          <w:szCs w:val="28"/>
        </w:rPr>
        <w:t>е время превышения нормально (Т</w:t>
      </w:r>
      <w:r w:rsidRPr="003F217E">
        <w:rPr>
          <w:rFonts w:ascii="Times New Roman" w:hAnsi="Times New Roman" w:cs="Times New Roman"/>
          <w:sz w:val="28"/>
          <w:szCs w:val="28"/>
          <w:vertAlign w:val="subscript"/>
        </w:rPr>
        <w:t>н</w:t>
      </w:r>
      <w:r w:rsidRPr="003F217E">
        <w:rPr>
          <w:rFonts w:ascii="Times New Roman" w:hAnsi="Times New Roman" w:cs="Times New Roman"/>
          <w:sz w:val="28"/>
          <w:szCs w:val="28"/>
        </w:rPr>
        <w:t>) и предель</w:t>
      </w:r>
      <w:r w:rsidRPr="003F217E">
        <w:rPr>
          <w:rFonts w:ascii="Times New Roman" w:hAnsi="Times New Roman" w:cs="Times New Roman"/>
          <w:sz w:val="28"/>
          <w:szCs w:val="28"/>
        </w:rPr>
        <w:softHyphen/>
        <w:t>но (Т) допустимых значений ПКЭ в точке контроля электро</w:t>
      </w:r>
      <w:r w:rsidRPr="003F217E">
        <w:rPr>
          <w:rFonts w:ascii="Times New Roman" w:hAnsi="Times New Roman" w:cs="Times New Roman"/>
          <w:sz w:val="28"/>
          <w:szCs w:val="28"/>
        </w:rPr>
        <w:softHyphen/>
        <w:t>энергии за расчетный период, которые определяют надбав</w:t>
      </w:r>
      <w:r w:rsidRPr="003F217E">
        <w:rPr>
          <w:rFonts w:ascii="Times New Roman" w:hAnsi="Times New Roman" w:cs="Times New Roman"/>
          <w:sz w:val="28"/>
          <w:szCs w:val="28"/>
        </w:rPr>
        <w:softHyphen/>
        <w:t>ки к тарифам для виновников ухудшения КЭ.</w:t>
      </w:r>
    </w:p>
    <w:p w:rsidR="003F217E" w:rsidRPr="003F217E" w:rsidRDefault="003F217E" w:rsidP="003F217E">
      <w:pPr>
        <w:spacing w:after="0" w:line="360" w:lineRule="auto"/>
        <w:ind w:firstLine="709"/>
        <w:jc w:val="center"/>
        <w:rPr>
          <w:rFonts w:ascii="Times New Roman" w:hAnsi="Times New Roman" w:cs="Times New Roman"/>
          <w:i/>
          <w:iCs/>
          <w:sz w:val="28"/>
          <w:szCs w:val="28"/>
        </w:rPr>
      </w:pPr>
      <w:r w:rsidRPr="003F217E">
        <w:rPr>
          <w:rFonts w:ascii="Times New Roman" w:hAnsi="Times New Roman" w:cs="Times New Roman"/>
          <w:i/>
          <w:iCs/>
          <w:sz w:val="28"/>
          <w:szCs w:val="28"/>
        </w:rPr>
        <w:t>Требования стандарта к контролю качества электроэнергии</w:t>
      </w:r>
    </w:p>
    <w:p w:rsidR="003F217E" w:rsidRPr="003F217E" w:rsidRDefault="003F217E" w:rsidP="003F217E">
      <w:pPr>
        <w:spacing w:after="0" w:line="360" w:lineRule="auto"/>
        <w:ind w:firstLine="709"/>
        <w:jc w:val="both"/>
        <w:rPr>
          <w:rFonts w:ascii="Times New Roman" w:hAnsi="Times New Roman" w:cs="Times New Roman"/>
          <w:sz w:val="28"/>
          <w:szCs w:val="28"/>
        </w:rPr>
      </w:pPr>
      <w:r w:rsidRPr="003F217E">
        <w:rPr>
          <w:rFonts w:ascii="Times New Roman" w:hAnsi="Times New Roman" w:cs="Times New Roman"/>
          <w:sz w:val="28"/>
          <w:szCs w:val="28"/>
        </w:rPr>
        <w:t>Контроль</w:t>
      </w:r>
      <w:r>
        <w:rPr>
          <w:rFonts w:ascii="Times New Roman" w:hAnsi="Times New Roman" w:cs="Times New Roman"/>
          <w:sz w:val="28"/>
          <w:szCs w:val="28"/>
        </w:rPr>
        <w:t xml:space="preserve"> </w:t>
      </w:r>
      <w:r w:rsidRPr="003F217E">
        <w:rPr>
          <w:rFonts w:ascii="Times New Roman" w:hAnsi="Times New Roman" w:cs="Times New Roman"/>
          <w:sz w:val="28"/>
          <w:szCs w:val="28"/>
        </w:rPr>
        <w:t xml:space="preserve"> за соблюдением требований стандарта энерго</w:t>
      </w:r>
      <w:r w:rsidRPr="003F217E">
        <w:rPr>
          <w:rFonts w:ascii="Times New Roman" w:hAnsi="Times New Roman" w:cs="Times New Roman"/>
          <w:sz w:val="28"/>
          <w:szCs w:val="28"/>
        </w:rPr>
        <w:softHyphen/>
        <w:t>снабжающими организациями и потребителями электричес</w:t>
      </w:r>
      <w:r w:rsidRPr="003F217E">
        <w:rPr>
          <w:rFonts w:ascii="Times New Roman" w:hAnsi="Times New Roman" w:cs="Times New Roman"/>
          <w:sz w:val="28"/>
          <w:szCs w:val="28"/>
        </w:rPr>
        <w:softHyphen/>
        <w:t xml:space="preserve">кой энергии должны </w:t>
      </w:r>
      <w:r w:rsidRPr="003F217E">
        <w:rPr>
          <w:rFonts w:ascii="Times New Roman" w:hAnsi="Times New Roman" w:cs="Times New Roman"/>
          <w:sz w:val="28"/>
          <w:szCs w:val="28"/>
        </w:rPr>
        <w:lastRenderedPageBreak/>
        <w:t>осуществлять органы надзора и аккре</w:t>
      </w:r>
      <w:r w:rsidRPr="003F217E">
        <w:rPr>
          <w:rFonts w:ascii="Times New Roman" w:hAnsi="Times New Roman" w:cs="Times New Roman"/>
          <w:sz w:val="28"/>
          <w:szCs w:val="28"/>
        </w:rPr>
        <w:softHyphen/>
        <w:t>дитованные испытательные лаборатории по КЭ [1].</w:t>
      </w:r>
    </w:p>
    <w:p w:rsidR="003F217E" w:rsidRPr="003F217E" w:rsidRDefault="003F217E" w:rsidP="003F217E">
      <w:pPr>
        <w:spacing w:after="0" w:line="360" w:lineRule="auto"/>
        <w:ind w:firstLine="709"/>
        <w:jc w:val="both"/>
        <w:rPr>
          <w:rFonts w:ascii="Times New Roman" w:hAnsi="Times New Roman" w:cs="Times New Roman"/>
          <w:sz w:val="28"/>
          <w:szCs w:val="28"/>
        </w:rPr>
      </w:pPr>
      <w:r w:rsidRPr="003F217E">
        <w:rPr>
          <w:rFonts w:ascii="Times New Roman" w:hAnsi="Times New Roman" w:cs="Times New Roman"/>
          <w:sz w:val="28"/>
          <w:szCs w:val="28"/>
        </w:rPr>
        <w:t>Контроль КЭ в точках</w:t>
      </w:r>
      <w:r>
        <w:rPr>
          <w:rFonts w:ascii="Times New Roman" w:hAnsi="Times New Roman" w:cs="Times New Roman"/>
          <w:sz w:val="28"/>
          <w:szCs w:val="28"/>
        </w:rPr>
        <w:t xml:space="preserve"> общего присоединения потребите</w:t>
      </w:r>
      <w:r w:rsidRPr="003F217E">
        <w:rPr>
          <w:rFonts w:ascii="Times New Roman" w:hAnsi="Times New Roman" w:cs="Times New Roman"/>
          <w:sz w:val="28"/>
          <w:szCs w:val="28"/>
        </w:rPr>
        <w:t>лей электрической энергии к системам общего назначения проводят энергоснабжающие организации (точки контроля выбираются в соответствии с нормативными документами). Периодичность измерений ПКЭ:</w:t>
      </w:r>
    </w:p>
    <w:p w:rsidR="003F217E" w:rsidRDefault="003F217E" w:rsidP="003F217E">
      <w:pPr>
        <w:pStyle w:val="a8"/>
        <w:numPr>
          <w:ilvl w:val="0"/>
          <w:numId w:val="22"/>
        </w:numPr>
        <w:spacing w:after="0" w:line="360" w:lineRule="auto"/>
        <w:jc w:val="both"/>
        <w:rPr>
          <w:rFonts w:ascii="Times New Roman" w:hAnsi="Times New Roman" w:cs="Times New Roman"/>
          <w:sz w:val="28"/>
          <w:szCs w:val="28"/>
        </w:rPr>
      </w:pPr>
      <w:r w:rsidRPr="003F217E">
        <w:rPr>
          <w:rFonts w:ascii="Times New Roman" w:hAnsi="Times New Roman" w:cs="Times New Roman"/>
          <w:sz w:val="28"/>
          <w:szCs w:val="28"/>
        </w:rPr>
        <w:t>для установившегося отклонения напряжения — не реже двух раз в год в зависимости от сезонного изменения нагру</w:t>
      </w:r>
      <w:r w:rsidRPr="003F217E">
        <w:rPr>
          <w:rFonts w:ascii="Times New Roman" w:hAnsi="Times New Roman" w:cs="Times New Roman"/>
          <w:sz w:val="28"/>
          <w:szCs w:val="28"/>
        </w:rPr>
        <w:softHyphen/>
        <w:t>зок в распределительной сети центра питания, а при нали</w:t>
      </w:r>
      <w:r w:rsidRPr="003F217E">
        <w:rPr>
          <w:rFonts w:ascii="Times New Roman" w:hAnsi="Times New Roman" w:cs="Times New Roman"/>
          <w:sz w:val="28"/>
          <w:szCs w:val="28"/>
        </w:rPr>
        <w:softHyphen/>
        <w:t>чии автоматического встречного регулирования напряжения в центре питания не реже одного раза в год;</w:t>
      </w:r>
    </w:p>
    <w:p w:rsidR="003F217E" w:rsidRPr="003F217E" w:rsidRDefault="003F217E" w:rsidP="003F217E">
      <w:pPr>
        <w:pStyle w:val="a8"/>
        <w:numPr>
          <w:ilvl w:val="0"/>
          <w:numId w:val="22"/>
        </w:numPr>
        <w:spacing w:after="0" w:line="360" w:lineRule="auto"/>
        <w:jc w:val="both"/>
        <w:rPr>
          <w:rFonts w:ascii="Times New Roman" w:hAnsi="Times New Roman" w:cs="Times New Roman"/>
          <w:sz w:val="28"/>
          <w:szCs w:val="28"/>
        </w:rPr>
      </w:pPr>
      <w:r w:rsidRPr="003F217E">
        <w:rPr>
          <w:rFonts w:ascii="Times New Roman" w:hAnsi="Times New Roman" w:cs="Times New Roman"/>
          <w:sz w:val="28"/>
          <w:szCs w:val="28"/>
        </w:rPr>
        <w:t>для остальных ПКЭ — не реже одного раза в два года при неизменности схемы сети и ее элементов и незначитель</w:t>
      </w:r>
      <w:r w:rsidRPr="003F217E">
        <w:rPr>
          <w:rFonts w:ascii="Times New Roman" w:hAnsi="Times New Roman" w:cs="Times New Roman"/>
          <w:sz w:val="28"/>
          <w:szCs w:val="28"/>
        </w:rPr>
        <w:softHyphen/>
        <w:t>ном изменении характера электрических нагрузок потреби</w:t>
      </w:r>
      <w:r w:rsidRPr="003F217E">
        <w:rPr>
          <w:rFonts w:ascii="Times New Roman" w:hAnsi="Times New Roman" w:cs="Times New Roman"/>
          <w:sz w:val="28"/>
          <w:szCs w:val="28"/>
        </w:rPr>
        <w:softHyphen/>
        <w:t>теля, ухудшающего КЭ.</w:t>
      </w:r>
    </w:p>
    <w:p w:rsidR="003F217E" w:rsidRPr="003F217E" w:rsidRDefault="003F217E" w:rsidP="003F217E">
      <w:pPr>
        <w:spacing w:after="0" w:line="360" w:lineRule="auto"/>
        <w:ind w:firstLine="709"/>
        <w:jc w:val="both"/>
        <w:rPr>
          <w:rFonts w:ascii="Times New Roman" w:hAnsi="Times New Roman" w:cs="Times New Roman"/>
          <w:sz w:val="28"/>
          <w:szCs w:val="28"/>
        </w:rPr>
      </w:pPr>
      <w:r w:rsidRPr="003F217E">
        <w:rPr>
          <w:rFonts w:ascii="Times New Roman" w:hAnsi="Times New Roman" w:cs="Times New Roman"/>
          <w:sz w:val="28"/>
          <w:szCs w:val="28"/>
        </w:rPr>
        <w:t>Потребители электроэнергии, ухудшающие КЭ, должны проводить контроль в точках собственных сетей, ближайших к точкам общего присоединения указанных сетей к электри</w:t>
      </w:r>
      <w:r w:rsidRPr="003F217E">
        <w:rPr>
          <w:rFonts w:ascii="Times New Roman" w:hAnsi="Times New Roman" w:cs="Times New Roman"/>
          <w:sz w:val="28"/>
          <w:szCs w:val="28"/>
        </w:rPr>
        <w:softHyphen/>
        <w:t>ческой сети общего назначения, а также на выводах прием</w:t>
      </w:r>
      <w:r w:rsidRPr="003F217E">
        <w:rPr>
          <w:rFonts w:ascii="Times New Roman" w:hAnsi="Times New Roman" w:cs="Times New Roman"/>
          <w:sz w:val="28"/>
          <w:szCs w:val="28"/>
        </w:rPr>
        <w:softHyphen/>
        <w:t>ников электрической энергии, искажающих КЭ.</w:t>
      </w:r>
    </w:p>
    <w:p w:rsidR="003F217E" w:rsidRPr="003F217E" w:rsidRDefault="003F217E" w:rsidP="003F217E">
      <w:pPr>
        <w:spacing w:after="0" w:line="360" w:lineRule="auto"/>
        <w:ind w:firstLine="709"/>
        <w:jc w:val="both"/>
        <w:rPr>
          <w:rFonts w:ascii="Times New Roman" w:hAnsi="Times New Roman" w:cs="Times New Roman"/>
          <w:sz w:val="28"/>
          <w:szCs w:val="28"/>
        </w:rPr>
      </w:pPr>
      <w:r w:rsidRPr="003F217E">
        <w:rPr>
          <w:rFonts w:ascii="Times New Roman" w:hAnsi="Times New Roman" w:cs="Times New Roman"/>
          <w:sz w:val="28"/>
          <w:szCs w:val="28"/>
        </w:rPr>
        <w:t>Периодичность контроля КЭ устанавливает потребитель электрической энергии по согласованию с энергоснабжаю</w:t>
      </w:r>
      <w:r w:rsidRPr="003F217E">
        <w:rPr>
          <w:rFonts w:ascii="Times New Roman" w:hAnsi="Times New Roman" w:cs="Times New Roman"/>
          <w:sz w:val="28"/>
          <w:szCs w:val="28"/>
        </w:rPr>
        <w:softHyphen/>
        <w:t>щей организацией.</w:t>
      </w:r>
    </w:p>
    <w:p w:rsidR="003F217E" w:rsidRDefault="003F217E" w:rsidP="003F217E">
      <w:pPr>
        <w:spacing w:after="0" w:line="360" w:lineRule="auto"/>
        <w:ind w:firstLine="709"/>
        <w:jc w:val="both"/>
        <w:rPr>
          <w:rFonts w:ascii="Times New Roman" w:hAnsi="Times New Roman" w:cs="Times New Roman"/>
          <w:sz w:val="28"/>
          <w:szCs w:val="28"/>
        </w:rPr>
      </w:pPr>
      <w:r w:rsidRPr="003F217E">
        <w:rPr>
          <w:rFonts w:ascii="Times New Roman" w:hAnsi="Times New Roman" w:cs="Times New Roman"/>
          <w:sz w:val="28"/>
          <w:szCs w:val="28"/>
        </w:rPr>
        <w:t>Контроль КЭ, отпускаемой тяговыми подстанциями пере</w:t>
      </w:r>
      <w:r w:rsidRPr="003F217E">
        <w:rPr>
          <w:rFonts w:ascii="Times New Roman" w:hAnsi="Times New Roman" w:cs="Times New Roman"/>
          <w:sz w:val="28"/>
          <w:szCs w:val="28"/>
        </w:rPr>
        <w:softHyphen/>
        <w:t>менного тока в электрические сети напряжением 6-35 кВ, сле</w:t>
      </w:r>
      <w:r w:rsidRPr="003F217E">
        <w:rPr>
          <w:rFonts w:ascii="Times New Roman" w:hAnsi="Times New Roman" w:cs="Times New Roman"/>
          <w:sz w:val="28"/>
          <w:szCs w:val="28"/>
        </w:rPr>
        <w:softHyphen/>
        <w:t>дует проводить:</w:t>
      </w:r>
    </w:p>
    <w:p w:rsidR="003F217E" w:rsidRDefault="003F217E" w:rsidP="003F217E">
      <w:pPr>
        <w:pStyle w:val="a8"/>
        <w:numPr>
          <w:ilvl w:val="0"/>
          <w:numId w:val="21"/>
        </w:numPr>
        <w:spacing w:after="0" w:line="360" w:lineRule="auto"/>
        <w:jc w:val="both"/>
        <w:rPr>
          <w:rFonts w:ascii="Times New Roman" w:hAnsi="Times New Roman" w:cs="Times New Roman"/>
          <w:sz w:val="28"/>
          <w:szCs w:val="28"/>
        </w:rPr>
      </w:pPr>
      <w:r w:rsidRPr="003F217E">
        <w:rPr>
          <w:rFonts w:ascii="Times New Roman" w:hAnsi="Times New Roman" w:cs="Times New Roman"/>
          <w:sz w:val="28"/>
          <w:szCs w:val="28"/>
        </w:rPr>
        <w:t>для электрических сетей 6-35 кВ, находящихся в веде</w:t>
      </w:r>
      <w:r w:rsidRPr="003F217E">
        <w:rPr>
          <w:rFonts w:ascii="Times New Roman" w:hAnsi="Times New Roman" w:cs="Times New Roman"/>
          <w:sz w:val="28"/>
          <w:szCs w:val="28"/>
        </w:rPr>
        <w:softHyphen/>
        <w:t>нии энергосистем, в точках присоединения этих сетей к тя</w:t>
      </w:r>
      <w:r w:rsidRPr="003F217E">
        <w:rPr>
          <w:rFonts w:ascii="Times New Roman" w:hAnsi="Times New Roman" w:cs="Times New Roman"/>
          <w:sz w:val="28"/>
          <w:szCs w:val="28"/>
        </w:rPr>
        <w:softHyphen/>
        <w:t>говым подстанциям;</w:t>
      </w:r>
    </w:p>
    <w:p w:rsidR="003F217E" w:rsidRPr="003F217E" w:rsidRDefault="003F217E" w:rsidP="003F217E">
      <w:pPr>
        <w:pStyle w:val="a8"/>
        <w:numPr>
          <w:ilvl w:val="0"/>
          <w:numId w:val="21"/>
        </w:numPr>
        <w:spacing w:after="0" w:line="360" w:lineRule="auto"/>
        <w:jc w:val="both"/>
        <w:rPr>
          <w:rFonts w:ascii="Times New Roman" w:hAnsi="Times New Roman" w:cs="Times New Roman"/>
          <w:sz w:val="28"/>
          <w:szCs w:val="28"/>
        </w:rPr>
      </w:pPr>
      <w:r w:rsidRPr="003F217E">
        <w:rPr>
          <w:rFonts w:ascii="Times New Roman" w:hAnsi="Times New Roman" w:cs="Times New Roman"/>
          <w:sz w:val="28"/>
          <w:szCs w:val="28"/>
        </w:rPr>
        <w:t>для электрических сетей 6-35 кВ, не находящихся в ве</w:t>
      </w:r>
      <w:r w:rsidRPr="003F217E">
        <w:rPr>
          <w:rFonts w:ascii="Times New Roman" w:hAnsi="Times New Roman" w:cs="Times New Roman"/>
          <w:sz w:val="28"/>
          <w:szCs w:val="28"/>
        </w:rPr>
        <w:softHyphen/>
        <w:t>дении энергосистем, в точках, выбранных по согласованию между тяговыми подстанциями и потребителями электро</w:t>
      </w:r>
      <w:r w:rsidRPr="003F217E">
        <w:rPr>
          <w:rFonts w:ascii="Times New Roman" w:hAnsi="Times New Roman" w:cs="Times New Roman"/>
          <w:sz w:val="28"/>
          <w:szCs w:val="28"/>
        </w:rPr>
        <w:softHyphen/>
        <w:t xml:space="preserve">энергии, а для вновь строящихся и реконструируемых (с заменой </w:t>
      </w:r>
      <w:r w:rsidRPr="003F217E">
        <w:rPr>
          <w:rFonts w:ascii="Times New Roman" w:hAnsi="Times New Roman" w:cs="Times New Roman"/>
          <w:sz w:val="28"/>
          <w:szCs w:val="28"/>
        </w:rPr>
        <w:lastRenderedPageBreak/>
        <w:t>трансформаторов) тяговых подстанций — в точ</w:t>
      </w:r>
      <w:r w:rsidRPr="003F217E">
        <w:rPr>
          <w:rFonts w:ascii="Times New Roman" w:hAnsi="Times New Roman" w:cs="Times New Roman"/>
          <w:sz w:val="28"/>
          <w:szCs w:val="28"/>
        </w:rPr>
        <w:softHyphen/>
        <w:t>ках присоединения потребителей электрической энергии к этим сетям.</w:t>
      </w:r>
    </w:p>
    <w:p w:rsidR="000D03FD" w:rsidRPr="000D03FD" w:rsidRDefault="000D03FD" w:rsidP="000D03FD">
      <w:pPr>
        <w:shd w:val="clear" w:color="auto" w:fill="FFFFFF"/>
        <w:jc w:val="center"/>
        <w:rPr>
          <w:rFonts w:ascii="Times New Roman" w:hAnsi="Times New Roman" w:cs="Times New Roman"/>
          <w:i/>
          <w:sz w:val="28"/>
          <w:szCs w:val="28"/>
        </w:rPr>
      </w:pPr>
      <w:r w:rsidRPr="000D03FD">
        <w:rPr>
          <w:rFonts w:ascii="Times New Roman" w:eastAsia="Times New Roman" w:hAnsi="Times New Roman" w:cs="Times New Roman"/>
          <w:i/>
          <w:sz w:val="28"/>
          <w:szCs w:val="28"/>
        </w:rPr>
        <w:t>Виды контроля качества электрической энергии</w:t>
      </w:r>
    </w:p>
    <w:p w:rsidR="000D03FD" w:rsidRPr="000D03FD" w:rsidRDefault="000D03FD" w:rsidP="009260B7">
      <w:pPr>
        <w:shd w:val="clear" w:color="auto" w:fill="FFFFFF"/>
        <w:spacing w:line="360" w:lineRule="auto"/>
        <w:ind w:firstLine="709"/>
        <w:jc w:val="both"/>
        <w:rPr>
          <w:rFonts w:ascii="Times New Roman" w:hAnsi="Times New Roman" w:cs="Times New Roman"/>
          <w:sz w:val="28"/>
          <w:szCs w:val="28"/>
        </w:rPr>
      </w:pPr>
      <w:r w:rsidRPr="000D03FD">
        <w:rPr>
          <w:rFonts w:ascii="Times New Roman" w:eastAsia="Times New Roman" w:hAnsi="Times New Roman" w:cs="Times New Roman"/>
          <w:sz w:val="28"/>
          <w:szCs w:val="28"/>
        </w:rPr>
        <w:t>Существуют следующие виды контроля качества электрической энергии в зависимости от целей его проведения:</w:t>
      </w:r>
    </w:p>
    <w:p w:rsidR="000D03FD" w:rsidRPr="000D03FD" w:rsidRDefault="000D03FD" w:rsidP="00DC3A94">
      <w:pPr>
        <w:shd w:val="clear" w:color="auto" w:fill="FFFFFF"/>
        <w:spacing w:line="360" w:lineRule="auto"/>
        <w:ind w:firstLine="567"/>
        <w:jc w:val="both"/>
        <w:rPr>
          <w:rFonts w:ascii="Times New Roman" w:hAnsi="Times New Roman" w:cs="Times New Roman"/>
          <w:sz w:val="28"/>
          <w:szCs w:val="28"/>
        </w:rPr>
      </w:pPr>
      <w:r w:rsidRPr="000D03FD">
        <w:rPr>
          <w:rFonts w:ascii="Times New Roman" w:eastAsia="Times New Roman" w:hAnsi="Times New Roman" w:cs="Times New Roman"/>
          <w:sz w:val="28"/>
          <w:szCs w:val="28"/>
        </w:rPr>
        <w:t xml:space="preserve">•      </w:t>
      </w:r>
      <w:r w:rsidRPr="008F27B5">
        <w:rPr>
          <w:rFonts w:ascii="Times New Roman" w:eastAsia="Times New Roman" w:hAnsi="Times New Roman" w:cs="Times New Roman"/>
          <w:i/>
          <w:sz w:val="28"/>
          <w:szCs w:val="28"/>
        </w:rPr>
        <w:t>периодический контроль КЭ</w:t>
      </w:r>
      <w:r w:rsidRPr="000D03FD">
        <w:rPr>
          <w:rFonts w:ascii="Times New Roman" w:eastAsia="Times New Roman" w:hAnsi="Times New Roman" w:cs="Times New Roman"/>
          <w:sz w:val="28"/>
          <w:szCs w:val="28"/>
        </w:rPr>
        <w:t xml:space="preserve"> - контроль, осуществляемый в целях управления КЭ, при котором поступление информации о контроли</w:t>
      </w:r>
      <w:r w:rsidRPr="000D03FD">
        <w:rPr>
          <w:rFonts w:ascii="Times New Roman" w:eastAsia="Times New Roman" w:hAnsi="Times New Roman" w:cs="Times New Roman"/>
          <w:sz w:val="28"/>
          <w:szCs w:val="28"/>
        </w:rPr>
        <w:softHyphen/>
        <w:t>руемых показателях и их оценка происходит периодически с интер</w:t>
      </w:r>
      <w:r w:rsidRPr="000D03FD">
        <w:rPr>
          <w:rFonts w:ascii="Times New Roman" w:eastAsia="Times New Roman" w:hAnsi="Times New Roman" w:cs="Times New Roman"/>
          <w:sz w:val="28"/>
          <w:szCs w:val="28"/>
        </w:rPr>
        <w:softHyphen/>
        <w:t>валами, определяемыми организацией, осуществляющей контроль КЭ, но не реже пределов, установленных ГОСТ 13 109-97;</w:t>
      </w:r>
    </w:p>
    <w:p w:rsidR="000D03FD" w:rsidRPr="000D03FD" w:rsidRDefault="000D03FD" w:rsidP="001176D1">
      <w:pPr>
        <w:shd w:val="clear" w:color="auto" w:fill="FFFFFF"/>
        <w:spacing w:after="0" w:line="360" w:lineRule="auto"/>
        <w:ind w:firstLine="567"/>
        <w:jc w:val="both"/>
        <w:rPr>
          <w:rFonts w:ascii="Times New Roman" w:hAnsi="Times New Roman" w:cs="Times New Roman"/>
          <w:sz w:val="28"/>
          <w:szCs w:val="28"/>
        </w:rPr>
      </w:pPr>
      <w:r w:rsidRPr="000D03FD">
        <w:rPr>
          <w:rFonts w:ascii="Times New Roman" w:eastAsia="Times New Roman" w:hAnsi="Times New Roman" w:cs="Times New Roman"/>
          <w:sz w:val="28"/>
          <w:szCs w:val="28"/>
        </w:rPr>
        <w:t>•      при определении технических условий (ТУ), разрешений или иных документов на присоединение;</w:t>
      </w:r>
    </w:p>
    <w:p w:rsidR="000D03FD" w:rsidRPr="000D03FD" w:rsidRDefault="000D03FD" w:rsidP="001176D1">
      <w:pPr>
        <w:shd w:val="clear" w:color="auto" w:fill="FFFFFF"/>
        <w:spacing w:after="0" w:line="360" w:lineRule="auto"/>
        <w:ind w:firstLine="567"/>
        <w:jc w:val="both"/>
        <w:rPr>
          <w:rFonts w:ascii="Times New Roman" w:hAnsi="Times New Roman" w:cs="Times New Roman"/>
          <w:sz w:val="28"/>
          <w:szCs w:val="28"/>
        </w:rPr>
      </w:pPr>
      <w:r w:rsidRPr="000D03FD">
        <w:rPr>
          <w:rFonts w:ascii="Times New Roman" w:eastAsia="Times New Roman" w:hAnsi="Times New Roman" w:cs="Times New Roman"/>
          <w:sz w:val="28"/>
          <w:szCs w:val="28"/>
        </w:rPr>
        <w:t>•      при определении условий договора между энергоснабжающей ор</w:t>
      </w:r>
      <w:r w:rsidRPr="000D03FD">
        <w:rPr>
          <w:rFonts w:ascii="Times New Roman" w:eastAsia="Times New Roman" w:hAnsi="Times New Roman" w:cs="Times New Roman"/>
          <w:sz w:val="28"/>
          <w:szCs w:val="28"/>
        </w:rPr>
        <w:softHyphen/>
        <w:t>ганизацией и потребителем;</w:t>
      </w:r>
    </w:p>
    <w:p w:rsidR="000D03FD" w:rsidRPr="000D03FD" w:rsidRDefault="009260B7" w:rsidP="001176D1">
      <w:pPr>
        <w:shd w:val="clear" w:color="auto" w:fill="FFFFFF"/>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0D03FD" w:rsidRPr="000D03FD">
        <w:rPr>
          <w:rFonts w:ascii="Times New Roman" w:eastAsia="Times New Roman" w:hAnsi="Times New Roman" w:cs="Times New Roman"/>
          <w:sz w:val="28"/>
          <w:szCs w:val="28"/>
        </w:rPr>
        <w:t>при допуске к эксплуатации электроустановок потребителей, ухудшающих КЭ;</w:t>
      </w:r>
    </w:p>
    <w:p w:rsidR="000D03FD" w:rsidRPr="000D03FD" w:rsidRDefault="000D03FD" w:rsidP="001176D1">
      <w:pPr>
        <w:shd w:val="clear" w:color="auto" w:fill="FFFFFF"/>
        <w:spacing w:after="0" w:line="360" w:lineRule="auto"/>
        <w:ind w:firstLine="567"/>
        <w:jc w:val="both"/>
        <w:rPr>
          <w:rFonts w:ascii="Times New Roman" w:hAnsi="Times New Roman" w:cs="Times New Roman"/>
          <w:sz w:val="28"/>
          <w:szCs w:val="28"/>
        </w:rPr>
      </w:pPr>
      <w:r w:rsidRPr="000D03FD">
        <w:rPr>
          <w:rFonts w:ascii="Times New Roman" w:eastAsia="Times New Roman" w:hAnsi="Times New Roman" w:cs="Times New Roman"/>
          <w:sz w:val="28"/>
          <w:szCs w:val="28"/>
        </w:rPr>
        <w:t>•      рассмотрение претензий продавца или покупателя электрической энергии к ее качеству проводится по постановлению судов при рас</w:t>
      </w:r>
      <w:r w:rsidRPr="000D03FD">
        <w:rPr>
          <w:rFonts w:ascii="Times New Roman" w:eastAsia="Times New Roman" w:hAnsi="Times New Roman" w:cs="Times New Roman"/>
          <w:sz w:val="28"/>
          <w:szCs w:val="28"/>
        </w:rPr>
        <w:softHyphen/>
        <w:t>смотрении претензий к КЭ участвующих в споре сторон;</w:t>
      </w:r>
    </w:p>
    <w:p w:rsidR="000D03FD" w:rsidRDefault="000D03FD" w:rsidP="001176D1">
      <w:pPr>
        <w:shd w:val="clear" w:color="auto" w:fill="FFFFFF"/>
        <w:spacing w:after="0" w:line="360" w:lineRule="auto"/>
        <w:ind w:firstLine="567"/>
        <w:jc w:val="both"/>
        <w:rPr>
          <w:rFonts w:ascii="Times New Roman" w:eastAsia="Times New Roman" w:hAnsi="Times New Roman" w:cs="Times New Roman"/>
          <w:sz w:val="28"/>
          <w:szCs w:val="28"/>
        </w:rPr>
      </w:pPr>
      <w:r w:rsidRPr="000D03FD">
        <w:rPr>
          <w:rFonts w:ascii="Times New Roman" w:eastAsia="Times New Roman" w:hAnsi="Times New Roman" w:cs="Times New Roman"/>
          <w:sz w:val="28"/>
          <w:szCs w:val="28"/>
        </w:rPr>
        <w:t>•      сертификационные испытания КЭ проводятся с целью сертифика</w:t>
      </w:r>
      <w:r w:rsidRPr="000D03FD">
        <w:rPr>
          <w:rFonts w:ascii="Times New Roman" w:eastAsia="Times New Roman" w:hAnsi="Times New Roman" w:cs="Times New Roman"/>
          <w:sz w:val="28"/>
          <w:szCs w:val="28"/>
        </w:rPr>
        <w:softHyphen/>
        <w:t>ции электрической энергии;</w:t>
      </w:r>
    </w:p>
    <w:p w:rsidR="000D03FD" w:rsidRPr="000D03FD" w:rsidRDefault="000D03FD" w:rsidP="001176D1">
      <w:pPr>
        <w:shd w:val="clear" w:color="auto" w:fill="FFFFFF"/>
        <w:spacing w:after="0" w:line="360" w:lineRule="auto"/>
        <w:ind w:firstLine="567"/>
        <w:jc w:val="both"/>
        <w:rPr>
          <w:rFonts w:ascii="Times New Roman" w:hAnsi="Times New Roman" w:cs="Times New Roman"/>
          <w:sz w:val="28"/>
          <w:szCs w:val="28"/>
        </w:rPr>
      </w:pPr>
      <w:r w:rsidRPr="000D03FD">
        <w:rPr>
          <w:rFonts w:ascii="Times New Roman" w:hAnsi="Times New Roman" w:cs="Times New Roman"/>
          <w:sz w:val="28"/>
          <w:szCs w:val="28"/>
        </w:rPr>
        <w:t>•      инспекционный контроль качества сертифицированной электриче</w:t>
      </w:r>
      <w:r w:rsidRPr="000D03FD">
        <w:rPr>
          <w:rFonts w:ascii="Times New Roman" w:hAnsi="Times New Roman" w:cs="Times New Roman"/>
          <w:sz w:val="28"/>
          <w:szCs w:val="28"/>
        </w:rPr>
        <w:softHyphen/>
        <w:t>ской энергии - с целью проверки соответствия электрической энер</w:t>
      </w:r>
      <w:r w:rsidRPr="000D03FD">
        <w:rPr>
          <w:rFonts w:ascii="Times New Roman" w:hAnsi="Times New Roman" w:cs="Times New Roman"/>
          <w:sz w:val="28"/>
          <w:szCs w:val="28"/>
        </w:rPr>
        <w:softHyphen/>
        <w:t>гии нормам ГОСТ 13109-97;</w:t>
      </w:r>
    </w:p>
    <w:p w:rsidR="000D03FD" w:rsidRPr="000D03FD" w:rsidRDefault="000D03FD" w:rsidP="001176D1">
      <w:pPr>
        <w:shd w:val="clear" w:color="auto" w:fill="FFFFFF"/>
        <w:spacing w:after="0" w:line="360" w:lineRule="auto"/>
        <w:ind w:firstLine="567"/>
        <w:jc w:val="both"/>
        <w:rPr>
          <w:rFonts w:ascii="Times New Roman" w:hAnsi="Times New Roman" w:cs="Times New Roman"/>
          <w:sz w:val="28"/>
          <w:szCs w:val="28"/>
        </w:rPr>
      </w:pPr>
      <w:r w:rsidRPr="000D03FD">
        <w:rPr>
          <w:rFonts w:ascii="Times New Roman" w:hAnsi="Times New Roman" w:cs="Times New Roman"/>
          <w:sz w:val="28"/>
          <w:szCs w:val="28"/>
        </w:rPr>
        <w:t>•      испытания ЭЭ при осуществлении государственного надзора - ис</w:t>
      </w:r>
      <w:r w:rsidRPr="000D03FD">
        <w:rPr>
          <w:rFonts w:ascii="Times New Roman" w:hAnsi="Times New Roman" w:cs="Times New Roman"/>
          <w:sz w:val="28"/>
          <w:szCs w:val="28"/>
        </w:rPr>
        <w:softHyphen/>
        <w:t>пытания, проводимые органами государственного надзора с целью проверки соответствия ЭЭ установленным ГОСТ 13109-97 требо</w:t>
      </w:r>
      <w:r w:rsidRPr="000D03FD">
        <w:rPr>
          <w:rFonts w:ascii="Times New Roman" w:hAnsi="Times New Roman" w:cs="Times New Roman"/>
          <w:sz w:val="28"/>
          <w:szCs w:val="28"/>
        </w:rPr>
        <w:softHyphen/>
        <w:t>ваниям к ее качеству.</w:t>
      </w:r>
    </w:p>
    <w:p w:rsidR="000D03FD" w:rsidRPr="000D03FD" w:rsidRDefault="000D03FD" w:rsidP="001176D1">
      <w:pPr>
        <w:shd w:val="clear" w:color="auto" w:fill="FFFFFF"/>
        <w:spacing w:after="0" w:line="360" w:lineRule="auto"/>
        <w:ind w:firstLine="567"/>
        <w:jc w:val="both"/>
        <w:rPr>
          <w:rFonts w:ascii="Times New Roman" w:hAnsi="Times New Roman" w:cs="Times New Roman"/>
          <w:sz w:val="28"/>
          <w:szCs w:val="28"/>
        </w:rPr>
      </w:pPr>
      <w:r w:rsidRPr="000D03FD">
        <w:rPr>
          <w:rFonts w:ascii="Times New Roman" w:hAnsi="Times New Roman" w:cs="Times New Roman"/>
          <w:sz w:val="28"/>
          <w:szCs w:val="28"/>
        </w:rPr>
        <w:lastRenderedPageBreak/>
        <w:t>Контроль КЭ осуществляется аккредитованными испытательными лабораториями, органами государственного энергетического надзора и органами государственного надзора за соблюдением требований госу</w:t>
      </w:r>
      <w:r w:rsidRPr="000D03FD">
        <w:rPr>
          <w:rFonts w:ascii="Times New Roman" w:hAnsi="Times New Roman" w:cs="Times New Roman"/>
          <w:sz w:val="28"/>
          <w:szCs w:val="28"/>
        </w:rPr>
        <w:softHyphen/>
        <w:t>дарственных стандартов при проведении сертификационных испытаний ЭЭ, арбитражных испытаниях ЭЭ, осуществлении инспекционного кон</w:t>
      </w:r>
      <w:r w:rsidRPr="000D03FD">
        <w:rPr>
          <w:rFonts w:ascii="Times New Roman" w:hAnsi="Times New Roman" w:cs="Times New Roman"/>
          <w:sz w:val="28"/>
          <w:szCs w:val="28"/>
        </w:rPr>
        <w:softHyphen/>
        <w:t>троля за сертифицированной ЭЭ, а также при осуществлении государст</w:t>
      </w:r>
      <w:r w:rsidRPr="000D03FD">
        <w:rPr>
          <w:rFonts w:ascii="Times New Roman" w:hAnsi="Times New Roman" w:cs="Times New Roman"/>
          <w:sz w:val="28"/>
          <w:szCs w:val="28"/>
        </w:rPr>
        <w:softHyphen/>
        <w:t>венного надзора за качеством электрической энергии и соблюдением обязательных требований государственных стандартов.</w:t>
      </w:r>
    </w:p>
    <w:p w:rsidR="0061313C" w:rsidRPr="009260B7" w:rsidRDefault="000D03FD" w:rsidP="009260B7">
      <w:pPr>
        <w:shd w:val="clear" w:color="auto" w:fill="FFFFFF"/>
        <w:spacing w:line="360" w:lineRule="auto"/>
        <w:ind w:firstLine="567"/>
        <w:jc w:val="both"/>
        <w:rPr>
          <w:rFonts w:ascii="Times New Roman" w:hAnsi="Times New Roman" w:cs="Times New Roman"/>
          <w:sz w:val="28"/>
          <w:szCs w:val="28"/>
        </w:rPr>
      </w:pPr>
      <w:r w:rsidRPr="000D03FD">
        <w:rPr>
          <w:rFonts w:ascii="Times New Roman" w:hAnsi="Times New Roman" w:cs="Times New Roman"/>
          <w:sz w:val="28"/>
          <w:szCs w:val="28"/>
        </w:rPr>
        <w:t>В процессе эксплуатации периодический контроль качества элек</w:t>
      </w:r>
      <w:r w:rsidRPr="000D03FD">
        <w:rPr>
          <w:rFonts w:ascii="Times New Roman" w:hAnsi="Times New Roman" w:cs="Times New Roman"/>
          <w:sz w:val="28"/>
          <w:szCs w:val="28"/>
        </w:rPr>
        <w:softHyphen/>
        <w:t>трической энергии выполняется энергоснабжающими и энергопотреб</w:t>
      </w:r>
      <w:r w:rsidRPr="000D03FD">
        <w:rPr>
          <w:rFonts w:ascii="Times New Roman" w:hAnsi="Times New Roman" w:cs="Times New Roman"/>
          <w:sz w:val="28"/>
          <w:szCs w:val="28"/>
        </w:rPr>
        <w:softHyphen/>
        <w:t>ляющими организациями для проведения технологического контроля или иных видов контроля КЭ.</w:t>
      </w:r>
    </w:p>
    <w:p w:rsidR="000D03FD" w:rsidRPr="00EA30DD" w:rsidRDefault="000D03FD" w:rsidP="00DC3A94">
      <w:pPr>
        <w:shd w:val="clear" w:color="auto" w:fill="FFFFFF"/>
        <w:spacing w:line="360" w:lineRule="auto"/>
        <w:ind w:firstLine="567"/>
        <w:jc w:val="center"/>
        <w:rPr>
          <w:rFonts w:ascii="Times New Roman" w:hAnsi="Times New Roman" w:cs="Times New Roman"/>
          <w:b/>
          <w:i/>
          <w:sz w:val="28"/>
          <w:szCs w:val="28"/>
        </w:rPr>
      </w:pPr>
      <w:r w:rsidRPr="00EA30DD">
        <w:rPr>
          <w:rFonts w:ascii="Times New Roman" w:hAnsi="Times New Roman" w:cs="Times New Roman"/>
          <w:b/>
          <w:i/>
          <w:sz w:val="28"/>
          <w:szCs w:val="28"/>
        </w:rPr>
        <w:t>Влияние показателей качества электроэнергии на работу электропотребителей</w:t>
      </w:r>
    </w:p>
    <w:p w:rsidR="000D03FD" w:rsidRPr="000D03FD" w:rsidRDefault="000D03FD" w:rsidP="00DC3A94">
      <w:pPr>
        <w:shd w:val="clear" w:color="auto" w:fill="FFFFFF"/>
        <w:spacing w:line="360" w:lineRule="auto"/>
        <w:ind w:firstLine="567"/>
        <w:jc w:val="both"/>
        <w:rPr>
          <w:rFonts w:ascii="Times New Roman" w:hAnsi="Times New Roman" w:cs="Times New Roman"/>
          <w:sz w:val="28"/>
          <w:szCs w:val="28"/>
        </w:rPr>
      </w:pPr>
      <w:r w:rsidRPr="000D03FD">
        <w:rPr>
          <w:rFonts w:ascii="Times New Roman" w:hAnsi="Times New Roman" w:cs="Times New Roman"/>
          <w:sz w:val="28"/>
          <w:szCs w:val="28"/>
        </w:rPr>
        <w:t>Отклонение ПКЭ от нормативных или оптимальных значений про</w:t>
      </w:r>
      <w:r w:rsidRPr="000D03FD">
        <w:rPr>
          <w:rFonts w:ascii="Times New Roman" w:hAnsi="Times New Roman" w:cs="Times New Roman"/>
          <w:sz w:val="28"/>
          <w:szCs w:val="28"/>
        </w:rPr>
        <w:softHyphen/>
        <w:t>является в виде экономического ущерба у потребителей электрической энергии. Данный ущерб имеет электромагнитную и технологическую составляющие. Электромагнитная составляющая определяется в основном дополнительными потерями активной мощности и энергии и сокращением ресурса электрооборудования ввиду ускоренного старе</w:t>
      </w:r>
      <w:r w:rsidRPr="000D03FD">
        <w:rPr>
          <w:rFonts w:ascii="Times New Roman" w:hAnsi="Times New Roman" w:cs="Times New Roman"/>
          <w:sz w:val="28"/>
          <w:szCs w:val="28"/>
        </w:rPr>
        <w:softHyphen/>
        <w:t>ния изоляции. Технологическая составляющая ущерба связана с увели</w:t>
      </w:r>
      <w:r w:rsidRPr="000D03FD">
        <w:rPr>
          <w:rFonts w:ascii="Times New Roman" w:hAnsi="Times New Roman" w:cs="Times New Roman"/>
          <w:sz w:val="28"/>
          <w:szCs w:val="28"/>
        </w:rPr>
        <w:softHyphen/>
        <w:t>чением длительности производственного процесса, со снижением про</w:t>
      </w:r>
      <w:r w:rsidRPr="000D03FD">
        <w:rPr>
          <w:rFonts w:ascii="Times New Roman" w:hAnsi="Times New Roman" w:cs="Times New Roman"/>
          <w:sz w:val="28"/>
          <w:szCs w:val="28"/>
        </w:rPr>
        <w:softHyphen/>
        <w:t>изводительности электрооборудования и, следовательно, с увеличением удельного электропотребления на единицу произведенной продукции.</w:t>
      </w:r>
    </w:p>
    <w:p w:rsidR="000D03FD" w:rsidRDefault="000D03FD" w:rsidP="00DC3A94">
      <w:pPr>
        <w:shd w:val="clear" w:color="auto" w:fill="FFFFFF"/>
        <w:spacing w:line="360" w:lineRule="auto"/>
        <w:ind w:firstLine="567"/>
        <w:jc w:val="both"/>
        <w:rPr>
          <w:rFonts w:ascii="Times New Roman" w:hAnsi="Times New Roman" w:cs="Times New Roman"/>
          <w:sz w:val="28"/>
          <w:szCs w:val="28"/>
        </w:rPr>
      </w:pPr>
      <w:r w:rsidRPr="000D03FD">
        <w:rPr>
          <w:rFonts w:ascii="Times New Roman" w:hAnsi="Times New Roman" w:cs="Times New Roman"/>
          <w:sz w:val="28"/>
          <w:szCs w:val="28"/>
        </w:rPr>
        <w:t>Различные ПКЭ оказывают неодинаковое влияние на режим рабо</w:t>
      </w:r>
      <w:r w:rsidRPr="000D03FD">
        <w:rPr>
          <w:rFonts w:ascii="Times New Roman" w:hAnsi="Times New Roman" w:cs="Times New Roman"/>
          <w:sz w:val="28"/>
          <w:szCs w:val="28"/>
        </w:rPr>
        <w:softHyphen/>
        <w:t>ты потребителей и экономический ущерб при их нарушении. Рассмот</w:t>
      </w:r>
      <w:r w:rsidRPr="000D03FD">
        <w:rPr>
          <w:rFonts w:ascii="Times New Roman" w:hAnsi="Times New Roman" w:cs="Times New Roman"/>
          <w:sz w:val="28"/>
          <w:szCs w:val="28"/>
        </w:rPr>
        <w:softHyphen/>
        <w:t>рим данное влияние от отдельных ПКЭ.</w:t>
      </w:r>
    </w:p>
    <w:p w:rsidR="009260B7" w:rsidRPr="000D03FD" w:rsidRDefault="009260B7" w:rsidP="00DC3A94">
      <w:pPr>
        <w:shd w:val="clear" w:color="auto" w:fill="FFFFFF"/>
        <w:spacing w:line="360" w:lineRule="auto"/>
        <w:ind w:firstLine="567"/>
        <w:jc w:val="both"/>
        <w:rPr>
          <w:rFonts w:ascii="Times New Roman" w:hAnsi="Times New Roman" w:cs="Times New Roman"/>
          <w:sz w:val="28"/>
          <w:szCs w:val="28"/>
        </w:rPr>
      </w:pPr>
    </w:p>
    <w:p w:rsidR="000D03FD" w:rsidRPr="00EA30DD" w:rsidRDefault="000D03FD" w:rsidP="00DC3A94">
      <w:pPr>
        <w:shd w:val="clear" w:color="auto" w:fill="FFFFFF"/>
        <w:spacing w:line="360" w:lineRule="auto"/>
        <w:ind w:firstLine="567"/>
        <w:jc w:val="center"/>
        <w:rPr>
          <w:rFonts w:ascii="Times New Roman" w:hAnsi="Times New Roman" w:cs="Times New Roman"/>
          <w:b/>
          <w:sz w:val="28"/>
          <w:szCs w:val="28"/>
        </w:rPr>
      </w:pPr>
      <w:r w:rsidRPr="00EA30DD">
        <w:rPr>
          <w:rFonts w:ascii="Times New Roman" w:hAnsi="Times New Roman" w:cs="Times New Roman"/>
          <w:b/>
          <w:i/>
          <w:iCs/>
          <w:sz w:val="28"/>
          <w:szCs w:val="28"/>
        </w:rPr>
        <w:lastRenderedPageBreak/>
        <w:t>Влияние установившихся отклонений напряжения</w:t>
      </w:r>
    </w:p>
    <w:p w:rsidR="000D03FD" w:rsidRDefault="000D03FD" w:rsidP="00DC3A94">
      <w:pPr>
        <w:shd w:val="clear" w:color="auto" w:fill="FFFFFF"/>
        <w:spacing w:line="360" w:lineRule="auto"/>
        <w:ind w:firstLine="567"/>
        <w:jc w:val="both"/>
        <w:rPr>
          <w:rFonts w:ascii="Times New Roman" w:hAnsi="Times New Roman" w:cs="Times New Roman"/>
          <w:sz w:val="28"/>
          <w:szCs w:val="28"/>
        </w:rPr>
      </w:pPr>
      <w:r w:rsidRPr="000D03FD">
        <w:rPr>
          <w:rFonts w:ascii="Times New Roman" w:hAnsi="Times New Roman" w:cs="Times New Roman"/>
          <w:sz w:val="28"/>
          <w:szCs w:val="28"/>
        </w:rPr>
        <w:t>Установившиеся отклонения напряжения оказывают наиболее су</w:t>
      </w:r>
      <w:r w:rsidRPr="000D03FD">
        <w:rPr>
          <w:rFonts w:ascii="Times New Roman" w:hAnsi="Times New Roman" w:cs="Times New Roman"/>
          <w:sz w:val="28"/>
          <w:szCs w:val="28"/>
        </w:rPr>
        <w:softHyphen/>
        <w:t>щественное влияние из всех ПКЭ на работу потребителей. Рассмотрим это влияние для различных электропотребителей.</w:t>
      </w:r>
    </w:p>
    <w:p w:rsidR="000D03FD" w:rsidRPr="000D03FD" w:rsidRDefault="000D03FD" w:rsidP="00DC3A94">
      <w:pPr>
        <w:shd w:val="clear" w:color="auto" w:fill="FFFFFF"/>
        <w:spacing w:line="360" w:lineRule="auto"/>
        <w:ind w:firstLine="567"/>
        <w:jc w:val="both"/>
        <w:rPr>
          <w:rFonts w:ascii="Times New Roman" w:hAnsi="Times New Roman" w:cs="Times New Roman"/>
          <w:sz w:val="28"/>
          <w:szCs w:val="28"/>
        </w:rPr>
      </w:pPr>
      <w:r w:rsidRPr="000D03FD">
        <w:rPr>
          <w:rFonts w:ascii="Times New Roman" w:hAnsi="Times New Roman" w:cs="Times New Roman"/>
          <w:i/>
          <w:iCs/>
          <w:sz w:val="28"/>
          <w:szCs w:val="28"/>
        </w:rPr>
        <w:t xml:space="preserve">Электрическое освещение. </w:t>
      </w:r>
      <w:r w:rsidRPr="000D03FD">
        <w:rPr>
          <w:rFonts w:ascii="Times New Roman" w:hAnsi="Times New Roman" w:cs="Times New Roman"/>
          <w:sz w:val="28"/>
          <w:szCs w:val="28"/>
        </w:rPr>
        <w:t>Ущерб при положительных отклоне</w:t>
      </w:r>
      <w:r w:rsidRPr="000D03FD">
        <w:rPr>
          <w:rFonts w:ascii="Times New Roman" w:hAnsi="Times New Roman" w:cs="Times New Roman"/>
          <w:sz w:val="28"/>
          <w:szCs w:val="28"/>
        </w:rPr>
        <w:softHyphen/>
        <w:t>ниях напряжения происходит из-за сокращения срока службы ламп. При 6ц. = 10% срок службы ламп сокращается примерно в 3 раза. Ущерб от пониженного отклонения напряжения связан со снижением производительности труда ввиду снижения освещенности.</w:t>
      </w:r>
    </w:p>
    <w:p w:rsidR="000D03FD" w:rsidRPr="000D03FD" w:rsidRDefault="000D03FD" w:rsidP="00DC3A94">
      <w:pPr>
        <w:shd w:val="clear" w:color="auto" w:fill="FFFFFF"/>
        <w:spacing w:line="360" w:lineRule="auto"/>
        <w:ind w:firstLine="567"/>
        <w:jc w:val="both"/>
        <w:rPr>
          <w:rFonts w:ascii="Times New Roman" w:hAnsi="Times New Roman" w:cs="Times New Roman"/>
          <w:sz w:val="28"/>
          <w:szCs w:val="28"/>
        </w:rPr>
      </w:pPr>
      <w:r w:rsidRPr="000D03FD">
        <w:rPr>
          <w:rFonts w:ascii="Times New Roman" w:hAnsi="Times New Roman" w:cs="Times New Roman"/>
          <w:i/>
          <w:iCs/>
          <w:sz w:val="28"/>
          <w:szCs w:val="28"/>
        </w:rPr>
        <w:t xml:space="preserve">Асинхронные двигатели. </w:t>
      </w:r>
      <w:r w:rsidRPr="000D03FD">
        <w:rPr>
          <w:rFonts w:ascii="Times New Roman" w:hAnsi="Times New Roman" w:cs="Times New Roman"/>
          <w:sz w:val="28"/>
          <w:szCs w:val="28"/>
        </w:rPr>
        <w:t>В асинхронных двигателях отклонения напряжения вызывают дополнительные потерн активной мощности, до</w:t>
      </w:r>
      <w:r w:rsidRPr="000D03FD">
        <w:rPr>
          <w:rFonts w:ascii="Times New Roman" w:hAnsi="Times New Roman" w:cs="Times New Roman"/>
          <w:sz w:val="28"/>
          <w:szCs w:val="28"/>
        </w:rPr>
        <w:softHyphen/>
        <w:t>полнительное потребление реактивной мощности, сокращение срока службы изоляции, снижение производительности механизмов и увели</w:t>
      </w:r>
      <w:r w:rsidRPr="000D03FD">
        <w:rPr>
          <w:rFonts w:ascii="Times New Roman" w:hAnsi="Times New Roman" w:cs="Times New Roman"/>
          <w:sz w:val="28"/>
          <w:szCs w:val="28"/>
        </w:rPr>
        <w:softHyphen/>
        <w:t>чения удельного расхода электроэнергии ввиду увеличения длительно</w:t>
      </w:r>
      <w:r w:rsidRPr="000D03FD">
        <w:rPr>
          <w:rFonts w:ascii="Times New Roman" w:hAnsi="Times New Roman" w:cs="Times New Roman"/>
          <w:sz w:val="28"/>
          <w:szCs w:val="28"/>
        </w:rPr>
        <w:softHyphen/>
        <w:t>сти технологического процесса. При отрицательных значениях откло</w:t>
      </w:r>
      <w:r w:rsidRPr="000D03FD">
        <w:rPr>
          <w:rFonts w:ascii="Times New Roman" w:hAnsi="Times New Roman" w:cs="Times New Roman"/>
          <w:sz w:val="28"/>
          <w:szCs w:val="28"/>
        </w:rPr>
        <w:softHyphen/>
        <w:t>нений напряжения увеличение тока пропорционально снижению на</w:t>
      </w:r>
      <w:r w:rsidRPr="000D03FD">
        <w:rPr>
          <w:rFonts w:ascii="Times New Roman" w:hAnsi="Times New Roman" w:cs="Times New Roman"/>
          <w:sz w:val="28"/>
          <w:szCs w:val="28"/>
        </w:rPr>
        <w:softHyphen/>
        <w:t>пряжения, а увеличение потерь активной мощности пропорционально квадрату снижения напряжения. В случае повышения напряжения на 1 % реактивная мощность, потребляемая асинхронным двигателем, уве</w:t>
      </w:r>
      <w:r w:rsidRPr="000D03FD">
        <w:rPr>
          <w:rFonts w:ascii="Times New Roman" w:hAnsi="Times New Roman" w:cs="Times New Roman"/>
          <w:sz w:val="28"/>
          <w:szCs w:val="28"/>
        </w:rPr>
        <w:softHyphen/>
        <w:t>личивается в среднем на 3 %. Следует отмстить, что зависимость потерь активной и реактивной мощности от отклонений напряжения в значи</w:t>
      </w:r>
      <w:r w:rsidRPr="000D03FD">
        <w:rPr>
          <w:rFonts w:ascii="Times New Roman" w:hAnsi="Times New Roman" w:cs="Times New Roman"/>
          <w:sz w:val="28"/>
          <w:szCs w:val="28"/>
        </w:rPr>
        <w:softHyphen/>
        <w:t>тельной степени зависит от коэффициента загрузки двигателя.</w:t>
      </w:r>
    </w:p>
    <w:p w:rsidR="000D03FD" w:rsidRPr="000D03FD" w:rsidRDefault="000D03FD" w:rsidP="00DC3A94">
      <w:pPr>
        <w:shd w:val="clear" w:color="auto" w:fill="FFFFFF"/>
        <w:spacing w:line="360" w:lineRule="auto"/>
        <w:ind w:firstLine="567"/>
        <w:jc w:val="both"/>
        <w:rPr>
          <w:rFonts w:ascii="Times New Roman" w:hAnsi="Times New Roman" w:cs="Times New Roman"/>
          <w:sz w:val="28"/>
          <w:szCs w:val="28"/>
        </w:rPr>
      </w:pPr>
      <w:r w:rsidRPr="000D03FD">
        <w:rPr>
          <w:rFonts w:ascii="Times New Roman" w:hAnsi="Times New Roman" w:cs="Times New Roman"/>
          <w:i/>
          <w:iCs/>
          <w:sz w:val="28"/>
          <w:szCs w:val="28"/>
        </w:rPr>
        <w:t xml:space="preserve">Электротермическое оборудование. </w:t>
      </w:r>
      <w:r w:rsidRPr="000D03FD">
        <w:rPr>
          <w:rFonts w:ascii="Times New Roman" w:hAnsi="Times New Roman" w:cs="Times New Roman"/>
          <w:sz w:val="28"/>
          <w:szCs w:val="28"/>
        </w:rPr>
        <w:t>Снижение напряжения при</w:t>
      </w:r>
      <w:r w:rsidRPr="000D03FD">
        <w:rPr>
          <w:rFonts w:ascii="Times New Roman" w:hAnsi="Times New Roman" w:cs="Times New Roman"/>
          <w:sz w:val="28"/>
          <w:szCs w:val="28"/>
        </w:rPr>
        <w:softHyphen/>
        <w:t>водит к ухудшению температурного режима электротермического обо</w:t>
      </w:r>
      <w:r w:rsidRPr="000D03FD">
        <w:rPr>
          <w:rFonts w:ascii="Times New Roman" w:hAnsi="Times New Roman" w:cs="Times New Roman"/>
          <w:sz w:val="28"/>
          <w:szCs w:val="28"/>
        </w:rPr>
        <w:softHyphen/>
        <w:t>рудования, увеличению продолжительности технологического процесса и перерасходу электроэнергии. Например, для дуговых сталеплавиль</w:t>
      </w:r>
      <w:r w:rsidRPr="000D03FD">
        <w:rPr>
          <w:rFonts w:ascii="Times New Roman" w:hAnsi="Times New Roman" w:cs="Times New Roman"/>
          <w:sz w:val="28"/>
          <w:szCs w:val="28"/>
        </w:rPr>
        <w:softHyphen/>
        <w:t>ных печей снижение напряжения на 5% приводит к снижению произ</w:t>
      </w:r>
      <w:r w:rsidRPr="000D03FD">
        <w:rPr>
          <w:rFonts w:ascii="Times New Roman" w:hAnsi="Times New Roman" w:cs="Times New Roman"/>
          <w:sz w:val="28"/>
          <w:szCs w:val="28"/>
        </w:rPr>
        <w:softHyphen/>
        <w:t>водительности печи на 10%.</w:t>
      </w:r>
    </w:p>
    <w:p w:rsidR="00653AC8" w:rsidRPr="00DC3A94" w:rsidRDefault="000D03FD" w:rsidP="00DC3A94">
      <w:pPr>
        <w:shd w:val="clear" w:color="auto" w:fill="FFFFFF"/>
        <w:spacing w:line="360" w:lineRule="auto"/>
        <w:ind w:firstLine="567"/>
        <w:jc w:val="both"/>
        <w:rPr>
          <w:rFonts w:ascii="Times New Roman" w:hAnsi="Times New Roman" w:cs="Times New Roman"/>
          <w:sz w:val="28"/>
          <w:szCs w:val="28"/>
        </w:rPr>
      </w:pPr>
      <w:r w:rsidRPr="000D03FD">
        <w:rPr>
          <w:rFonts w:ascii="Times New Roman" w:hAnsi="Times New Roman" w:cs="Times New Roman"/>
          <w:i/>
          <w:iCs/>
          <w:sz w:val="28"/>
          <w:szCs w:val="28"/>
        </w:rPr>
        <w:lastRenderedPageBreak/>
        <w:t xml:space="preserve">Электролизное производство. </w:t>
      </w:r>
      <w:r w:rsidRPr="000D03FD">
        <w:rPr>
          <w:rFonts w:ascii="Times New Roman" w:hAnsi="Times New Roman" w:cs="Times New Roman"/>
          <w:sz w:val="28"/>
          <w:szCs w:val="28"/>
        </w:rPr>
        <w:t>В электролизном производстве от</w:t>
      </w:r>
      <w:r w:rsidRPr="000D03FD">
        <w:rPr>
          <w:rFonts w:ascii="Times New Roman" w:hAnsi="Times New Roman" w:cs="Times New Roman"/>
          <w:sz w:val="28"/>
          <w:szCs w:val="28"/>
        </w:rPr>
        <w:softHyphen/>
        <w:t>рицательные значения установившегося отклонения напряжения приво</w:t>
      </w:r>
      <w:r w:rsidRPr="000D03FD">
        <w:rPr>
          <w:rFonts w:ascii="Times New Roman" w:hAnsi="Times New Roman" w:cs="Times New Roman"/>
          <w:sz w:val="28"/>
          <w:szCs w:val="28"/>
        </w:rPr>
        <w:softHyphen/>
        <w:t>дят к снижению производительности электролизных ванн и повышению удельных расходов электроэнергии. При снижении напряжения на 10% производительность электролизных ванн также снижается на 10 %.</w:t>
      </w:r>
    </w:p>
    <w:p w:rsidR="00653AC8" w:rsidRPr="00653AC8" w:rsidRDefault="00653AC8" w:rsidP="00653AC8">
      <w:pPr>
        <w:shd w:val="clear" w:color="auto" w:fill="FFFFFF"/>
        <w:ind w:firstLine="567"/>
        <w:jc w:val="center"/>
        <w:rPr>
          <w:rFonts w:ascii="Times New Roman" w:hAnsi="Times New Roman" w:cs="Times New Roman"/>
          <w:i/>
          <w:sz w:val="28"/>
          <w:szCs w:val="28"/>
          <w:u w:val="single"/>
        </w:rPr>
      </w:pPr>
      <w:r w:rsidRPr="00653AC8">
        <w:rPr>
          <w:rFonts w:ascii="Times New Roman" w:hAnsi="Times New Roman" w:cs="Times New Roman"/>
          <w:i/>
          <w:sz w:val="28"/>
          <w:szCs w:val="28"/>
          <w:u w:val="single"/>
        </w:rPr>
        <w:t>Причины нарушения учета электроэнергии и неисправности индукционных счетчиков</w:t>
      </w:r>
    </w:p>
    <w:p w:rsidR="00653AC8" w:rsidRDefault="00653AC8" w:rsidP="00653AC8">
      <w:pPr>
        <w:shd w:val="clear" w:color="auto" w:fill="FFFFFF"/>
        <w:ind w:firstLine="567"/>
        <w:jc w:val="both"/>
        <w:rPr>
          <w:rFonts w:ascii="Times New Roman" w:hAnsi="Times New Roman" w:cs="Times New Roman"/>
          <w:sz w:val="28"/>
          <w:szCs w:val="28"/>
        </w:rPr>
      </w:pPr>
      <w:r w:rsidRPr="00653AC8">
        <w:rPr>
          <w:rFonts w:ascii="Times New Roman" w:hAnsi="Times New Roman" w:cs="Times New Roman"/>
          <w:sz w:val="28"/>
          <w:szCs w:val="28"/>
        </w:rPr>
        <w:t xml:space="preserve">Нарушения учета могут быть вызваны следующими причинами: </w:t>
      </w:r>
    </w:p>
    <w:p w:rsidR="00653AC8" w:rsidRDefault="00653AC8" w:rsidP="00653AC8">
      <w:pPr>
        <w:pStyle w:val="a8"/>
        <w:numPr>
          <w:ilvl w:val="0"/>
          <w:numId w:val="25"/>
        </w:numPr>
        <w:shd w:val="clear" w:color="auto" w:fill="FFFFFF"/>
        <w:jc w:val="both"/>
        <w:rPr>
          <w:rFonts w:ascii="Times New Roman" w:hAnsi="Times New Roman" w:cs="Times New Roman"/>
          <w:sz w:val="28"/>
          <w:szCs w:val="28"/>
        </w:rPr>
      </w:pPr>
      <w:r w:rsidRPr="00653AC8">
        <w:rPr>
          <w:rFonts w:ascii="Times New Roman" w:hAnsi="Times New Roman" w:cs="Times New Roman"/>
          <w:sz w:val="28"/>
          <w:szCs w:val="28"/>
        </w:rPr>
        <w:t xml:space="preserve">несоблюдение нормальных условий работы счетчика; </w:t>
      </w:r>
    </w:p>
    <w:p w:rsidR="00653AC8" w:rsidRDefault="00653AC8" w:rsidP="00653AC8">
      <w:pPr>
        <w:pStyle w:val="a8"/>
        <w:numPr>
          <w:ilvl w:val="0"/>
          <w:numId w:val="25"/>
        </w:numPr>
        <w:shd w:val="clear" w:color="auto" w:fill="FFFFFF"/>
        <w:jc w:val="both"/>
        <w:rPr>
          <w:rFonts w:ascii="Times New Roman" w:hAnsi="Times New Roman" w:cs="Times New Roman"/>
          <w:sz w:val="28"/>
          <w:szCs w:val="28"/>
        </w:rPr>
      </w:pPr>
      <w:r w:rsidRPr="00653AC8">
        <w:rPr>
          <w:rFonts w:ascii="Times New Roman" w:hAnsi="Times New Roman" w:cs="Times New Roman"/>
          <w:sz w:val="28"/>
          <w:szCs w:val="28"/>
        </w:rPr>
        <w:t xml:space="preserve">неисправность счетчика; </w:t>
      </w:r>
    </w:p>
    <w:p w:rsidR="00653AC8" w:rsidRDefault="00653AC8" w:rsidP="00653AC8">
      <w:pPr>
        <w:pStyle w:val="a8"/>
        <w:numPr>
          <w:ilvl w:val="0"/>
          <w:numId w:val="25"/>
        </w:numPr>
        <w:shd w:val="clear" w:color="auto" w:fill="FFFFFF"/>
        <w:jc w:val="both"/>
        <w:rPr>
          <w:rFonts w:ascii="Times New Roman" w:hAnsi="Times New Roman" w:cs="Times New Roman"/>
          <w:sz w:val="28"/>
          <w:szCs w:val="28"/>
        </w:rPr>
      </w:pPr>
      <w:r w:rsidRPr="00653AC8">
        <w:rPr>
          <w:rFonts w:ascii="Times New Roman" w:hAnsi="Times New Roman" w:cs="Times New Roman"/>
          <w:sz w:val="28"/>
          <w:szCs w:val="28"/>
        </w:rPr>
        <w:t xml:space="preserve">неисправность измерительных трансформаторов; </w:t>
      </w:r>
    </w:p>
    <w:p w:rsidR="00653AC8" w:rsidRDefault="00653AC8" w:rsidP="00653AC8">
      <w:pPr>
        <w:pStyle w:val="a8"/>
        <w:numPr>
          <w:ilvl w:val="0"/>
          <w:numId w:val="25"/>
        </w:numPr>
        <w:shd w:val="clear" w:color="auto" w:fill="FFFFFF"/>
        <w:jc w:val="both"/>
        <w:rPr>
          <w:rFonts w:ascii="Times New Roman" w:hAnsi="Times New Roman" w:cs="Times New Roman"/>
          <w:sz w:val="28"/>
          <w:szCs w:val="28"/>
        </w:rPr>
      </w:pPr>
      <w:r w:rsidRPr="00653AC8">
        <w:rPr>
          <w:rFonts w:ascii="Times New Roman" w:hAnsi="Times New Roman" w:cs="Times New Roman"/>
          <w:sz w:val="28"/>
          <w:szCs w:val="28"/>
        </w:rPr>
        <w:t xml:space="preserve">повышенная нагрузка измерительных трансформаторов; </w:t>
      </w:r>
    </w:p>
    <w:p w:rsidR="00653AC8" w:rsidRDefault="00653AC8" w:rsidP="00653AC8">
      <w:pPr>
        <w:pStyle w:val="a8"/>
        <w:numPr>
          <w:ilvl w:val="0"/>
          <w:numId w:val="25"/>
        </w:numPr>
        <w:shd w:val="clear" w:color="auto" w:fill="FFFFFF"/>
        <w:jc w:val="both"/>
        <w:rPr>
          <w:rFonts w:ascii="Times New Roman" w:hAnsi="Times New Roman" w:cs="Times New Roman"/>
          <w:sz w:val="28"/>
          <w:szCs w:val="28"/>
        </w:rPr>
      </w:pPr>
      <w:r w:rsidRPr="00653AC8">
        <w:rPr>
          <w:rFonts w:ascii="Times New Roman" w:hAnsi="Times New Roman" w:cs="Times New Roman"/>
          <w:sz w:val="28"/>
          <w:szCs w:val="28"/>
        </w:rPr>
        <w:t xml:space="preserve">повышенное падение напряжения в цепях напряжения; </w:t>
      </w:r>
    </w:p>
    <w:p w:rsidR="00653AC8" w:rsidRDefault="00653AC8" w:rsidP="00653AC8">
      <w:pPr>
        <w:pStyle w:val="a8"/>
        <w:numPr>
          <w:ilvl w:val="0"/>
          <w:numId w:val="25"/>
        </w:numPr>
        <w:shd w:val="clear" w:color="auto" w:fill="FFFFFF"/>
        <w:jc w:val="both"/>
        <w:rPr>
          <w:rFonts w:ascii="Times New Roman" w:hAnsi="Times New Roman" w:cs="Times New Roman"/>
          <w:sz w:val="28"/>
          <w:szCs w:val="28"/>
        </w:rPr>
      </w:pPr>
      <w:r w:rsidRPr="00653AC8">
        <w:rPr>
          <w:rFonts w:ascii="Times New Roman" w:hAnsi="Times New Roman" w:cs="Times New Roman"/>
          <w:sz w:val="28"/>
          <w:szCs w:val="28"/>
        </w:rPr>
        <w:t xml:space="preserve">неправильная схема включения счетчика; </w:t>
      </w:r>
    </w:p>
    <w:p w:rsidR="00653AC8" w:rsidRPr="00653AC8" w:rsidRDefault="00653AC8" w:rsidP="00653AC8">
      <w:pPr>
        <w:pStyle w:val="a8"/>
        <w:numPr>
          <w:ilvl w:val="0"/>
          <w:numId w:val="25"/>
        </w:numPr>
        <w:shd w:val="clear" w:color="auto" w:fill="FFFFFF"/>
        <w:jc w:val="both"/>
        <w:rPr>
          <w:rFonts w:ascii="Times New Roman" w:hAnsi="Times New Roman" w:cs="Times New Roman"/>
          <w:sz w:val="28"/>
          <w:szCs w:val="28"/>
        </w:rPr>
      </w:pPr>
      <w:r w:rsidRPr="00653AC8">
        <w:rPr>
          <w:rFonts w:ascii="Times New Roman" w:hAnsi="Times New Roman" w:cs="Times New Roman"/>
          <w:sz w:val="28"/>
          <w:szCs w:val="28"/>
        </w:rPr>
        <w:t xml:space="preserve">неисправность элементов вторичных цепей. </w:t>
      </w:r>
    </w:p>
    <w:p w:rsidR="00653AC8" w:rsidRPr="00653AC8" w:rsidRDefault="00653AC8" w:rsidP="00653AC8">
      <w:pPr>
        <w:shd w:val="clear" w:color="auto" w:fill="FFFFFF"/>
        <w:ind w:firstLine="567"/>
        <w:jc w:val="both"/>
        <w:rPr>
          <w:rFonts w:ascii="Times New Roman" w:hAnsi="Times New Roman" w:cs="Times New Roman"/>
          <w:i/>
          <w:sz w:val="28"/>
          <w:szCs w:val="28"/>
        </w:rPr>
      </w:pPr>
      <w:r w:rsidRPr="00653AC8">
        <w:rPr>
          <w:rFonts w:ascii="Times New Roman" w:hAnsi="Times New Roman" w:cs="Times New Roman"/>
          <w:i/>
          <w:sz w:val="28"/>
          <w:szCs w:val="28"/>
        </w:rPr>
        <w:t>Неисправности счетчика при несоблюдении нормальных условий его работы.</w:t>
      </w:r>
    </w:p>
    <w:p w:rsidR="00653AC8" w:rsidRPr="00CE5153" w:rsidRDefault="00653AC8" w:rsidP="00CE5153">
      <w:pPr>
        <w:shd w:val="clear" w:color="auto" w:fill="FFFFFF"/>
        <w:ind w:firstLine="567"/>
        <w:jc w:val="center"/>
        <w:rPr>
          <w:rFonts w:ascii="Times New Roman" w:hAnsi="Times New Roman" w:cs="Times New Roman"/>
          <w:sz w:val="28"/>
          <w:szCs w:val="28"/>
          <w:u w:val="double"/>
        </w:rPr>
      </w:pPr>
      <w:r w:rsidRPr="00CE5153">
        <w:rPr>
          <w:rFonts w:ascii="Times New Roman" w:hAnsi="Times New Roman" w:cs="Times New Roman"/>
          <w:sz w:val="28"/>
          <w:szCs w:val="28"/>
          <w:u w:val="double"/>
        </w:rPr>
        <w:t>Погрешности учета электроэнергии при нарушении правильного чередования фаз</w:t>
      </w:r>
    </w:p>
    <w:p w:rsidR="00653AC8" w:rsidRPr="00653AC8" w:rsidRDefault="00653AC8" w:rsidP="00653AC8">
      <w:pPr>
        <w:shd w:val="clear" w:color="auto" w:fill="FFFFFF"/>
        <w:spacing w:after="0" w:line="360" w:lineRule="auto"/>
        <w:ind w:firstLine="567"/>
        <w:jc w:val="both"/>
        <w:rPr>
          <w:rFonts w:ascii="Times New Roman" w:hAnsi="Times New Roman" w:cs="Times New Roman"/>
          <w:sz w:val="28"/>
          <w:szCs w:val="28"/>
        </w:rPr>
      </w:pPr>
      <w:r w:rsidRPr="00653AC8">
        <w:rPr>
          <w:rFonts w:ascii="Times New Roman" w:hAnsi="Times New Roman" w:cs="Times New Roman"/>
          <w:sz w:val="28"/>
          <w:szCs w:val="28"/>
        </w:rPr>
        <w:t xml:space="preserve">При изменении чередования фаз магнитный ноток одного вращающего элемента частично попадает в поле другого вращающего элемента. Поэтому в трехфазных двухдисковых счетчиках имеет место некоторое взаимное влияние вращающих элементов, результатом которого является зависимость погрешности от чередования фаз. Счетчик регулируется и включается при прямом чередовании. Однако после ремонта силового оборудования чередование фаз может измениться, что вызывает увеличение погрешности при малых нагрузках (порядка 1% при нагрузке 10%). </w:t>
      </w:r>
    </w:p>
    <w:p w:rsidR="00653AC8" w:rsidRDefault="00653AC8" w:rsidP="00653AC8">
      <w:pPr>
        <w:shd w:val="clear" w:color="auto" w:fill="FFFFFF"/>
        <w:spacing w:after="0" w:line="360" w:lineRule="auto"/>
        <w:ind w:firstLine="567"/>
        <w:jc w:val="both"/>
        <w:rPr>
          <w:rFonts w:ascii="Times New Roman" w:hAnsi="Times New Roman" w:cs="Times New Roman"/>
          <w:sz w:val="28"/>
          <w:szCs w:val="28"/>
        </w:rPr>
      </w:pPr>
      <w:r w:rsidRPr="00653AC8">
        <w:rPr>
          <w:rFonts w:ascii="Times New Roman" w:hAnsi="Times New Roman" w:cs="Times New Roman"/>
          <w:sz w:val="28"/>
          <w:szCs w:val="28"/>
        </w:rPr>
        <w:t xml:space="preserve">Изменение чередования фаз может оказаться незамеченным, если в состав электроприемников не входят трехфазные двигатели. </w:t>
      </w:r>
    </w:p>
    <w:p w:rsidR="001176D1" w:rsidRPr="00653AC8" w:rsidRDefault="001176D1" w:rsidP="00653AC8">
      <w:pPr>
        <w:shd w:val="clear" w:color="auto" w:fill="FFFFFF"/>
        <w:spacing w:after="0" w:line="360" w:lineRule="auto"/>
        <w:ind w:firstLine="567"/>
        <w:jc w:val="both"/>
        <w:rPr>
          <w:rFonts w:ascii="Times New Roman" w:hAnsi="Times New Roman" w:cs="Times New Roman"/>
          <w:sz w:val="28"/>
          <w:szCs w:val="28"/>
        </w:rPr>
      </w:pPr>
    </w:p>
    <w:p w:rsidR="00653AC8" w:rsidRPr="00653AC8" w:rsidRDefault="00653AC8" w:rsidP="00CE5153">
      <w:pPr>
        <w:shd w:val="clear" w:color="auto" w:fill="FFFFFF"/>
        <w:ind w:firstLine="567"/>
        <w:jc w:val="center"/>
        <w:rPr>
          <w:rFonts w:ascii="Times New Roman" w:hAnsi="Times New Roman" w:cs="Times New Roman"/>
          <w:sz w:val="28"/>
          <w:szCs w:val="28"/>
          <w:u w:val="double"/>
        </w:rPr>
      </w:pPr>
      <w:r w:rsidRPr="00653AC8">
        <w:rPr>
          <w:rFonts w:ascii="Times New Roman" w:hAnsi="Times New Roman" w:cs="Times New Roman"/>
          <w:sz w:val="28"/>
          <w:szCs w:val="28"/>
          <w:u w:val="double"/>
        </w:rPr>
        <w:lastRenderedPageBreak/>
        <w:t>Погрешности учета электроэнергии при несимметрии нагрузок</w:t>
      </w:r>
    </w:p>
    <w:p w:rsidR="00653AC8" w:rsidRDefault="00653AC8" w:rsidP="00CE5153">
      <w:pPr>
        <w:shd w:val="clear" w:color="auto" w:fill="FFFFFF"/>
        <w:spacing w:after="0" w:line="360" w:lineRule="auto"/>
        <w:ind w:firstLine="567"/>
        <w:jc w:val="both"/>
        <w:rPr>
          <w:rFonts w:ascii="Times New Roman" w:hAnsi="Times New Roman" w:cs="Times New Roman"/>
          <w:sz w:val="28"/>
          <w:szCs w:val="28"/>
        </w:rPr>
      </w:pPr>
      <w:r w:rsidRPr="00653AC8">
        <w:rPr>
          <w:rFonts w:ascii="Times New Roman" w:hAnsi="Times New Roman" w:cs="Times New Roman"/>
          <w:sz w:val="28"/>
          <w:szCs w:val="28"/>
        </w:rPr>
        <w:t xml:space="preserve">Несимметрия нагрузок в незначительной степени влияет на погрешность счетчика. Некоторое увеличение погрешности может иметь место при отсутствии нагрузки в одной фазе, что практически исключается. Выравнивание нагрузок по фазам преследует цель не только уменьшить потерн, но и повысить точность учета. На трехэлементный счетчик нессиметрия нагрузок не оказывает влияния. </w:t>
      </w:r>
    </w:p>
    <w:p w:rsidR="001176D1" w:rsidRPr="00653AC8" w:rsidRDefault="001176D1" w:rsidP="00CE5153">
      <w:pPr>
        <w:shd w:val="clear" w:color="auto" w:fill="FFFFFF"/>
        <w:spacing w:after="0" w:line="360" w:lineRule="auto"/>
        <w:ind w:firstLine="567"/>
        <w:jc w:val="both"/>
        <w:rPr>
          <w:rFonts w:ascii="Times New Roman" w:hAnsi="Times New Roman" w:cs="Times New Roman"/>
          <w:sz w:val="28"/>
          <w:szCs w:val="28"/>
        </w:rPr>
      </w:pPr>
    </w:p>
    <w:p w:rsidR="00653AC8" w:rsidRPr="00CE5153" w:rsidRDefault="00653AC8" w:rsidP="00CE5153">
      <w:pPr>
        <w:shd w:val="clear" w:color="auto" w:fill="FFFFFF"/>
        <w:spacing w:after="0" w:line="360" w:lineRule="auto"/>
        <w:ind w:firstLine="567"/>
        <w:jc w:val="center"/>
        <w:rPr>
          <w:rFonts w:ascii="Times New Roman" w:hAnsi="Times New Roman" w:cs="Times New Roman"/>
          <w:sz w:val="28"/>
          <w:szCs w:val="28"/>
          <w:u w:val="double"/>
        </w:rPr>
      </w:pPr>
      <w:r w:rsidRPr="00653AC8">
        <w:rPr>
          <w:rFonts w:ascii="Times New Roman" w:hAnsi="Times New Roman" w:cs="Times New Roman"/>
          <w:sz w:val="28"/>
          <w:szCs w:val="28"/>
          <w:u w:val="double"/>
        </w:rPr>
        <w:t>Погрешности учета электроэнергии при наличии высших гармоник тока и напряжения</w:t>
      </w:r>
    </w:p>
    <w:p w:rsidR="00653AC8" w:rsidRPr="00653AC8" w:rsidRDefault="00653AC8" w:rsidP="00CE5153">
      <w:pPr>
        <w:shd w:val="clear" w:color="auto" w:fill="FFFFFF"/>
        <w:spacing w:after="0" w:line="360" w:lineRule="auto"/>
        <w:ind w:firstLine="567"/>
        <w:jc w:val="both"/>
        <w:rPr>
          <w:rFonts w:ascii="Times New Roman" w:hAnsi="Times New Roman" w:cs="Times New Roman"/>
          <w:sz w:val="28"/>
          <w:szCs w:val="28"/>
        </w:rPr>
      </w:pPr>
      <w:r w:rsidRPr="00653AC8">
        <w:rPr>
          <w:rFonts w:ascii="Times New Roman" w:hAnsi="Times New Roman" w:cs="Times New Roman"/>
          <w:sz w:val="28"/>
          <w:szCs w:val="28"/>
        </w:rPr>
        <w:t xml:space="preserve">Несинусоидальная форма тока в основном определяется электроприемниками с нелинейной характеристикой. К ним, в частности, относятся газоразрядные лампы, выпрямительные установки, сварочные агрегаты и др. </w:t>
      </w:r>
    </w:p>
    <w:p w:rsidR="00653AC8" w:rsidRPr="00653AC8" w:rsidRDefault="00653AC8" w:rsidP="00CE5153">
      <w:pPr>
        <w:shd w:val="clear" w:color="auto" w:fill="FFFFFF"/>
        <w:spacing w:after="0" w:line="360" w:lineRule="auto"/>
        <w:ind w:firstLine="567"/>
        <w:jc w:val="both"/>
        <w:rPr>
          <w:rFonts w:ascii="Times New Roman" w:hAnsi="Times New Roman" w:cs="Times New Roman"/>
          <w:sz w:val="28"/>
          <w:szCs w:val="28"/>
        </w:rPr>
      </w:pPr>
      <w:r w:rsidRPr="00653AC8">
        <w:rPr>
          <w:rFonts w:ascii="Times New Roman" w:hAnsi="Times New Roman" w:cs="Times New Roman"/>
          <w:sz w:val="28"/>
          <w:szCs w:val="28"/>
        </w:rPr>
        <w:t xml:space="preserve">Измерение электроэнергии при наличии высших гармоник производится с погрешностью, знак которой может быть как положительным, так и отрицательным. </w:t>
      </w:r>
    </w:p>
    <w:p w:rsidR="00653AC8" w:rsidRDefault="00653AC8" w:rsidP="00CE5153">
      <w:pPr>
        <w:shd w:val="clear" w:color="auto" w:fill="FFFFFF"/>
        <w:spacing w:after="0" w:line="360" w:lineRule="auto"/>
        <w:ind w:firstLine="567"/>
        <w:jc w:val="both"/>
        <w:rPr>
          <w:rFonts w:ascii="Times New Roman" w:hAnsi="Times New Roman" w:cs="Times New Roman"/>
          <w:sz w:val="28"/>
          <w:szCs w:val="28"/>
        </w:rPr>
      </w:pPr>
      <w:r w:rsidRPr="00653AC8">
        <w:rPr>
          <w:rFonts w:ascii="Times New Roman" w:hAnsi="Times New Roman" w:cs="Times New Roman"/>
          <w:sz w:val="28"/>
          <w:szCs w:val="28"/>
        </w:rPr>
        <w:t xml:space="preserve">При отклонении частоты на 1 Гц погрешность счетчика может достигать 0,5%. В современных энергосистемах номинальная частота поддерживается с большой точностью, и вопрос влияния частоты не имеет значения. </w:t>
      </w:r>
    </w:p>
    <w:p w:rsidR="001176D1" w:rsidRPr="00653AC8" w:rsidRDefault="001176D1" w:rsidP="00CE5153">
      <w:pPr>
        <w:shd w:val="clear" w:color="auto" w:fill="FFFFFF"/>
        <w:spacing w:after="0" w:line="360" w:lineRule="auto"/>
        <w:ind w:firstLine="567"/>
        <w:jc w:val="both"/>
        <w:rPr>
          <w:rFonts w:ascii="Times New Roman" w:hAnsi="Times New Roman" w:cs="Times New Roman"/>
          <w:sz w:val="28"/>
          <w:szCs w:val="28"/>
        </w:rPr>
      </w:pPr>
    </w:p>
    <w:p w:rsidR="00653AC8" w:rsidRPr="00CE5153" w:rsidRDefault="00653AC8" w:rsidP="00CE5153">
      <w:pPr>
        <w:shd w:val="clear" w:color="auto" w:fill="FFFFFF"/>
        <w:spacing w:after="0" w:line="360" w:lineRule="auto"/>
        <w:ind w:firstLine="567"/>
        <w:jc w:val="center"/>
        <w:rPr>
          <w:rFonts w:ascii="Times New Roman" w:hAnsi="Times New Roman" w:cs="Times New Roman"/>
          <w:sz w:val="28"/>
          <w:szCs w:val="28"/>
          <w:u w:val="double"/>
        </w:rPr>
      </w:pPr>
      <w:r w:rsidRPr="00CE5153">
        <w:rPr>
          <w:rFonts w:ascii="Times New Roman" w:hAnsi="Times New Roman" w:cs="Times New Roman"/>
          <w:sz w:val="28"/>
          <w:szCs w:val="28"/>
          <w:u w:val="double"/>
        </w:rPr>
        <w:t>Погрешности учета электроэнергии при отклонении напряжения от номинальных значений</w:t>
      </w:r>
    </w:p>
    <w:p w:rsidR="00653AC8" w:rsidRPr="00653AC8" w:rsidRDefault="00653AC8" w:rsidP="00CE5153">
      <w:pPr>
        <w:shd w:val="clear" w:color="auto" w:fill="FFFFFF"/>
        <w:spacing w:after="0" w:line="360" w:lineRule="auto"/>
        <w:ind w:firstLine="567"/>
        <w:jc w:val="both"/>
        <w:rPr>
          <w:rFonts w:ascii="Times New Roman" w:hAnsi="Times New Roman" w:cs="Times New Roman"/>
          <w:sz w:val="28"/>
          <w:szCs w:val="28"/>
        </w:rPr>
      </w:pPr>
      <w:r w:rsidRPr="00653AC8">
        <w:rPr>
          <w:rFonts w:ascii="Times New Roman" w:hAnsi="Times New Roman" w:cs="Times New Roman"/>
          <w:sz w:val="28"/>
          <w:szCs w:val="28"/>
        </w:rPr>
        <w:t xml:space="preserve">Существенное изменение погрешности счетчика возникает при отклонении напряжения от номинального более чем на 10%. Обычно приходится считаться с влиянием пониженного напряжения. При нагрузке счетчика менее 30% снижение напряжения приводит к изменению погрешности в отрицательную сторону из-за ослабления действия компенсатора трения. При нагрузках более 30% снижение напряжения приводит к изменению погрешности уже в положительную сторону. Это </w:t>
      </w:r>
      <w:r w:rsidRPr="00653AC8">
        <w:rPr>
          <w:rFonts w:ascii="Times New Roman" w:hAnsi="Times New Roman" w:cs="Times New Roman"/>
          <w:sz w:val="28"/>
          <w:szCs w:val="28"/>
        </w:rPr>
        <w:lastRenderedPageBreak/>
        <w:t xml:space="preserve">происходит из-за уменьшения тормозящего действия рабочего потока цени напряжения. </w:t>
      </w:r>
    </w:p>
    <w:p w:rsidR="00653AC8" w:rsidRDefault="00653AC8" w:rsidP="001176D1">
      <w:pPr>
        <w:shd w:val="clear" w:color="auto" w:fill="FFFFFF"/>
        <w:spacing w:after="0" w:line="360" w:lineRule="auto"/>
        <w:ind w:firstLine="567"/>
        <w:jc w:val="both"/>
        <w:rPr>
          <w:rFonts w:ascii="Times New Roman" w:hAnsi="Times New Roman" w:cs="Times New Roman"/>
          <w:sz w:val="28"/>
          <w:szCs w:val="28"/>
        </w:rPr>
      </w:pPr>
      <w:r w:rsidRPr="00653AC8">
        <w:rPr>
          <w:rFonts w:ascii="Times New Roman" w:hAnsi="Times New Roman" w:cs="Times New Roman"/>
          <w:sz w:val="28"/>
          <w:szCs w:val="28"/>
        </w:rPr>
        <w:t xml:space="preserve">Иногда счетчики с номинальным напряжением 380/220 В устанавливают в сети 220/127 или даже 100 В. Этого делать, нельзя по вышеуказанным причинам. Еще раз напомним, что номинальное напряжение счетчика должно соответствовать фактическому. </w:t>
      </w:r>
    </w:p>
    <w:p w:rsidR="001176D1" w:rsidRPr="00653AC8" w:rsidRDefault="001176D1" w:rsidP="004915F6">
      <w:pPr>
        <w:shd w:val="clear" w:color="auto" w:fill="FFFFFF"/>
        <w:spacing w:after="0" w:line="360" w:lineRule="auto"/>
        <w:jc w:val="both"/>
        <w:rPr>
          <w:rFonts w:ascii="Times New Roman" w:hAnsi="Times New Roman" w:cs="Times New Roman"/>
          <w:sz w:val="28"/>
          <w:szCs w:val="28"/>
        </w:rPr>
      </w:pPr>
    </w:p>
    <w:p w:rsidR="00CE5153" w:rsidRPr="00CE5153" w:rsidRDefault="00653AC8" w:rsidP="00CE5153">
      <w:pPr>
        <w:shd w:val="clear" w:color="auto" w:fill="FFFFFF"/>
        <w:spacing w:after="0" w:line="360" w:lineRule="auto"/>
        <w:ind w:firstLine="567"/>
        <w:jc w:val="center"/>
        <w:rPr>
          <w:rFonts w:ascii="Times New Roman" w:hAnsi="Times New Roman" w:cs="Times New Roman"/>
          <w:sz w:val="28"/>
          <w:szCs w:val="28"/>
          <w:u w:val="double"/>
        </w:rPr>
      </w:pPr>
      <w:r w:rsidRPr="00CE5153">
        <w:rPr>
          <w:rFonts w:ascii="Times New Roman" w:hAnsi="Times New Roman" w:cs="Times New Roman"/>
          <w:sz w:val="28"/>
          <w:szCs w:val="28"/>
          <w:u w:val="double"/>
        </w:rPr>
        <w:t>Погрешности учета электроэнергии при изменении тока нагрузки</w:t>
      </w:r>
    </w:p>
    <w:p w:rsidR="00653AC8" w:rsidRPr="00653AC8" w:rsidRDefault="00653AC8" w:rsidP="00CE5153">
      <w:pPr>
        <w:shd w:val="clear" w:color="auto" w:fill="FFFFFF"/>
        <w:spacing w:after="0" w:line="360" w:lineRule="auto"/>
        <w:ind w:firstLine="567"/>
        <w:jc w:val="both"/>
        <w:rPr>
          <w:rFonts w:ascii="Times New Roman" w:hAnsi="Times New Roman" w:cs="Times New Roman"/>
          <w:sz w:val="28"/>
          <w:szCs w:val="28"/>
        </w:rPr>
      </w:pPr>
      <w:r w:rsidRPr="00653AC8">
        <w:rPr>
          <w:rFonts w:ascii="Times New Roman" w:hAnsi="Times New Roman" w:cs="Times New Roman"/>
          <w:sz w:val="28"/>
          <w:szCs w:val="28"/>
        </w:rPr>
        <w:t xml:space="preserve">Нагрузочная характеристика счетчика зависит от тока нагрузки. Диск счетчика начинает вращаться при нагрузке 0,5—1%. Однако в области нагрузок до 5% счетчик работает неустойчиво. </w:t>
      </w:r>
    </w:p>
    <w:p w:rsidR="00653AC8" w:rsidRPr="00653AC8" w:rsidRDefault="00653AC8" w:rsidP="00CE5153">
      <w:pPr>
        <w:shd w:val="clear" w:color="auto" w:fill="FFFFFF"/>
        <w:spacing w:after="0" w:line="360" w:lineRule="auto"/>
        <w:ind w:firstLine="567"/>
        <w:jc w:val="both"/>
        <w:rPr>
          <w:rFonts w:ascii="Times New Roman" w:hAnsi="Times New Roman" w:cs="Times New Roman"/>
          <w:sz w:val="28"/>
          <w:szCs w:val="28"/>
        </w:rPr>
      </w:pPr>
      <w:r w:rsidRPr="00653AC8">
        <w:rPr>
          <w:rFonts w:ascii="Times New Roman" w:hAnsi="Times New Roman" w:cs="Times New Roman"/>
          <w:sz w:val="28"/>
          <w:szCs w:val="28"/>
        </w:rPr>
        <w:t xml:space="preserve">В диапазоне 5—10% счетчик работает с положительной погрешностью, объясняемой перекомненсацией (компенсационный момент превышает момент трения). При дальнейшем увеличении нагрузки до 20% погрешность счетчика становится отрицательной из-за изменения магнитной проницаемости стали при малых токах последовательной обмотки. </w:t>
      </w:r>
    </w:p>
    <w:p w:rsidR="00653AC8" w:rsidRPr="00653AC8" w:rsidRDefault="00653AC8" w:rsidP="00CE5153">
      <w:pPr>
        <w:shd w:val="clear" w:color="auto" w:fill="FFFFFF"/>
        <w:spacing w:after="0" w:line="360" w:lineRule="auto"/>
        <w:ind w:firstLine="567"/>
        <w:jc w:val="both"/>
        <w:rPr>
          <w:rFonts w:ascii="Times New Roman" w:hAnsi="Times New Roman" w:cs="Times New Roman"/>
          <w:sz w:val="28"/>
          <w:szCs w:val="28"/>
        </w:rPr>
      </w:pPr>
      <w:r w:rsidRPr="00653AC8">
        <w:rPr>
          <w:rFonts w:ascii="Times New Roman" w:hAnsi="Times New Roman" w:cs="Times New Roman"/>
          <w:sz w:val="28"/>
          <w:szCs w:val="28"/>
        </w:rPr>
        <w:t xml:space="preserve">С наименьшей погрешностью счетчик работает в пределах от 20 до 100% нагрузки. </w:t>
      </w:r>
    </w:p>
    <w:p w:rsidR="00653AC8" w:rsidRPr="00653AC8" w:rsidRDefault="00653AC8" w:rsidP="00CE5153">
      <w:pPr>
        <w:shd w:val="clear" w:color="auto" w:fill="FFFFFF"/>
        <w:spacing w:after="0" w:line="360" w:lineRule="auto"/>
        <w:ind w:firstLine="567"/>
        <w:jc w:val="both"/>
        <w:rPr>
          <w:rFonts w:ascii="Times New Roman" w:hAnsi="Times New Roman" w:cs="Times New Roman"/>
          <w:sz w:val="28"/>
          <w:szCs w:val="28"/>
        </w:rPr>
      </w:pPr>
      <w:r w:rsidRPr="00653AC8">
        <w:rPr>
          <w:rFonts w:ascii="Times New Roman" w:hAnsi="Times New Roman" w:cs="Times New Roman"/>
          <w:sz w:val="28"/>
          <w:szCs w:val="28"/>
        </w:rPr>
        <w:t xml:space="preserve">Перегрузка счетчика до 120% приводит к возникновению отрицательной погрешности из-за эффекта торможения диска рабочими потоками. Эти погрешности регламентируются ГОСТ. При дальнейшей перегрузке отрицательная погрешность резко возрастает. </w:t>
      </w:r>
    </w:p>
    <w:p w:rsidR="00653AC8" w:rsidRPr="00653AC8" w:rsidRDefault="00653AC8" w:rsidP="00CE5153">
      <w:pPr>
        <w:shd w:val="clear" w:color="auto" w:fill="FFFFFF"/>
        <w:spacing w:after="0" w:line="360" w:lineRule="auto"/>
        <w:ind w:firstLine="567"/>
        <w:jc w:val="both"/>
        <w:rPr>
          <w:rFonts w:ascii="Times New Roman" w:hAnsi="Times New Roman" w:cs="Times New Roman"/>
          <w:sz w:val="28"/>
          <w:szCs w:val="28"/>
        </w:rPr>
      </w:pPr>
      <w:r w:rsidRPr="00653AC8">
        <w:rPr>
          <w:rFonts w:ascii="Times New Roman" w:hAnsi="Times New Roman" w:cs="Times New Roman"/>
          <w:sz w:val="28"/>
          <w:szCs w:val="28"/>
        </w:rPr>
        <w:t xml:space="preserve">Что же касается погрешности трансформатора тока, то она зависит от первичного тока нагрузки в значительно меньшей степени. Практически приходится считаться с погрешностью в области нагрузок менее 5—10 и более 120%. </w:t>
      </w:r>
    </w:p>
    <w:p w:rsidR="00653AC8" w:rsidRPr="00653AC8" w:rsidRDefault="00653AC8" w:rsidP="00653AC8">
      <w:pPr>
        <w:shd w:val="clear" w:color="auto" w:fill="FFFFFF"/>
        <w:spacing w:after="0" w:line="360" w:lineRule="auto"/>
        <w:ind w:firstLine="567"/>
        <w:jc w:val="both"/>
        <w:rPr>
          <w:rFonts w:ascii="Times New Roman" w:hAnsi="Times New Roman" w:cs="Times New Roman"/>
          <w:sz w:val="28"/>
          <w:szCs w:val="28"/>
        </w:rPr>
      </w:pPr>
      <w:r w:rsidRPr="00653AC8">
        <w:rPr>
          <w:rFonts w:ascii="Times New Roman" w:hAnsi="Times New Roman" w:cs="Times New Roman"/>
          <w:sz w:val="28"/>
          <w:szCs w:val="28"/>
        </w:rPr>
        <w:t xml:space="preserve">Для правильной оценки нагрузки необходимо снять несколько суточных графиков (в различные дни недели и времена года). </w:t>
      </w:r>
    </w:p>
    <w:p w:rsidR="0061313C" w:rsidRDefault="00653AC8" w:rsidP="009260B7">
      <w:pPr>
        <w:shd w:val="clear" w:color="auto" w:fill="FFFFFF"/>
        <w:spacing w:after="0" w:line="360" w:lineRule="auto"/>
        <w:ind w:firstLine="567"/>
        <w:jc w:val="both"/>
        <w:rPr>
          <w:rFonts w:ascii="Times New Roman" w:hAnsi="Times New Roman" w:cs="Times New Roman"/>
          <w:sz w:val="28"/>
          <w:szCs w:val="28"/>
        </w:rPr>
      </w:pPr>
      <w:r w:rsidRPr="00653AC8">
        <w:rPr>
          <w:rFonts w:ascii="Times New Roman" w:hAnsi="Times New Roman" w:cs="Times New Roman"/>
          <w:sz w:val="28"/>
          <w:szCs w:val="28"/>
        </w:rPr>
        <w:t xml:space="preserve">Изменение коэффициента мощности в пределах 0,7— 1 не оказывает существенного влияния на погрешность счетчика. Электроустановки с более </w:t>
      </w:r>
      <w:r w:rsidRPr="00653AC8">
        <w:rPr>
          <w:rFonts w:ascii="Times New Roman" w:hAnsi="Times New Roman" w:cs="Times New Roman"/>
          <w:sz w:val="28"/>
          <w:szCs w:val="28"/>
        </w:rPr>
        <w:lastRenderedPageBreak/>
        <w:t>низким коэффициентом мощности не могут считаться удовлетворительными. При изменении температуры окружающей среды в большинстве случаев приходится считаться с влиянием отрицательной температуры. При отрицательной температуре около —15° С недоучет энергии может достигать 2— 3%. Рост отрицательной погрешности объясняется, в основном, изменением магнитной проницаемости тормозного магнита. При более низких температурах в счетчиках, имеющих смазку опор, может произойти сгущение смазки. Тогда при нагрузке менее 50% погрешность счетчика резко возрастет.</w:t>
      </w:r>
    </w:p>
    <w:p w:rsidR="009260B7" w:rsidRPr="001176D1" w:rsidRDefault="009260B7" w:rsidP="009260B7">
      <w:pPr>
        <w:shd w:val="clear" w:color="auto" w:fill="FFFFFF"/>
        <w:spacing w:after="0" w:line="360" w:lineRule="auto"/>
        <w:ind w:firstLine="567"/>
        <w:jc w:val="both"/>
        <w:rPr>
          <w:rFonts w:ascii="Times New Roman" w:hAnsi="Times New Roman" w:cs="Times New Roman"/>
          <w:sz w:val="28"/>
          <w:szCs w:val="28"/>
        </w:rPr>
      </w:pPr>
    </w:p>
    <w:p w:rsidR="00653AC8" w:rsidRPr="00CE5153" w:rsidRDefault="00653AC8" w:rsidP="001176D1">
      <w:pPr>
        <w:shd w:val="clear" w:color="auto" w:fill="FFFFFF"/>
        <w:spacing w:after="0" w:line="360" w:lineRule="auto"/>
        <w:jc w:val="center"/>
        <w:rPr>
          <w:rFonts w:ascii="Times New Roman" w:hAnsi="Times New Roman" w:cs="Times New Roman"/>
          <w:sz w:val="28"/>
          <w:szCs w:val="28"/>
          <w:u w:val="double"/>
        </w:rPr>
      </w:pPr>
      <w:r w:rsidRPr="00CE5153">
        <w:rPr>
          <w:rFonts w:ascii="Times New Roman" w:hAnsi="Times New Roman" w:cs="Times New Roman"/>
          <w:sz w:val="28"/>
          <w:szCs w:val="28"/>
          <w:u w:val="double"/>
        </w:rPr>
        <w:t>Влияние на показание счетчика внешних магнитных полей</w:t>
      </w:r>
    </w:p>
    <w:p w:rsidR="00EA30DD" w:rsidRDefault="00653AC8" w:rsidP="004915F6">
      <w:pPr>
        <w:shd w:val="clear" w:color="auto" w:fill="FFFFFF"/>
        <w:spacing w:after="0" w:line="360" w:lineRule="auto"/>
        <w:ind w:firstLine="567"/>
        <w:jc w:val="both"/>
        <w:rPr>
          <w:rFonts w:ascii="Times New Roman" w:hAnsi="Times New Roman" w:cs="Times New Roman"/>
          <w:sz w:val="28"/>
          <w:szCs w:val="28"/>
        </w:rPr>
      </w:pPr>
      <w:r w:rsidRPr="00653AC8">
        <w:rPr>
          <w:rFonts w:ascii="Times New Roman" w:hAnsi="Times New Roman" w:cs="Times New Roman"/>
          <w:sz w:val="28"/>
          <w:szCs w:val="28"/>
        </w:rPr>
        <w:t>Для избегания влияния внешних магнитных полей счетчик не следует устанавливать вблизи сварочных агрегатов, мощных токопроводов и других источников значительных магнитных полей.</w:t>
      </w:r>
    </w:p>
    <w:p w:rsidR="009260B7" w:rsidRPr="00653AC8" w:rsidRDefault="009260B7" w:rsidP="004915F6">
      <w:pPr>
        <w:shd w:val="clear" w:color="auto" w:fill="FFFFFF"/>
        <w:spacing w:after="0" w:line="360" w:lineRule="auto"/>
        <w:ind w:firstLine="567"/>
        <w:jc w:val="both"/>
        <w:rPr>
          <w:rFonts w:ascii="Times New Roman" w:hAnsi="Times New Roman" w:cs="Times New Roman"/>
          <w:sz w:val="28"/>
          <w:szCs w:val="28"/>
        </w:rPr>
      </w:pPr>
    </w:p>
    <w:p w:rsidR="00653AC8" w:rsidRPr="00CE5153" w:rsidRDefault="00653AC8" w:rsidP="00CE5153">
      <w:pPr>
        <w:shd w:val="clear" w:color="auto" w:fill="FFFFFF"/>
        <w:spacing w:after="0" w:line="360" w:lineRule="auto"/>
        <w:ind w:firstLine="567"/>
        <w:jc w:val="center"/>
        <w:rPr>
          <w:rFonts w:ascii="Times New Roman" w:hAnsi="Times New Roman" w:cs="Times New Roman"/>
          <w:sz w:val="28"/>
          <w:szCs w:val="28"/>
          <w:u w:val="double"/>
        </w:rPr>
      </w:pPr>
      <w:r w:rsidRPr="00CE5153">
        <w:rPr>
          <w:rFonts w:ascii="Times New Roman" w:hAnsi="Times New Roman" w:cs="Times New Roman"/>
          <w:sz w:val="28"/>
          <w:szCs w:val="28"/>
          <w:u w:val="double"/>
        </w:rPr>
        <w:t>Влияние положения счетчика на точность его показаний</w:t>
      </w:r>
    </w:p>
    <w:p w:rsidR="00653AC8" w:rsidRDefault="00653AC8" w:rsidP="00CE5153">
      <w:pPr>
        <w:shd w:val="clear" w:color="auto" w:fill="FFFFFF"/>
        <w:spacing w:after="0" w:line="360" w:lineRule="auto"/>
        <w:ind w:firstLine="567"/>
        <w:jc w:val="both"/>
        <w:rPr>
          <w:rFonts w:ascii="Times New Roman" w:hAnsi="Times New Roman" w:cs="Times New Roman"/>
          <w:sz w:val="28"/>
          <w:szCs w:val="28"/>
        </w:rPr>
      </w:pPr>
      <w:r w:rsidRPr="00653AC8">
        <w:rPr>
          <w:rFonts w:ascii="Times New Roman" w:hAnsi="Times New Roman" w:cs="Times New Roman"/>
          <w:sz w:val="28"/>
          <w:szCs w:val="28"/>
        </w:rPr>
        <w:t xml:space="preserve">На точность учета влияет положение счетчика Ось счетчика должна быть строго вертикальной. Отклонение более чем на 3° вносит дополнительную погрешность из-за изменения момента трения в опорах. Положение счетчика и плоскости, на которой он установлен, проверяется по трем координатным осям. </w:t>
      </w:r>
    </w:p>
    <w:p w:rsidR="001176D1" w:rsidRPr="00653AC8" w:rsidRDefault="001176D1" w:rsidP="00CE5153">
      <w:pPr>
        <w:shd w:val="clear" w:color="auto" w:fill="FFFFFF"/>
        <w:spacing w:after="0" w:line="360" w:lineRule="auto"/>
        <w:ind w:firstLine="567"/>
        <w:jc w:val="both"/>
        <w:rPr>
          <w:rFonts w:ascii="Times New Roman" w:hAnsi="Times New Roman" w:cs="Times New Roman"/>
          <w:sz w:val="28"/>
          <w:szCs w:val="28"/>
        </w:rPr>
      </w:pPr>
    </w:p>
    <w:p w:rsidR="00653AC8" w:rsidRPr="00CE5153" w:rsidRDefault="00653AC8" w:rsidP="00CE5153">
      <w:pPr>
        <w:shd w:val="clear" w:color="auto" w:fill="FFFFFF"/>
        <w:spacing w:after="0" w:line="360" w:lineRule="auto"/>
        <w:ind w:firstLine="567"/>
        <w:jc w:val="center"/>
        <w:rPr>
          <w:rFonts w:ascii="Times New Roman" w:hAnsi="Times New Roman" w:cs="Times New Roman"/>
          <w:sz w:val="28"/>
          <w:szCs w:val="28"/>
          <w:u w:val="double"/>
        </w:rPr>
      </w:pPr>
      <w:r w:rsidRPr="00CE5153">
        <w:rPr>
          <w:rFonts w:ascii="Times New Roman" w:hAnsi="Times New Roman" w:cs="Times New Roman"/>
          <w:sz w:val="28"/>
          <w:szCs w:val="28"/>
          <w:u w:val="double"/>
        </w:rPr>
        <w:t>Другие причины неисправности индукционного счетчика</w:t>
      </w:r>
    </w:p>
    <w:p w:rsidR="00653AC8" w:rsidRPr="00653AC8" w:rsidRDefault="00653AC8" w:rsidP="00CE5153">
      <w:pPr>
        <w:shd w:val="clear" w:color="auto" w:fill="FFFFFF"/>
        <w:spacing w:after="0" w:line="360" w:lineRule="auto"/>
        <w:ind w:firstLine="567"/>
        <w:jc w:val="both"/>
        <w:rPr>
          <w:rFonts w:ascii="Times New Roman" w:hAnsi="Times New Roman" w:cs="Times New Roman"/>
          <w:sz w:val="28"/>
          <w:szCs w:val="28"/>
        </w:rPr>
      </w:pPr>
      <w:r w:rsidRPr="00653AC8">
        <w:rPr>
          <w:rFonts w:ascii="Times New Roman" w:hAnsi="Times New Roman" w:cs="Times New Roman"/>
          <w:sz w:val="28"/>
          <w:szCs w:val="28"/>
        </w:rPr>
        <w:t xml:space="preserve">Неисправность счетчика может возникнуть внезапно под влиянием резко неблагоприятных воздействий. К ним могут относиться удары и сотрясения, длительные перегрузки, короткое замыкание на присоединении, грозовые и коммутационные перенапряжения. </w:t>
      </w:r>
    </w:p>
    <w:p w:rsidR="00653AC8" w:rsidRPr="00653AC8" w:rsidRDefault="00653AC8" w:rsidP="00653AC8">
      <w:pPr>
        <w:shd w:val="clear" w:color="auto" w:fill="FFFFFF"/>
        <w:spacing w:after="0" w:line="360" w:lineRule="auto"/>
        <w:ind w:firstLine="567"/>
        <w:jc w:val="both"/>
        <w:rPr>
          <w:rFonts w:ascii="Times New Roman" w:hAnsi="Times New Roman" w:cs="Times New Roman"/>
          <w:sz w:val="28"/>
          <w:szCs w:val="28"/>
        </w:rPr>
      </w:pPr>
      <w:r w:rsidRPr="00653AC8">
        <w:rPr>
          <w:rFonts w:ascii="Times New Roman" w:hAnsi="Times New Roman" w:cs="Times New Roman"/>
          <w:sz w:val="28"/>
          <w:szCs w:val="28"/>
        </w:rPr>
        <w:t xml:space="preserve">Счетчик также может постепенно переходить в неисправное состояние до истечения межремонтного срока. В результате преждевременного износа, вызванного неблагоприятными условиями эксплуатации, появляются </w:t>
      </w:r>
      <w:r w:rsidRPr="00653AC8">
        <w:rPr>
          <w:rFonts w:ascii="Times New Roman" w:hAnsi="Times New Roman" w:cs="Times New Roman"/>
          <w:sz w:val="28"/>
          <w:szCs w:val="28"/>
        </w:rPr>
        <w:lastRenderedPageBreak/>
        <w:t>различные дефекты: коррозия постоянного магнита, сердечников электромагнитов и других металлических частей, засорение зазоров, в которых вращаются диски, сгущение смазки; ослабление крепления деталей.</w:t>
      </w:r>
    </w:p>
    <w:p w:rsidR="001176D1" w:rsidRPr="00653AC8" w:rsidRDefault="001176D1" w:rsidP="00653AC8">
      <w:pPr>
        <w:shd w:val="clear" w:color="auto" w:fill="FFFFFF"/>
        <w:spacing w:after="0" w:line="360" w:lineRule="auto"/>
        <w:ind w:firstLine="567"/>
        <w:jc w:val="both"/>
        <w:rPr>
          <w:rFonts w:ascii="Times New Roman" w:hAnsi="Times New Roman" w:cs="Times New Roman"/>
          <w:sz w:val="28"/>
          <w:szCs w:val="28"/>
        </w:rPr>
      </w:pPr>
    </w:p>
    <w:p w:rsidR="00653AC8" w:rsidRPr="00CE5153" w:rsidRDefault="00653AC8" w:rsidP="00CE5153">
      <w:pPr>
        <w:shd w:val="clear" w:color="auto" w:fill="FFFFFF"/>
        <w:spacing w:after="0" w:line="360" w:lineRule="auto"/>
        <w:ind w:firstLine="567"/>
        <w:jc w:val="center"/>
        <w:rPr>
          <w:rFonts w:ascii="Times New Roman" w:hAnsi="Times New Roman" w:cs="Times New Roman"/>
          <w:sz w:val="28"/>
          <w:szCs w:val="28"/>
          <w:u w:val="double"/>
        </w:rPr>
      </w:pPr>
      <w:r w:rsidRPr="00CE5153">
        <w:rPr>
          <w:rFonts w:ascii="Times New Roman" w:hAnsi="Times New Roman" w:cs="Times New Roman"/>
          <w:sz w:val="28"/>
          <w:szCs w:val="28"/>
          <w:u w:val="double"/>
        </w:rPr>
        <w:t>Методы определения причины неисправности индукционного счетчика</w:t>
      </w:r>
    </w:p>
    <w:p w:rsidR="00653AC8" w:rsidRPr="00653AC8" w:rsidRDefault="00653AC8" w:rsidP="008F27B5">
      <w:pPr>
        <w:shd w:val="clear" w:color="auto" w:fill="FFFFFF"/>
        <w:spacing w:after="0" w:line="360" w:lineRule="auto"/>
        <w:ind w:firstLine="567"/>
        <w:jc w:val="both"/>
        <w:rPr>
          <w:rFonts w:ascii="Times New Roman" w:hAnsi="Times New Roman" w:cs="Times New Roman"/>
          <w:sz w:val="28"/>
          <w:szCs w:val="28"/>
        </w:rPr>
      </w:pPr>
      <w:r w:rsidRPr="00653AC8">
        <w:rPr>
          <w:rFonts w:ascii="Times New Roman" w:hAnsi="Times New Roman" w:cs="Times New Roman"/>
          <w:sz w:val="28"/>
          <w:szCs w:val="28"/>
        </w:rPr>
        <w:t xml:space="preserve">Все неисправности счетчика обычно приводят к таким последствиям: остановка подвижной системы, завышенная погрешность, неправильная работа счетного механизма, самоход. </w:t>
      </w:r>
    </w:p>
    <w:p w:rsidR="00653AC8" w:rsidRPr="00653AC8" w:rsidRDefault="00653AC8" w:rsidP="00CE5153">
      <w:pPr>
        <w:shd w:val="clear" w:color="auto" w:fill="FFFFFF"/>
        <w:spacing w:after="0" w:line="360" w:lineRule="auto"/>
        <w:ind w:firstLine="567"/>
        <w:jc w:val="both"/>
        <w:rPr>
          <w:rFonts w:ascii="Times New Roman" w:hAnsi="Times New Roman" w:cs="Times New Roman"/>
          <w:sz w:val="28"/>
          <w:szCs w:val="28"/>
        </w:rPr>
      </w:pPr>
      <w:r w:rsidRPr="00653AC8">
        <w:rPr>
          <w:rFonts w:ascii="Times New Roman" w:hAnsi="Times New Roman" w:cs="Times New Roman"/>
          <w:sz w:val="28"/>
          <w:szCs w:val="28"/>
        </w:rPr>
        <w:t xml:space="preserve">При неподвижном диске следует проверить наличие напряжения всех фаз на зажимах счетчика и значение тока в последовательных обмотках. Затем снимается векторная диаграмма. Если все измерения не выявили причину, то она кроется в неисправности счетчика. </w:t>
      </w:r>
    </w:p>
    <w:p w:rsidR="00653AC8" w:rsidRPr="00653AC8" w:rsidRDefault="00653AC8" w:rsidP="00CE5153">
      <w:pPr>
        <w:shd w:val="clear" w:color="auto" w:fill="FFFFFF"/>
        <w:spacing w:after="0" w:line="360" w:lineRule="auto"/>
        <w:ind w:firstLine="567"/>
        <w:jc w:val="both"/>
        <w:rPr>
          <w:rFonts w:ascii="Times New Roman" w:hAnsi="Times New Roman" w:cs="Times New Roman"/>
          <w:sz w:val="28"/>
          <w:szCs w:val="28"/>
        </w:rPr>
      </w:pPr>
      <w:r w:rsidRPr="00653AC8">
        <w:rPr>
          <w:rFonts w:ascii="Times New Roman" w:hAnsi="Times New Roman" w:cs="Times New Roman"/>
          <w:sz w:val="28"/>
          <w:szCs w:val="28"/>
        </w:rPr>
        <w:t xml:space="preserve">Если имеются подозрения на большую погрешность счетчика, то необходимо произвести его контрольную поверку на месте установки. Поверка может производиться либо контрольным счетчиком, либо ваттметрами и секундомером. Применение образцового счетчика дает большую точность измерений. </w:t>
      </w:r>
    </w:p>
    <w:p w:rsidR="00653AC8" w:rsidRPr="00653AC8" w:rsidRDefault="00653AC8" w:rsidP="00CE5153">
      <w:pPr>
        <w:shd w:val="clear" w:color="auto" w:fill="FFFFFF"/>
        <w:spacing w:after="0" w:line="360" w:lineRule="auto"/>
        <w:ind w:firstLine="567"/>
        <w:jc w:val="both"/>
        <w:rPr>
          <w:rFonts w:ascii="Times New Roman" w:hAnsi="Times New Roman" w:cs="Times New Roman"/>
          <w:sz w:val="28"/>
          <w:szCs w:val="28"/>
        </w:rPr>
      </w:pPr>
      <w:r w:rsidRPr="00653AC8">
        <w:rPr>
          <w:rFonts w:ascii="Times New Roman" w:hAnsi="Times New Roman" w:cs="Times New Roman"/>
          <w:sz w:val="28"/>
          <w:szCs w:val="28"/>
        </w:rPr>
        <w:t xml:space="preserve">Использование ваттметра и секундомера для определения погрешности счетчика возможно лишь в тех случаях, когда нагрузка неизменна во время измерений, либо она изменяется незначительно (±5%). Нагрузка должна быть не менее 10% номинальной Если эти условия невыполнимы, счетчик следует снять и проверить его в лабораторных условиях. </w:t>
      </w:r>
    </w:p>
    <w:p w:rsidR="00653AC8" w:rsidRPr="00653AC8" w:rsidRDefault="00653AC8" w:rsidP="00CE5153">
      <w:pPr>
        <w:shd w:val="clear" w:color="auto" w:fill="FFFFFF"/>
        <w:spacing w:after="0" w:line="360" w:lineRule="auto"/>
        <w:ind w:firstLine="567"/>
        <w:jc w:val="both"/>
        <w:rPr>
          <w:rFonts w:ascii="Times New Roman" w:hAnsi="Times New Roman" w:cs="Times New Roman"/>
          <w:sz w:val="28"/>
          <w:szCs w:val="28"/>
        </w:rPr>
      </w:pPr>
      <w:r w:rsidRPr="00653AC8">
        <w:rPr>
          <w:rFonts w:ascii="Times New Roman" w:hAnsi="Times New Roman" w:cs="Times New Roman"/>
          <w:sz w:val="28"/>
          <w:szCs w:val="28"/>
        </w:rPr>
        <w:t xml:space="preserve">Для контрольной поверки счетчика необходимо иметь механический секундомер и образцовые однофазные ваттметры класса 0,2 или 0,1 или трехфазный класса 0,2 или 0,5. Ваттметрами класса 0,2 можно поверять счетчики класса 2 и менее точные. Метрологические требования при этом будут удовлетворены. Применяя те же ваттметры для поверки счетчиков класса 1, необходимо вносить поправки, учитывающие погрешность образцовых приборов. Иногда включаются также два амперметра и два или три вольтметра. </w:t>
      </w:r>
    </w:p>
    <w:p w:rsidR="00653AC8" w:rsidRDefault="00653AC8" w:rsidP="00EA30DD">
      <w:pPr>
        <w:shd w:val="clear" w:color="auto" w:fill="FFFFFF"/>
        <w:spacing w:after="0" w:line="360" w:lineRule="auto"/>
        <w:ind w:firstLine="567"/>
        <w:jc w:val="both"/>
        <w:rPr>
          <w:rFonts w:ascii="Times New Roman" w:hAnsi="Times New Roman" w:cs="Times New Roman"/>
          <w:sz w:val="28"/>
          <w:szCs w:val="28"/>
        </w:rPr>
      </w:pPr>
      <w:r w:rsidRPr="00653AC8">
        <w:rPr>
          <w:rFonts w:ascii="Times New Roman" w:hAnsi="Times New Roman" w:cs="Times New Roman"/>
          <w:sz w:val="28"/>
          <w:szCs w:val="28"/>
        </w:rPr>
        <w:lastRenderedPageBreak/>
        <w:t xml:space="preserve">Самоход счетчика приводит к завышенным показаниям, если нагрузка в какие-то периоды времени отсутствует. Проверить счетчик на отсутствие самохода можно путем отсоединения последовательных обмоток от предварительно закороченных токовых цепей. </w:t>
      </w:r>
    </w:p>
    <w:p w:rsidR="0061313C" w:rsidRPr="00653AC8" w:rsidRDefault="0061313C" w:rsidP="00EA30DD">
      <w:pPr>
        <w:shd w:val="clear" w:color="auto" w:fill="FFFFFF"/>
        <w:spacing w:after="0" w:line="360" w:lineRule="auto"/>
        <w:ind w:firstLine="567"/>
        <w:jc w:val="both"/>
        <w:rPr>
          <w:rFonts w:ascii="Times New Roman" w:hAnsi="Times New Roman" w:cs="Times New Roman"/>
          <w:sz w:val="28"/>
          <w:szCs w:val="28"/>
        </w:rPr>
      </w:pPr>
    </w:p>
    <w:p w:rsidR="00653AC8" w:rsidRPr="00CE5153" w:rsidRDefault="00653AC8" w:rsidP="00CE5153">
      <w:pPr>
        <w:shd w:val="clear" w:color="auto" w:fill="FFFFFF"/>
        <w:spacing w:after="0" w:line="360" w:lineRule="auto"/>
        <w:ind w:firstLine="567"/>
        <w:jc w:val="center"/>
        <w:rPr>
          <w:rFonts w:ascii="Times New Roman" w:hAnsi="Times New Roman" w:cs="Times New Roman"/>
          <w:sz w:val="28"/>
          <w:szCs w:val="28"/>
          <w:u w:val="double"/>
        </w:rPr>
      </w:pPr>
      <w:r w:rsidRPr="00CE5153">
        <w:rPr>
          <w:rFonts w:ascii="Times New Roman" w:hAnsi="Times New Roman" w:cs="Times New Roman"/>
          <w:sz w:val="28"/>
          <w:szCs w:val="28"/>
          <w:u w:val="double"/>
        </w:rPr>
        <w:t>Погрешности учета при неправильной схеме включения индукционного счетчика</w:t>
      </w:r>
    </w:p>
    <w:p w:rsidR="000D03FD" w:rsidRDefault="00653AC8" w:rsidP="00CE5153">
      <w:pPr>
        <w:shd w:val="clear" w:color="auto" w:fill="FFFFFF"/>
        <w:spacing w:after="0" w:line="360" w:lineRule="auto"/>
        <w:ind w:firstLine="709"/>
        <w:jc w:val="both"/>
        <w:rPr>
          <w:rFonts w:ascii="Times New Roman" w:hAnsi="Times New Roman" w:cs="Times New Roman"/>
          <w:sz w:val="28"/>
          <w:szCs w:val="28"/>
        </w:rPr>
      </w:pPr>
      <w:r w:rsidRPr="00653AC8">
        <w:rPr>
          <w:rFonts w:ascii="Times New Roman" w:hAnsi="Times New Roman" w:cs="Times New Roman"/>
          <w:sz w:val="28"/>
          <w:szCs w:val="28"/>
        </w:rPr>
        <w:t>Неправильная схема включения счетчика может иметь место в двух случаях: если во время первоначальной проверки была допущена ошибка (или такая проверка вообще ранее не выполнялась) и если в процессе эксплуатации в схему вносились изменения. Поэтому во всех случаях нарушения учета правильность включения необходимо проверить заново. К неисправностям элементов вторичных цепей относятся обрыв цепи напряжения или сгорание предохранителя на одной фазе, обрыв последовательной цепи. В большинстве случаев неисправности приводят к бездействию одного вращающего элемента. Неисправности легко выявляются путем измерений токов и напряжений на зажимах счетчика.</w:t>
      </w:r>
    </w:p>
    <w:p w:rsidR="0061313C" w:rsidRPr="000D03FD" w:rsidRDefault="0061313C" w:rsidP="00CE5153">
      <w:pPr>
        <w:shd w:val="clear" w:color="auto" w:fill="FFFFFF"/>
        <w:spacing w:after="0" w:line="360" w:lineRule="auto"/>
        <w:ind w:firstLine="709"/>
        <w:jc w:val="both"/>
        <w:rPr>
          <w:rFonts w:ascii="Times New Roman" w:hAnsi="Times New Roman" w:cs="Times New Roman"/>
          <w:sz w:val="28"/>
          <w:szCs w:val="28"/>
        </w:rPr>
      </w:pPr>
    </w:p>
    <w:p w:rsidR="000D03FD" w:rsidRPr="001176D1" w:rsidRDefault="001176D1" w:rsidP="001176D1">
      <w:pPr>
        <w:shd w:val="clear" w:color="auto" w:fill="FFFFFF"/>
        <w:spacing w:after="0" w:line="360" w:lineRule="auto"/>
        <w:ind w:firstLine="567"/>
        <w:jc w:val="center"/>
        <w:rPr>
          <w:rFonts w:ascii="Times New Roman" w:hAnsi="Times New Roman" w:cs="Times New Roman"/>
          <w:b/>
          <w:i/>
          <w:sz w:val="28"/>
          <w:szCs w:val="28"/>
        </w:rPr>
      </w:pPr>
      <w:r w:rsidRPr="001176D1">
        <w:rPr>
          <w:rFonts w:ascii="Times New Roman" w:hAnsi="Times New Roman" w:cs="Times New Roman"/>
          <w:b/>
          <w:i/>
          <w:sz w:val="28"/>
          <w:szCs w:val="28"/>
        </w:rPr>
        <w:t>Контрольные вопросы:</w:t>
      </w:r>
    </w:p>
    <w:p w:rsidR="008F27B5" w:rsidRDefault="008F27B5" w:rsidP="008F27B5">
      <w:pPr>
        <w:pStyle w:val="a8"/>
        <w:numPr>
          <w:ilvl w:val="0"/>
          <w:numId w:val="32"/>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Перечислите основные задачи контроля качества электроэнергии?</w:t>
      </w:r>
    </w:p>
    <w:p w:rsidR="008F27B5" w:rsidRPr="008F27B5" w:rsidRDefault="008F27B5" w:rsidP="008F27B5">
      <w:pPr>
        <w:pStyle w:val="a8"/>
        <w:numPr>
          <w:ilvl w:val="0"/>
          <w:numId w:val="32"/>
        </w:numPr>
        <w:shd w:val="clear" w:color="auto" w:fill="FFFFFF"/>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Перечислите в</w:t>
      </w:r>
      <w:r w:rsidRPr="008F27B5">
        <w:rPr>
          <w:rFonts w:ascii="Times New Roman" w:eastAsia="Times New Roman" w:hAnsi="Times New Roman" w:cs="Times New Roman"/>
          <w:sz w:val="28"/>
          <w:szCs w:val="28"/>
        </w:rPr>
        <w:t>иды контроля качества электрической энергии</w:t>
      </w:r>
      <w:r>
        <w:rPr>
          <w:rFonts w:ascii="Times New Roman" w:eastAsia="Times New Roman" w:hAnsi="Times New Roman" w:cs="Times New Roman"/>
          <w:sz w:val="28"/>
          <w:szCs w:val="28"/>
        </w:rPr>
        <w:t>?</w:t>
      </w:r>
    </w:p>
    <w:p w:rsidR="008F27B5" w:rsidRDefault="008F27B5" w:rsidP="008F27B5">
      <w:pPr>
        <w:pStyle w:val="a8"/>
        <w:numPr>
          <w:ilvl w:val="0"/>
          <w:numId w:val="32"/>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Дайте характеристику</w:t>
      </w:r>
      <w:r w:rsidRPr="008F27B5">
        <w:rPr>
          <w:rFonts w:ascii="Times New Roman" w:hAnsi="Times New Roman" w:cs="Times New Roman"/>
          <w:sz w:val="28"/>
          <w:szCs w:val="28"/>
        </w:rPr>
        <w:t xml:space="preserve"> </w:t>
      </w:r>
      <w:r>
        <w:rPr>
          <w:rFonts w:ascii="Times New Roman" w:hAnsi="Times New Roman" w:cs="Times New Roman"/>
          <w:sz w:val="28"/>
          <w:szCs w:val="28"/>
        </w:rPr>
        <w:t>диагностическому контролю.</w:t>
      </w:r>
    </w:p>
    <w:p w:rsidR="008F27B5" w:rsidRDefault="008F27B5" w:rsidP="008F27B5">
      <w:pPr>
        <w:pStyle w:val="a8"/>
        <w:numPr>
          <w:ilvl w:val="0"/>
          <w:numId w:val="32"/>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Дайте характеристику инспекционному контролю.</w:t>
      </w:r>
    </w:p>
    <w:p w:rsidR="008F27B5" w:rsidRDefault="008F27B5" w:rsidP="008F27B5">
      <w:pPr>
        <w:pStyle w:val="a8"/>
        <w:numPr>
          <w:ilvl w:val="0"/>
          <w:numId w:val="32"/>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Дайте характеристику оперативному контролю.</w:t>
      </w:r>
    </w:p>
    <w:p w:rsidR="008F27B5" w:rsidRDefault="008F27B5" w:rsidP="008F27B5">
      <w:pPr>
        <w:pStyle w:val="a8"/>
        <w:numPr>
          <w:ilvl w:val="0"/>
          <w:numId w:val="32"/>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Дайте характеристику </w:t>
      </w:r>
      <w:r w:rsidRPr="008F27B5">
        <w:rPr>
          <w:rFonts w:ascii="Times New Roman" w:hAnsi="Times New Roman" w:cs="Times New Roman"/>
          <w:sz w:val="28"/>
          <w:szCs w:val="28"/>
        </w:rPr>
        <w:t>комме</w:t>
      </w:r>
      <w:r>
        <w:rPr>
          <w:rFonts w:ascii="Times New Roman" w:hAnsi="Times New Roman" w:cs="Times New Roman"/>
          <w:sz w:val="28"/>
          <w:szCs w:val="28"/>
        </w:rPr>
        <w:t>рческому</w:t>
      </w:r>
      <w:r w:rsidRPr="008F27B5">
        <w:rPr>
          <w:rFonts w:ascii="Times New Roman" w:hAnsi="Times New Roman" w:cs="Times New Roman"/>
          <w:sz w:val="28"/>
          <w:szCs w:val="28"/>
        </w:rPr>
        <w:t xml:space="preserve"> учет</w:t>
      </w:r>
      <w:r>
        <w:rPr>
          <w:rFonts w:ascii="Times New Roman" w:hAnsi="Times New Roman" w:cs="Times New Roman"/>
          <w:sz w:val="28"/>
          <w:szCs w:val="28"/>
        </w:rPr>
        <w:t>у показателей качества электроэнергии.</w:t>
      </w:r>
    </w:p>
    <w:p w:rsidR="00EA30DD" w:rsidRPr="00EA30DD" w:rsidRDefault="00EA30DD" w:rsidP="00EA30DD">
      <w:pPr>
        <w:pStyle w:val="a8"/>
        <w:numPr>
          <w:ilvl w:val="0"/>
          <w:numId w:val="32"/>
        </w:numPr>
        <w:shd w:val="clear" w:color="auto" w:fill="FFFFFF"/>
        <w:spacing w:line="360" w:lineRule="auto"/>
        <w:jc w:val="both"/>
        <w:rPr>
          <w:rFonts w:ascii="Times New Roman" w:hAnsi="Times New Roman" w:cs="Times New Roman"/>
          <w:sz w:val="28"/>
          <w:szCs w:val="28"/>
        </w:rPr>
      </w:pPr>
      <w:r w:rsidRPr="00EA30DD">
        <w:rPr>
          <w:rFonts w:ascii="Times New Roman" w:hAnsi="Times New Roman" w:cs="Times New Roman"/>
          <w:sz w:val="28"/>
          <w:szCs w:val="28"/>
        </w:rPr>
        <w:t xml:space="preserve">Как влияет установившиеся отклонения напряжения </w:t>
      </w:r>
      <w:r>
        <w:rPr>
          <w:rFonts w:ascii="Times New Roman" w:hAnsi="Times New Roman" w:cs="Times New Roman"/>
          <w:sz w:val="28"/>
          <w:szCs w:val="28"/>
        </w:rPr>
        <w:t>на работу потребителей?</w:t>
      </w:r>
    </w:p>
    <w:p w:rsidR="00EA30DD" w:rsidRPr="00EA30DD" w:rsidRDefault="00EA30DD" w:rsidP="00EA30DD">
      <w:pPr>
        <w:pStyle w:val="a8"/>
        <w:numPr>
          <w:ilvl w:val="0"/>
          <w:numId w:val="32"/>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Как влияют показатели</w:t>
      </w:r>
      <w:r w:rsidRPr="00EA30DD">
        <w:rPr>
          <w:rFonts w:ascii="Times New Roman" w:hAnsi="Times New Roman" w:cs="Times New Roman"/>
          <w:sz w:val="28"/>
          <w:szCs w:val="28"/>
        </w:rPr>
        <w:t xml:space="preserve"> качества электроэнергии на работу электропотребителей</w:t>
      </w:r>
      <w:r>
        <w:rPr>
          <w:rFonts w:ascii="Times New Roman" w:hAnsi="Times New Roman" w:cs="Times New Roman"/>
          <w:sz w:val="28"/>
          <w:szCs w:val="28"/>
        </w:rPr>
        <w:t>?</w:t>
      </w:r>
    </w:p>
    <w:p w:rsidR="008F27B5" w:rsidRPr="00EA30DD" w:rsidRDefault="008C0B5D" w:rsidP="00EA30DD">
      <w:pPr>
        <w:pStyle w:val="a8"/>
        <w:numPr>
          <w:ilvl w:val="0"/>
          <w:numId w:val="32"/>
        </w:numPr>
        <w:shd w:val="clear" w:color="auto" w:fill="FFFFFF"/>
        <w:spacing w:line="360" w:lineRule="auto"/>
        <w:jc w:val="both"/>
        <w:rPr>
          <w:rFonts w:ascii="Times New Roman" w:hAnsi="Times New Roman" w:cs="Times New Roman"/>
          <w:sz w:val="28"/>
          <w:szCs w:val="28"/>
        </w:rPr>
      </w:pPr>
      <w:r w:rsidRPr="00EA30DD">
        <w:rPr>
          <w:rFonts w:ascii="Times New Roman" w:hAnsi="Times New Roman" w:cs="Times New Roman"/>
          <w:sz w:val="28"/>
          <w:szCs w:val="28"/>
        </w:rPr>
        <w:lastRenderedPageBreak/>
        <w:t>Перечислите</w:t>
      </w:r>
      <w:r w:rsidR="008F27B5" w:rsidRPr="00EA30DD">
        <w:rPr>
          <w:rFonts w:ascii="Times New Roman" w:hAnsi="Times New Roman" w:cs="Times New Roman"/>
          <w:sz w:val="28"/>
          <w:szCs w:val="28"/>
        </w:rPr>
        <w:t xml:space="preserve"> </w:t>
      </w:r>
      <w:r w:rsidRPr="00EA30DD">
        <w:rPr>
          <w:rFonts w:ascii="Times New Roman" w:hAnsi="Times New Roman" w:cs="Times New Roman"/>
          <w:sz w:val="28"/>
          <w:szCs w:val="28"/>
        </w:rPr>
        <w:t>п</w:t>
      </w:r>
      <w:r w:rsidR="008F27B5" w:rsidRPr="00EA30DD">
        <w:rPr>
          <w:rFonts w:ascii="Times New Roman" w:hAnsi="Times New Roman" w:cs="Times New Roman"/>
          <w:sz w:val="28"/>
          <w:szCs w:val="28"/>
        </w:rPr>
        <w:t>ричины нарушения учета электроэнергии</w:t>
      </w:r>
      <w:r w:rsidRPr="00EA30DD">
        <w:rPr>
          <w:rFonts w:ascii="Times New Roman" w:hAnsi="Times New Roman" w:cs="Times New Roman"/>
          <w:sz w:val="28"/>
          <w:szCs w:val="28"/>
        </w:rPr>
        <w:t>?</w:t>
      </w:r>
    </w:p>
    <w:p w:rsidR="004915F6" w:rsidRDefault="00EA30DD" w:rsidP="00E8119B">
      <w:pPr>
        <w:pStyle w:val="a8"/>
        <w:numPr>
          <w:ilvl w:val="0"/>
          <w:numId w:val="32"/>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27B5">
        <w:rPr>
          <w:rFonts w:ascii="Times New Roman" w:hAnsi="Times New Roman" w:cs="Times New Roman"/>
          <w:sz w:val="28"/>
          <w:szCs w:val="28"/>
        </w:rPr>
        <w:t>Укажите н</w:t>
      </w:r>
      <w:r w:rsidR="008F27B5" w:rsidRPr="008F27B5">
        <w:rPr>
          <w:rFonts w:ascii="Times New Roman" w:hAnsi="Times New Roman" w:cs="Times New Roman"/>
          <w:sz w:val="28"/>
          <w:szCs w:val="28"/>
        </w:rPr>
        <w:t>еисправности счетчика при несоблюдени</w:t>
      </w:r>
      <w:r w:rsidR="008F27B5">
        <w:rPr>
          <w:rFonts w:ascii="Times New Roman" w:hAnsi="Times New Roman" w:cs="Times New Roman"/>
          <w:sz w:val="28"/>
          <w:szCs w:val="28"/>
        </w:rPr>
        <w:t>и нормальных условий его работы?</w:t>
      </w:r>
    </w:p>
    <w:p w:rsidR="00E8119B" w:rsidRPr="00E8119B" w:rsidRDefault="00E8119B" w:rsidP="00E8119B">
      <w:pPr>
        <w:pStyle w:val="a8"/>
        <w:shd w:val="clear" w:color="auto" w:fill="FFFFFF"/>
        <w:spacing w:line="360" w:lineRule="auto"/>
        <w:ind w:left="927"/>
        <w:jc w:val="both"/>
        <w:rPr>
          <w:rFonts w:ascii="Times New Roman" w:hAnsi="Times New Roman" w:cs="Times New Roman"/>
          <w:sz w:val="28"/>
          <w:szCs w:val="28"/>
        </w:rPr>
      </w:pPr>
    </w:p>
    <w:p w:rsidR="00DD0671" w:rsidRDefault="00DD0671" w:rsidP="00DD0671">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Лекция 8. </w:t>
      </w:r>
      <w:r w:rsidRPr="00DD0671">
        <w:rPr>
          <w:rFonts w:ascii="Times New Roman" w:hAnsi="Times New Roman" w:cs="Times New Roman"/>
          <w:b/>
          <w:i/>
          <w:sz w:val="28"/>
          <w:szCs w:val="28"/>
        </w:rPr>
        <w:t xml:space="preserve">Способы уменьшения потерь </w:t>
      </w:r>
      <w:r>
        <w:rPr>
          <w:rFonts w:ascii="Times New Roman" w:hAnsi="Times New Roman" w:cs="Times New Roman"/>
          <w:b/>
          <w:i/>
          <w:sz w:val="28"/>
          <w:szCs w:val="28"/>
        </w:rPr>
        <w:t>передаваемой  электроэнергии</w:t>
      </w:r>
    </w:p>
    <w:p w:rsidR="00F84807" w:rsidRPr="00F84807" w:rsidRDefault="00F84807" w:rsidP="00F84807">
      <w:pPr>
        <w:spacing w:after="0" w:line="360" w:lineRule="auto"/>
        <w:ind w:firstLine="709"/>
        <w:jc w:val="center"/>
        <w:rPr>
          <w:rFonts w:ascii="Times New Roman" w:hAnsi="Times New Roman" w:cs="Times New Roman"/>
          <w:i/>
          <w:sz w:val="28"/>
          <w:szCs w:val="28"/>
        </w:rPr>
      </w:pPr>
      <w:r w:rsidRPr="00F84807">
        <w:rPr>
          <w:rFonts w:ascii="Times New Roman" w:hAnsi="Times New Roman" w:cs="Times New Roman"/>
          <w:i/>
          <w:sz w:val="28"/>
          <w:szCs w:val="28"/>
        </w:rPr>
        <w:t>Введение</w:t>
      </w:r>
    </w:p>
    <w:p w:rsidR="00F84807" w:rsidRPr="00F84807" w:rsidRDefault="00F84807" w:rsidP="00F84807">
      <w:pPr>
        <w:spacing w:after="0" w:line="360" w:lineRule="auto"/>
        <w:ind w:firstLine="709"/>
        <w:jc w:val="both"/>
        <w:rPr>
          <w:rFonts w:ascii="Times New Roman" w:hAnsi="Times New Roman" w:cs="Times New Roman"/>
          <w:sz w:val="28"/>
          <w:szCs w:val="28"/>
        </w:rPr>
      </w:pPr>
      <w:r w:rsidRPr="00F84807">
        <w:rPr>
          <w:rFonts w:ascii="Times New Roman" w:hAnsi="Times New Roman" w:cs="Times New Roman"/>
          <w:sz w:val="28"/>
          <w:szCs w:val="28"/>
        </w:rPr>
        <w:t xml:space="preserve">      Электрическая энергия является единственным видом продукции, для перемещения которого от мест производства до мест потребления не используются другие ресурсы. Для этого расходуется часть самой передаваемой электроэнергии, поэтому ее потери неизбежны, задача состоит в определении их экономически обоснованного уровня.</w:t>
      </w:r>
    </w:p>
    <w:p w:rsidR="00F84807" w:rsidRPr="00F84807" w:rsidRDefault="00F84807" w:rsidP="00F84807">
      <w:pPr>
        <w:spacing w:after="0" w:line="360" w:lineRule="auto"/>
        <w:ind w:firstLine="709"/>
        <w:jc w:val="both"/>
        <w:rPr>
          <w:rFonts w:ascii="Times New Roman" w:hAnsi="Times New Roman" w:cs="Times New Roman"/>
          <w:sz w:val="28"/>
          <w:szCs w:val="28"/>
        </w:rPr>
      </w:pPr>
      <w:r w:rsidRPr="00F84807">
        <w:rPr>
          <w:rFonts w:ascii="Times New Roman" w:hAnsi="Times New Roman" w:cs="Times New Roman"/>
          <w:sz w:val="28"/>
          <w:szCs w:val="28"/>
        </w:rPr>
        <w:t xml:space="preserve">       </w:t>
      </w:r>
      <w:r w:rsidRPr="00F84807">
        <w:rPr>
          <w:rFonts w:ascii="Times New Roman" w:hAnsi="Times New Roman" w:cs="Times New Roman"/>
          <w:i/>
          <w:sz w:val="28"/>
          <w:szCs w:val="28"/>
        </w:rPr>
        <w:t>Потери электроэнергии в электрических сетях</w:t>
      </w:r>
      <w:r w:rsidRPr="00F84807">
        <w:rPr>
          <w:rFonts w:ascii="Times New Roman" w:hAnsi="Times New Roman" w:cs="Times New Roman"/>
          <w:sz w:val="28"/>
          <w:szCs w:val="28"/>
        </w:rPr>
        <w:t xml:space="preserve"> – важнейший показатель экономичности их работы, наглядный индикатор состояния системы учета электроэнергии, эффективности энергосбытовой деятельности энергоснабжающих организаций. Этот индикатор свидетельствует о проблемах, которые требуют безотлагательных решений в развитии, реконструкции и техническом перевооружении электрических сетей, совершенствовании методов и средств их эксплуатации и управления, в повышении точности учета электроэнергии, эффективности сбора денежных средств за поставленную потребителям электроэнергию и т.п.</w:t>
      </w:r>
    </w:p>
    <w:p w:rsidR="00F84807" w:rsidRPr="00F84807" w:rsidRDefault="00F84807" w:rsidP="00F84807">
      <w:pPr>
        <w:spacing w:after="0" w:line="360" w:lineRule="auto"/>
        <w:ind w:firstLine="709"/>
        <w:jc w:val="both"/>
        <w:rPr>
          <w:rFonts w:ascii="Times New Roman" w:hAnsi="Times New Roman" w:cs="Times New Roman"/>
          <w:sz w:val="28"/>
          <w:szCs w:val="28"/>
        </w:rPr>
      </w:pPr>
      <w:r w:rsidRPr="00F84807">
        <w:rPr>
          <w:rFonts w:ascii="Times New Roman" w:hAnsi="Times New Roman" w:cs="Times New Roman"/>
          <w:sz w:val="28"/>
          <w:szCs w:val="28"/>
        </w:rPr>
        <w:t xml:space="preserve">       Рост потерь энергии в электрических сетях определен действием вполне объективных закономерностей в развитии всей энергетики в целом. Основными из них являются: тенденция к концентрации производства электроэнергии на крупных электростанциях; непрерывный рост нагрузок электрических сетей, связанный с естественным ростом нагрузок потребителей и отставанием темпов прироста пропускной способности сети от темпов прироста потребления электроэнергии и генерирующих мощностей.</w:t>
      </w:r>
    </w:p>
    <w:p w:rsidR="00F84807" w:rsidRPr="00F84807" w:rsidRDefault="00F84807" w:rsidP="00F84807">
      <w:pPr>
        <w:spacing w:after="0" w:line="360" w:lineRule="auto"/>
        <w:ind w:firstLine="709"/>
        <w:jc w:val="both"/>
        <w:rPr>
          <w:rFonts w:ascii="Times New Roman" w:hAnsi="Times New Roman" w:cs="Times New Roman"/>
          <w:sz w:val="28"/>
          <w:szCs w:val="28"/>
        </w:rPr>
      </w:pPr>
      <w:r w:rsidRPr="00F84807">
        <w:rPr>
          <w:rFonts w:ascii="Times New Roman" w:hAnsi="Times New Roman" w:cs="Times New Roman"/>
          <w:sz w:val="28"/>
          <w:szCs w:val="28"/>
        </w:rPr>
        <w:lastRenderedPageBreak/>
        <w:t xml:space="preserve">       В связи с развитием рыночных отношений в стране значимость проблемы потерь электроэнергии существенно возросла. Разработка методов расчета, анализа потерь электроэнергии и выбора экономически обоснованных мероприятий по их снижению ведется уже более 30 лет. В связи со сложностью расчета потерь и наличием существенных погрешностей, в последнее время особое внимание уделяется разработке методик нормирования потерь электроэнергии.</w:t>
      </w:r>
    </w:p>
    <w:p w:rsidR="00F84807" w:rsidRPr="00F84807" w:rsidRDefault="00F84807" w:rsidP="00F84807">
      <w:pPr>
        <w:spacing w:after="0" w:line="360" w:lineRule="auto"/>
        <w:ind w:firstLine="709"/>
        <w:jc w:val="both"/>
        <w:rPr>
          <w:rFonts w:ascii="Times New Roman" w:hAnsi="Times New Roman" w:cs="Times New Roman"/>
          <w:sz w:val="28"/>
          <w:szCs w:val="28"/>
        </w:rPr>
      </w:pPr>
      <w:r w:rsidRPr="00F84807">
        <w:rPr>
          <w:rFonts w:ascii="Times New Roman" w:hAnsi="Times New Roman" w:cs="Times New Roman"/>
          <w:sz w:val="28"/>
          <w:szCs w:val="28"/>
        </w:rPr>
        <w:t xml:space="preserve">       Методология определения нормативов потерь еще не установилась. Не определены даже принципы нормирования. Мнения о подходе к нормированию лежат в широком диапазоне - от желания иметь установленный твердый норматив в виде процента потерь до контроля за "нормальными" потерями с помощью постоянно проводимых расчетов по схемам сетей с использованием соответствующего программного обеспечения. По полученным нормам потерь электроэнергии устанавливаются тарифы на электроэнергию. Энергоснабжающие организации должны обосновывать уровень потерь электроэнергии, который они считают целесообразным включить в тариф, а энергетические комиссии - анализировать эти обоснования и принимать или корректировать их .</w:t>
      </w:r>
    </w:p>
    <w:p w:rsidR="004915F6" w:rsidRDefault="004915F6" w:rsidP="00F84807">
      <w:pPr>
        <w:spacing w:after="0" w:line="360" w:lineRule="auto"/>
        <w:ind w:firstLine="709"/>
        <w:jc w:val="center"/>
        <w:rPr>
          <w:rFonts w:ascii="Times New Roman" w:hAnsi="Times New Roman" w:cs="Times New Roman"/>
          <w:i/>
          <w:sz w:val="28"/>
          <w:szCs w:val="28"/>
        </w:rPr>
      </w:pPr>
    </w:p>
    <w:p w:rsidR="00F84807" w:rsidRPr="00F84807" w:rsidRDefault="00F84807" w:rsidP="00F84807">
      <w:pPr>
        <w:spacing w:after="0" w:line="360" w:lineRule="auto"/>
        <w:ind w:firstLine="709"/>
        <w:jc w:val="center"/>
        <w:rPr>
          <w:rFonts w:ascii="Times New Roman" w:hAnsi="Times New Roman" w:cs="Times New Roman"/>
          <w:i/>
          <w:sz w:val="28"/>
          <w:szCs w:val="28"/>
        </w:rPr>
      </w:pPr>
      <w:r w:rsidRPr="00F84807">
        <w:rPr>
          <w:rFonts w:ascii="Times New Roman" w:hAnsi="Times New Roman" w:cs="Times New Roman"/>
          <w:i/>
          <w:sz w:val="28"/>
          <w:szCs w:val="28"/>
        </w:rPr>
        <w:t>Нормирование потерь</w:t>
      </w:r>
    </w:p>
    <w:p w:rsidR="00F84807" w:rsidRPr="00F84807" w:rsidRDefault="00F84807" w:rsidP="00F84807">
      <w:pPr>
        <w:spacing w:after="0" w:line="360" w:lineRule="auto"/>
        <w:ind w:firstLine="709"/>
        <w:jc w:val="both"/>
        <w:rPr>
          <w:rFonts w:ascii="Times New Roman" w:hAnsi="Times New Roman" w:cs="Times New Roman"/>
          <w:sz w:val="28"/>
          <w:szCs w:val="28"/>
        </w:rPr>
      </w:pPr>
      <w:r w:rsidRPr="00F84807">
        <w:rPr>
          <w:rFonts w:ascii="Times New Roman" w:hAnsi="Times New Roman" w:cs="Times New Roman"/>
          <w:sz w:val="28"/>
          <w:szCs w:val="28"/>
        </w:rPr>
        <w:t xml:space="preserve">       Анализ зарубежного опыта показывает, что рост потерь электроэнергии в сетях – это объективный процесс для стран с кризисной экономикой и реформируемой энергетикой, признак имеющихся разрывов между платежеспособностью потребителей и тарифами на электроэнергию, показатель недостаточности инвестиций в сетевую инфраструктуру и систему учета электроэнергии, отсутствия полномасштабных автоматизированных информационных систем по сбору и передаче данных о полезном отпуске электроэнергии, структуре потоков электроэнергии по ступеням напряжения, балансам электроэнергии в электрических сетях [3].</w:t>
      </w:r>
    </w:p>
    <w:p w:rsidR="00F84807" w:rsidRPr="00F84807" w:rsidRDefault="00F84807" w:rsidP="00F84807">
      <w:pPr>
        <w:spacing w:after="0" w:line="360" w:lineRule="auto"/>
        <w:ind w:firstLine="709"/>
        <w:jc w:val="both"/>
        <w:rPr>
          <w:rFonts w:ascii="Times New Roman" w:hAnsi="Times New Roman" w:cs="Times New Roman"/>
          <w:sz w:val="28"/>
          <w:szCs w:val="28"/>
        </w:rPr>
      </w:pPr>
      <w:r w:rsidRPr="00F84807">
        <w:rPr>
          <w:rFonts w:ascii="Times New Roman" w:hAnsi="Times New Roman" w:cs="Times New Roman"/>
          <w:sz w:val="28"/>
          <w:szCs w:val="28"/>
        </w:rPr>
        <w:lastRenderedPageBreak/>
        <w:t xml:space="preserve">       В странах, где перечисленные факторы имеют место, потери электроэнергии в электрических сетях, как правило, высоки и имеют тенденцию к росту. Динамика потерь в отечественных электрических сетях за последние 10-12 лет показывает, что наша страна в этом смысле не является исключением.</w:t>
      </w:r>
    </w:p>
    <w:p w:rsidR="00F84807" w:rsidRPr="00F84807" w:rsidRDefault="00F84807" w:rsidP="00F84807">
      <w:pPr>
        <w:spacing w:after="0" w:line="360" w:lineRule="auto"/>
        <w:ind w:firstLine="709"/>
        <w:jc w:val="both"/>
        <w:rPr>
          <w:rFonts w:ascii="Times New Roman" w:hAnsi="Times New Roman" w:cs="Times New Roman"/>
          <w:sz w:val="28"/>
          <w:szCs w:val="28"/>
        </w:rPr>
      </w:pPr>
      <w:r w:rsidRPr="00F84807">
        <w:rPr>
          <w:rFonts w:ascii="Times New Roman" w:hAnsi="Times New Roman" w:cs="Times New Roman"/>
          <w:sz w:val="28"/>
          <w:szCs w:val="28"/>
        </w:rPr>
        <w:t xml:space="preserve">       Стоимость потерь – это часть затрат на передачу и распределение электроэнергии по электрическим сетям. Чем больше потери, тем выше эти затраты и соответственно тарифы на электроэнергию для конечных потребителей. Известно, что часть потерь является технологическим расходом электроэнергии, необходимым для преодоления сопротивления сети и доставки потребителям выработанной на электростанциях электроэнергии. Этот технологически необходимый расход электроэнергии должен оплачиваться потребителем. Он-то, по существу, и является нормативом потерь.</w:t>
      </w:r>
    </w:p>
    <w:p w:rsidR="00F84807" w:rsidRPr="00F84807" w:rsidRDefault="00F84807" w:rsidP="00F84807">
      <w:pPr>
        <w:spacing w:after="0" w:line="360" w:lineRule="auto"/>
        <w:ind w:firstLine="709"/>
        <w:jc w:val="both"/>
        <w:rPr>
          <w:rFonts w:ascii="Times New Roman" w:hAnsi="Times New Roman" w:cs="Times New Roman"/>
          <w:sz w:val="28"/>
          <w:szCs w:val="28"/>
        </w:rPr>
      </w:pPr>
      <w:r w:rsidRPr="00F84807">
        <w:rPr>
          <w:rFonts w:ascii="Times New Roman" w:hAnsi="Times New Roman" w:cs="Times New Roman"/>
          <w:sz w:val="28"/>
          <w:szCs w:val="28"/>
        </w:rPr>
        <w:t xml:space="preserve">       Потери, обусловленные неоптимальными режимами работы электрической сети, погрешностями системы учета электроэнергии, недостатками в энергосбытовой деятельности, являются прямыми убытками энергоснабжающих организаций и, безусловно, должны снижаться. </w:t>
      </w:r>
    </w:p>
    <w:p w:rsidR="00F84807" w:rsidRPr="00F84807" w:rsidRDefault="00F84807" w:rsidP="00F84807">
      <w:pPr>
        <w:spacing w:after="0" w:line="360" w:lineRule="auto"/>
        <w:ind w:firstLine="709"/>
        <w:jc w:val="both"/>
        <w:rPr>
          <w:rFonts w:ascii="Times New Roman" w:hAnsi="Times New Roman" w:cs="Times New Roman"/>
          <w:sz w:val="28"/>
          <w:szCs w:val="28"/>
        </w:rPr>
      </w:pPr>
    </w:p>
    <w:p w:rsidR="00F84807" w:rsidRPr="00F84807" w:rsidRDefault="00F84807" w:rsidP="00F84807">
      <w:pPr>
        <w:spacing w:after="0" w:line="360" w:lineRule="auto"/>
        <w:ind w:firstLine="709"/>
        <w:jc w:val="center"/>
        <w:rPr>
          <w:rFonts w:ascii="Times New Roman" w:hAnsi="Times New Roman" w:cs="Times New Roman"/>
          <w:i/>
          <w:sz w:val="28"/>
          <w:szCs w:val="28"/>
        </w:rPr>
      </w:pPr>
      <w:r w:rsidRPr="00F84807">
        <w:rPr>
          <w:rFonts w:ascii="Times New Roman" w:hAnsi="Times New Roman" w:cs="Times New Roman"/>
          <w:i/>
          <w:sz w:val="28"/>
          <w:szCs w:val="28"/>
        </w:rPr>
        <w:t>Структура потерь</w:t>
      </w:r>
    </w:p>
    <w:p w:rsidR="00F84807" w:rsidRPr="00F84807" w:rsidRDefault="00F84807" w:rsidP="00F84807">
      <w:pPr>
        <w:spacing w:after="0" w:line="360" w:lineRule="auto"/>
        <w:ind w:firstLine="709"/>
        <w:jc w:val="both"/>
        <w:rPr>
          <w:rFonts w:ascii="Times New Roman" w:hAnsi="Times New Roman" w:cs="Times New Roman"/>
          <w:sz w:val="28"/>
          <w:szCs w:val="28"/>
        </w:rPr>
      </w:pPr>
      <w:r w:rsidRPr="00F84807">
        <w:rPr>
          <w:rFonts w:ascii="Times New Roman" w:hAnsi="Times New Roman" w:cs="Times New Roman"/>
          <w:sz w:val="28"/>
          <w:szCs w:val="28"/>
        </w:rPr>
        <w:t xml:space="preserve">      В основе норматива потерь лежат технические потери электроэнергии в электрических сетях, обусловленные физическими процессами передачи и распределения электроэнергии, определяемые расчетным путем и включающие «переменные» и условно-постоянные потери, а также нормативный расход электроэнергии на собственные нужды подстанций [2] .</w:t>
      </w:r>
    </w:p>
    <w:p w:rsidR="00F84807" w:rsidRPr="00F84807" w:rsidRDefault="00F84807" w:rsidP="00F84807">
      <w:pPr>
        <w:spacing w:after="0" w:line="360" w:lineRule="auto"/>
        <w:ind w:firstLine="709"/>
        <w:jc w:val="both"/>
        <w:rPr>
          <w:rFonts w:ascii="Times New Roman" w:hAnsi="Times New Roman" w:cs="Times New Roman"/>
          <w:sz w:val="28"/>
          <w:szCs w:val="28"/>
        </w:rPr>
      </w:pPr>
      <w:r w:rsidRPr="00F84807">
        <w:rPr>
          <w:rFonts w:ascii="Times New Roman" w:hAnsi="Times New Roman" w:cs="Times New Roman"/>
          <w:sz w:val="28"/>
          <w:szCs w:val="28"/>
        </w:rPr>
        <w:t xml:space="preserve">       В норматив потерь должны включаться: </w:t>
      </w:r>
    </w:p>
    <w:p w:rsidR="00F84807" w:rsidRDefault="00F84807" w:rsidP="00F84807">
      <w:pPr>
        <w:pStyle w:val="a8"/>
        <w:numPr>
          <w:ilvl w:val="0"/>
          <w:numId w:val="33"/>
        </w:numPr>
        <w:spacing w:after="0" w:line="360" w:lineRule="auto"/>
        <w:jc w:val="both"/>
        <w:rPr>
          <w:rFonts w:ascii="Times New Roman" w:hAnsi="Times New Roman" w:cs="Times New Roman"/>
          <w:sz w:val="28"/>
          <w:szCs w:val="28"/>
        </w:rPr>
      </w:pPr>
      <w:r w:rsidRPr="00F84807">
        <w:rPr>
          <w:rFonts w:ascii="Times New Roman" w:hAnsi="Times New Roman" w:cs="Times New Roman"/>
          <w:sz w:val="28"/>
          <w:szCs w:val="28"/>
        </w:rPr>
        <w:t xml:space="preserve">потери холостого хода в трансформаторах, батареях статических конденсаторов и статических компенсаторов, шунтирующих </w:t>
      </w:r>
      <w:r w:rsidRPr="00F84807">
        <w:rPr>
          <w:rFonts w:ascii="Times New Roman" w:hAnsi="Times New Roman" w:cs="Times New Roman"/>
          <w:sz w:val="28"/>
          <w:szCs w:val="28"/>
        </w:rPr>
        <w:lastRenderedPageBreak/>
        <w:t xml:space="preserve">реакторах, синхронных компенсаторах (СК) и генераторах, работающих в режиме СК; </w:t>
      </w:r>
    </w:p>
    <w:p w:rsidR="00F84807" w:rsidRDefault="00F84807" w:rsidP="00F84807">
      <w:pPr>
        <w:pStyle w:val="a8"/>
        <w:numPr>
          <w:ilvl w:val="0"/>
          <w:numId w:val="33"/>
        </w:numPr>
        <w:spacing w:after="0" w:line="360" w:lineRule="auto"/>
        <w:jc w:val="both"/>
        <w:rPr>
          <w:rFonts w:ascii="Times New Roman" w:hAnsi="Times New Roman" w:cs="Times New Roman"/>
          <w:sz w:val="28"/>
          <w:szCs w:val="28"/>
        </w:rPr>
      </w:pPr>
      <w:r w:rsidRPr="00F84807">
        <w:rPr>
          <w:rFonts w:ascii="Times New Roman" w:hAnsi="Times New Roman" w:cs="Times New Roman"/>
          <w:sz w:val="28"/>
          <w:szCs w:val="28"/>
        </w:rPr>
        <w:t xml:space="preserve">потери на корону в линиях; расход электроэнергии на собственные нужды подстанций; </w:t>
      </w:r>
    </w:p>
    <w:p w:rsidR="00F84807" w:rsidRDefault="00F84807" w:rsidP="00F84807">
      <w:pPr>
        <w:pStyle w:val="a8"/>
        <w:numPr>
          <w:ilvl w:val="0"/>
          <w:numId w:val="33"/>
        </w:numPr>
        <w:spacing w:after="0" w:line="360" w:lineRule="auto"/>
        <w:jc w:val="both"/>
        <w:rPr>
          <w:rFonts w:ascii="Times New Roman" w:hAnsi="Times New Roman" w:cs="Times New Roman"/>
          <w:sz w:val="28"/>
          <w:szCs w:val="28"/>
        </w:rPr>
      </w:pPr>
      <w:r w:rsidRPr="00F84807">
        <w:rPr>
          <w:rFonts w:ascii="Times New Roman" w:hAnsi="Times New Roman" w:cs="Times New Roman"/>
          <w:sz w:val="28"/>
          <w:szCs w:val="28"/>
        </w:rPr>
        <w:t xml:space="preserve">прочие обоснованные и документально подтвержденные условно-постоянные потери; </w:t>
      </w:r>
    </w:p>
    <w:p w:rsidR="00F84807" w:rsidRDefault="00F84807" w:rsidP="00F84807">
      <w:pPr>
        <w:pStyle w:val="a8"/>
        <w:numPr>
          <w:ilvl w:val="0"/>
          <w:numId w:val="33"/>
        </w:numPr>
        <w:spacing w:after="0" w:line="360" w:lineRule="auto"/>
        <w:jc w:val="both"/>
        <w:rPr>
          <w:rFonts w:ascii="Times New Roman" w:hAnsi="Times New Roman" w:cs="Times New Roman"/>
          <w:sz w:val="28"/>
          <w:szCs w:val="28"/>
        </w:rPr>
      </w:pPr>
      <w:r w:rsidRPr="00F84807">
        <w:rPr>
          <w:rFonts w:ascii="Times New Roman" w:hAnsi="Times New Roman" w:cs="Times New Roman"/>
          <w:sz w:val="28"/>
          <w:szCs w:val="28"/>
        </w:rPr>
        <w:t xml:space="preserve">нагрузочные переменные потери в электрических сетях; </w:t>
      </w:r>
    </w:p>
    <w:p w:rsidR="0061313C" w:rsidRPr="00F84807" w:rsidRDefault="00F84807" w:rsidP="00F84807">
      <w:pPr>
        <w:pStyle w:val="a8"/>
        <w:numPr>
          <w:ilvl w:val="0"/>
          <w:numId w:val="33"/>
        </w:numPr>
        <w:spacing w:after="0" w:line="360" w:lineRule="auto"/>
        <w:jc w:val="both"/>
        <w:rPr>
          <w:rFonts w:ascii="Times New Roman" w:hAnsi="Times New Roman" w:cs="Times New Roman"/>
          <w:sz w:val="28"/>
          <w:szCs w:val="28"/>
        </w:rPr>
      </w:pPr>
      <w:r w:rsidRPr="00F84807">
        <w:rPr>
          <w:rFonts w:ascii="Times New Roman" w:hAnsi="Times New Roman" w:cs="Times New Roman"/>
          <w:sz w:val="28"/>
          <w:szCs w:val="28"/>
        </w:rPr>
        <w:t>потери в связи с погрешностями приборов учета электроэнергии.</w:t>
      </w:r>
    </w:p>
    <w:p w:rsidR="0061313C" w:rsidRDefault="00F84807" w:rsidP="004915F6">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-289560</wp:posOffset>
            </wp:positionH>
            <wp:positionV relativeFrom="paragraph">
              <wp:posOffset>307975</wp:posOffset>
            </wp:positionV>
            <wp:extent cx="6648450" cy="4953000"/>
            <wp:effectExtent l="19050" t="0" r="0" b="0"/>
            <wp:wrapTight wrapText="bothSides">
              <wp:wrapPolygon edited="0">
                <wp:start x="-62" y="0"/>
                <wp:lineTo x="-62" y="21517"/>
                <wp:lineTo x="21600" y="21517"/>
                <wp:lineTo x="21600" y="0"/>
                <wp:lineTo x="-62" y="0"/>
              </wp:wrapPolygon>
            </wp:wrapTight>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cstate="print"/>
                    <a:srcRect/>
                    <a:stretch>
                      <a:fillRect/>
                    </a:stretch>
                  </pic:blipFill>
                  <pic:spPr bwMode="auto">
                    <a:xfrm>
                      <a:off x="0" y="0"/>
                      <a:ext cx="6648450" cy="4953000"/>
                    </a:xfrm>
                    <a:prstGeom prst="rect">
                      <a:avLst/>
                    </a:prstGeom>
                    <a:noFill/>
                    <a:ln w="9525">
                      <a:noFill/>
                      <a:miter lim="800000"/>
                      <a:headEnd/>
                      <a:tailEnd/>
                    </a:ln>
                  </pic:spPr>
                </pic:pic>
              </a:graphicData>
            </a:graphic>
          </wp:anchor>
        </w:drawing>
      </w:r>
    </w:p>
    <w:p w:rsidR="00F84807" w:rsidRPr="0061313C" w:rsidRDefault="00F84807" w:rsidP="00F84807">
      <w:pPr>
        <w:spacing w:after="0" w:line="360" w:lineRule="auto"/>
        <w:jc w:val="both"/>
        <w:rPr>
          <w:rFonts w:ascii="Times New Roman" w:hAnsi="Times New Roman" w:cs="Times New Roman"/>
          <w:sz w:val="28"/>
          <w:szCs w:val="28"/>
        </w:rPr>
      </w:pPr>
    </w:p>
    <w:p w:rsidR="00F84807" w:rsidRPr="00F84807" w:rsidRDefault="00F84807" w:rsidP="00F84807">
      <w:pPr>
        <w:spacing w:after="0" w:line="360" w:lineRule="auto"/>
        <w:ind w:firstLine="709"/>
        <w:jc w:val="center"/>
        <w:rPr>
          <w:rFonts w:ascii="Times New Roman" w:hAnsi="Times New Roman" w:cs="Times New Roman"/>
          <w:sz w:val="28"/>
          <w:szCs w:val="28"/>
        </w:rPr>
      </w:pPr>
      <w:r w:rsidRPr="00F84807">
        <w:rPr>
          <w:rFonts w:ascii="Times New Roman" w:hAnsi="Times New Roman" w:cs="Times New Roman"/>
          <w:sz w:val="28"/>
          <w:szCs w:val="28"/>
        </w:rPr>
        <w:t>Рисунок 1. Структура потерь электроэнергии</w:t>
      </w:r>
    </w:p>
    <w:p w:rsidR="00F84807" w:rsidRDefault="00F84807" w:rsidP="00F84807">
      <w:pPr>
        <w:spacing w:after="0" w:line="360" w:lineRule="auto"/>
        <w:ind w:firstLine="709"/>
        <w:jc w:val="center"/>
        <w:rPr>
          <w:rFonts w:ascii="Times New Roman" w:hAnsi="Times New Roman" w:cs="Times New Roman"/>
          <w:i/>
          <w:sz w:val="28"/>
          <w:szCs w:val="28"/>
        </w:rPr>
      </w:pPr>
    </w:p>
    <w:p w:rsidR="00F84807" w:rsidRDefault="00F84807" w:rsidP="00F84807">
      <w:pPr>
        <w:spacing w:after="0" w:line="360" w:lineRule="auto"/>
        <w:rPr>
          <w:rFonts w:ascii="Times New Roman" w:hAnsi="Times New Roman" w:cs="Times New Roman"/>
          <w:i/>
          <w:sz w:val="28"/>
          <w:szCs w:val="28"/>
        </w:rPr>
      </w:pPr>
    </w:p>
    <w:p w:rsidR="00EA30DD" w:rsidRDefault="00F84807" w:rsidP="00F84807">
      <w:pPr>
        <w:spacing w:after="0" w:line="360" w:lineRule="auto"/>
        <w:ind w:firstLine="709"/>
        <w:jc w:val="center"/>
        <w:rPr>
          <w:rFonts w:ascii="Times New Roman" w:hAnsi="Times New Roman" w:cs="Times New Roman"/>
          <w:i/>
          <w:sz w:val="28"/>
          <w:szCs w:val="28"/>
        </w:rPr>
      </w:pPr>
      <w:r>
        <w:rPr>
          <w:rFonts w:ascii="Times New Roman" w:hAnsi="Times New Roman" w:cs="Times New Roman"/>
          <w:i/>
          <w:noProof/>
          <w:sz w:val="28"/>
          <w:szCs w:val="28"/>
          <w:lang w:eastAsia="ru-RU"/>
        </w:rPr>
        <w:lastRenderedPageBreak/>
        <w:drawing>
          <wp:anchor distT="0" distB="0" distL="114300" distR="114300" simplePos="0" relativeHeight="251659264" behindDoc="1" locked="0" layoutInCell="1" allowOverlap="1">
            <wp:simplePos x="0" y="0"/>
            <wp:positionH relativeFrom="column">
              <wp:posOffset>-476250</wp:posOffset>
            </wp:positionH>
            <wp:positionV relativeFrom="paragraph">
              <wp:posOffset>708660</wp:posOffset>
            </wp:positionV>
            <wp:extent cx="6691630" cy="4977765"/>
            <wp:effectExtent l="19050" t="0" r="0" b="0"/>
            <wp:wrapTight wrapText="bothSides">
              <wp:wrapPolygon edited="0">
                <wp:start x="-61" y="0"/>
                <wp:lineTo x="-61" y="21493"/>
                <wp:lineTo x="21584" y="21493"/>
                <wp:lineTo x="21584" y="0"/>
                <wp:lineTo x="-61" y="0"/>
              </wp:wrapPolygon>
            </wp:wrapTight>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cstate="print"/>
                    <a:srcRect/>
                    <a:stretch>
                      <a:fillRect/>
                    </a:stretch>
                  </pic:blipFill>
                  <pic:spPr bwMode="auto">
                    <a:xfrm>
                      <a:off x="0" y="0"/>
                      <a:ext cx="6691630" cy="4977765"/>
                    </a:xfrm>
                    <a:prstGeom prst="rect">
                      <a:avLst/>
                    </a:prstGeom>
                    <a:noFill/>
                    <a:ln w="9525">
                      <a:noFill/>
                      <a:miter lim="800000"/>
                      <a:headEnd/>
                      <a:tailEnd/>
                    </a:ln>
                  </pic:spPr>
                </pic:pic>
              </a:graphicData>
            </a:graphic>
          </wp:anchor>
        </w:drawing>
      </w:r>
      <w:r w:rsidRPr="00F84807">
        <w:rPr>
          <w:rFonts w:ascii="Times New Roman" w:hAnsi="Times New Roman" w:cs="Times New Roman"/>
          <w:i/>
          <w:sz w:val="28"/>
          <w:szCs w:val="28"/>
        </w:rPr>
        <w:t>Классификация мероприятий по снижающимся при их реализации структурным составляющим потерь электроэнергии</w:t>
      </w:r>
    </w:p>
    <w:p w:rsidR="00F84807" w:rsidRDefault="00F84807" w:rsidP="00F84807">
      <w:pPr>
        <w:spacing w:after="0" w:line="360" w:lineRule="auto"/>
        <w:jc w:val="center"/>
        <w:rPr>
          <w:rFonts w:ascii="Times New Roman" w:hAnsi="Times New Roman" w:cs="Times New Roman"/>
          <w:sz w:val="28"/>
          <w:szCs w:val="28"/>
        </w:rPr>
      </w:pPr>
    </w:p>
    <w:p w:rsidR="00F84807" w:rsidRDefault="00F84807" w:rsidP="00F84807">
      <w:pPr>
        <w:spacing w:after="0" w:line="360" w:lineRule="auto"/>
        <w:jc w:val="center"/>
        <w:rPr>
          <w:rFonts w:ascii="Times New Roman" w:hAnsi="Times New Roman" w:cs="Times New Roman"/>
          <w:sz w:val="28"/>
          <w:szCs w:val="28"/>
        </w:rPr>
      </w:pPr>
      <w:r w:rsidRPr="00F84807">
        <w:rPr>
          <w:rFonts w:ascii="Times New Roman" w:hAnsi="Times New Roman" w:cs="Times New Roman"/>
          <w:sz w:val="28"/>
          <w:szCs w:val="28"/>
        </w:rPr>
        <w:t>Рис. 2. Классификация мероприятий</w:t>
      </w:r>
    </w:p>
    <w:p w:rsidR="00F84807" w:rsidRPr="00F84807" w:rsidRDefault="00F84807" w:rsidP="00F84807">
      <w:pPr>
        <w:spacing w:after="0" w:line="360" w:lineRule="auto"/>
        <w:jc w:val="center"/>
        <w:rPr>
          <w:rFonts w:ascii="Times New Roman" w:hAnsi="Times New Roman" w:cs="Times New Roman"/>
          <w:sz w:val="28"/>
          <w:szCs w:val="28"/>
        </w:rPr>
      </w:pPr>
    </w:p>
    <w:p w:rsidR="00F84807" w:rsidRPr="00F84807" w:rsidRDefault="00F84807" w:rsidP="00F84807">
      <w:pPr>
        <w:spacing w:after="0" w:line="360" w:lineRule="auto"/>
        <w:jc w:val="both"/>
        <w:rPr>
          <w:rFonts w:ascii="Times New Roman" w:hAnsi="Times New Roman" w:cs="Times New Roman"/>
          <w:sz w:val="28"/>
          <w:szCs w:val="28"/>
        </w:rPr>
      </w:pPr>
      <w:r w:rsidRPr="00F84807">
        <w:rPr>
          <w:rFonts w:ascii="Times New Roman" w:hAnsi="Times New Roman" w:cs="Times New Roman"/>
          <w:sz w:val="28"/>
          <w:szCs w:val="28"/>
        </w:rPr>
        <w:t xml:space="preserve">       Все мероприятия можно условно распределить на пять групп: </w:t>
      </w:r>
    </w:p>
    <w:p w:rsidR="00F84807" w:rsidRPr="00F84807" w:rsidRDefault="00F84807" w:rsidP="00F84807">
      <w:pPr>
        <w:spacing w:after="0" w:line="360" w:lineRule="auto"/>
        <w:jc w:val="both"/>
        <w:rPr>
          <w:rFonts w:ascii="Times New Roman" w:hAnsi="Times New Roman" w:cs="Times New Roman"/>
          <w:sz w:val="28"/>
          <w:szCs w:val="28"/>
        </w:rPr>
      </w:pPr>
      <w:r w:rsidRPr="00F84807">
        <w:rPr>
          <w:rFonts w:ascii="Times New Roman" w:hAnsi="Times New Roman" w:cs="Times New Roman"/>
          <w:sz w:val="28"/>
          <w:szCs w:val="28"/>
          <w:u w:val="single"/>
        </w:rPr>
        <w:t>группа 1:</w:t>
      </w:r>
      <w:r w:rsidRPr="00F84807">
        <w:rPr>
          <w:rFonts w:ascii="Times New Roman" w:hAnsi="Times New Roman" w:cs="Times New Roman"/>
          <w:sz w:val="28"/>
          <w:szCs w:val="28"/>
        </w:rPr>
        <w:t xml:space="preserve"> мероприятия, реализация которых приводит к снижению технических потерь электроэнергии; </w:t>
      </w:r>
    </w:p>
    <w:p w:rsidR="00F84807" w:rsidRPr="00F84807" w:rsidRDefault="00F84807" w:rsidP="00F84807">
      <w:pPr>
        <w:spacing w:after="0" w:line="360" w:lineRule="auto"/>
        <w:jc w:val="both"/>
        <w:rPr>
          <w:rFonts w:ascii="Times New Roman" w:hAnsi="Times New Roman" w:cs="Times New Roman"/>
          <w:sz w:val="28"/>
          <w:szCs w:val="28"/>
        </w:rPr>
      </w:pPr>
      <w:r w:rsidRPr="00F84807">
        <w:rPr>
          <w:rFonts w:ascii="Times New Roman" w:hAnsi="Times New Roman" w:cs="Times New Roman"/>
          <w:sz w:val="28"/>
          <w:szCs w:val="28"/>
          <w:u w:val="single"/>
        </w:rPr>
        <w:t>группа 2:</w:t>
      </w:r>
      <w:r w:rsidRPr="00F84807">
        <w:rPr>
          <w:rFonts w:ascii="Times New Roman" w:hAnsi="Times New Roman" w:cs="Times New Roman"/>
          <w:sz w:val="28"/>
          <w:szCs w:val="28"/>
        </w:rPr>
        <w:t xml:space="preserve"> мероприятия, реализация которых приводит к снижению потерь, обусловленных допустимыми погрешностями приборов учета; </w:t>
      </w:r>
    </w:p>
    <w:p w:rsidR="00F84807" w:rsidRPr="00F84807" w:rsidRDefault="00F84807" w:rsidP="00F84807">
      <w:pPr>
        <w:spacing w:after="0" w:line="360" w:lineRule="auto"/>
        <w:jc w:val="both"/>
        <w:rPr>
          <w:rFonts w:ascii="Times New Roman" w:hAnsi="Times New Roman" w:cs="Times New Roman"/>
          <w:sz w:val="28"/>
          <w:szCs w:val="28"/>
        </w:rPr>
      </w:pPr>
      <w:r w:rsidRPr="00F84807">
        <w:rPr>
          <w:rFonts w:ascii="Times New Roman" w:hAnsi="Times New Roman" w:cs="Times New Roman"/>
          <w:sz w:val="28"/>
          <w:szCs w:val="28"/>
          <w:u w:val="single"/>
        </w:rPr>
        <w:t>группа 3:</w:t>
      </w:r>
      <w:r w:rsidRPr="00F84807">
        <w:rPr>
          <w:rFonts w:ascii="Times New Roman" w:hAnsi="Times New Roman" w:cs="Times New Roman"/>
          <w:sz w:val="28"/>
          <w:szCs w:val="28"/>
        </w:rPr>
        <w:t xml:space="preserve"> мероприятия, реализация которых приводит к снижению коммерческих потерь электроэнергии; </w:t>
      </w:r>
    </w:p>
    <w:p w:rsidR="00F84807" w:rsidRPr="00F84807" w:rsidRDefault="00F84807" w:rsidP="00F84807">
      <w:pPr>
        <w:spacing w:after="0" w:line="360" w:lineRule="auto"/>
        <w:jc w:val="both"/>
        <w:rPr>
          <w:rFonts w:ascii="Times New Roman" w:hAnsi="Times New Roman" w:cs="Times New Roman"/>
          <w:sz w:val="28"/>
          <w:szCs w:val="28"/>
        </w:rPr>
      </w:pPr>
      <w:r w:rsidRPr="00F84807">
        <w:rPr>
          <w:rFonts w:ascii="Times New Roman" w:hAnsi="Times New Roman" w:cs="Times New Roman"/>
          <w:sz w:val="28"/>
          <w:szCs w:val="28"/>
          <w:u w:val="single"/>
        </w:rPr>
        <w:lastRenderedPageBreak/>
        <w:t>группа 4:</w:t>
      </w:r>
      <w:r w:rsidRPr="00F84807">
        <w:rPr>
          <w:rFonts w:ascii="Times New Roman" w:hAnsi="Times New Roman" w:cs="Times New Roman"/>
          <w:sz w:val="28"/>
          <w:szCs w:val="28"/>
        </w:rPr>
        <w:t xml:space="preserve"> мероприятия, реализация которых приводит к снижению технических и коммерческих потерь электроэнергии; </w:t>
      </w:r>
    </w:p>
    <w:p w:rsidR="00F84807" w:rsidRPr="00F84807" w:rsidRDefault="00F84807" w:rsidP="00F84807">
      <w:pPr>
        <w:spacing w:after="0" w:line="360" w:lineRule="auto"/>
        <w:jc w:val="both"/>
        <w:rPr>
          <w:rFonts w:ascii="Times New Roman" w:hAnsi="Times New Roman" w:cs="Times New Roman"/>
          <w:sz w:val="28"/>
          <w:szCs w:val="28"/>
        </w:rPr>
      </w:pPr>
      <w:r w:rsidRPr="00F84807">
        <w:rPr>
          <w:rFonts w:ascii="Times New Roman" w:hAnsi="Times New Roman" w:cs="Times New Roman"/>
          <w:sz w:val="28"/>
          <w:szCs w:val="28"/>
          <w:u w:val="single"/>
        </w:rPr>
        <w:t>группа 5:</w:t>
      </w:r>
      <w:r w:rsidRPr="00F84807">
        <w:rPr>
          <w:rFonts w:ascii="Times New Roman" w:hAnsi="Times New Roman" w:cs="Times New Roman"/>
          <w:sz w:val="28"/>
          <w:szCs w:val="28"/>
        </w:rPr>
        <w:t xml:space="preserve"> мероприятия, реализация которых приводит к снижению коммерческих потерь и потерь, обусловленных допустимыми погрешностями приборов учета. </w:t>
      </w:r>
    </w:p>
    <w:p w:rsidR="00F84807" w:rsidRPr="00F84807" w:rsidRDefault="00F84807" w:rsidP="00F84807">
      <w:pPr>
        <w:spacing w:after="0" w:line="360" w:lineRule="auto"/>
        <w:jc w:val="both"/>
        <w:rPr>
          <w:rFonts w:ascii="Times New Roman" w:hAnsi="Times New Roman" w:cs="Times New Roman"/>
          <w:sz w:val="28"/>
          <w:szCs w:val="28"/>
        </w:rPr>
      </w:pPr>
      <w:r w:rsidRPr="00F84807">
        <w:rPr>
          <w:rFonts w:ascii="Times New Roman" w:hAnsi="Times New Roman" w:cs="Times New Roman"/>
          <w:sz w:val="28"/>
          <w:szCs w:val="28"/>
        </w:rPr>
        <w:t xml:space="preserve">      Можно подчеркнуть, что такое деление условно, но оно имеет право на существование. Для сетевых компаний с существенной долей сетей 10–0,38 кВ и большим количеством абонентов категорий «население» и «непромышленные потребители» наибольший эффект приносит реализация некоторых мероприятий группы 3, а также всех мероприятий групп 4 и 5. Для компаний с преобладающей долей сетей от 35 кВ и выше наиболее актуальными следует считать мероприятия групп 1 и 2, а также частично группы 5. Для сетевых организаций с протяженными замкнутыми сетями высокого напряжения, осуществляющих существенный транзит электроэнергии, особую важность представляют мероприятия группы 1 [2].</w:t>
      </w:r>
    </w:p>
    <w:p w:rsidR="00F84807" w:rsidRPr="00F84807" w:rsidRDefault="00F84807" w:rsidP="00F84807">
      <w:pPr>
        <w:spacing w:after="0" w:line="360" w:lineRule="auto"/>
        <w:jc w:val="both"/>
        <w:rPr>
          <w:rFonts w:ascii="Times New Roman" w:hAnsi="Times New Roman" w:cs="Times New Roman"/>
          <w:sz w:val="28"/>
          <w:szCs w:val="28"/>
        </w:rPr>
      </w:pPr>
      <w:r w:rsidRPr="00F84807">
        <w:rPr>
          <w:rFonts w:ascii="Times New Roman" w:hAnsi="Times New Roman" w:cs="Times New Roman"/>
          <w:sz w:val="28"/>
          <w:szCs w:val="28"/>
        </w:rPr>
        <w:t>Этапы программы снижения потерь электроэнергии</w:t>
      </w:r>
    </w:p>
    <w:p w:rsidR="00F84807" w:rsidRPr="00F84807" w:rsidRDefault="00F84807" w:rsidP="00F84807">
      <w:pPr>
        <w:spacing w:after="0" w:line="360" w:lineRule="auto"/>
        <w:jc w:val="both"/>
        <w:rPr>
          <w:rFonts w:ascii="Times New Roman" w:hAnsi="Times New Roman" w:cs="Times New Roman"/>
          <w:sz w:val="28"/>
          <w:szCs w:val="28"/>
        </w:rPr>
      </w:pPr>
      <w:r w:rsidRPr="00F84807">
        <w:rPr>
          <w:rFonts w:ascii="Times New Roman" w:hAnsi="Times New Roman" w:cs="Times New Roman"/>
          <w:sz w:val="28"/>
          <w:szCs w:val="28"/>
        </w:rPr>
        <w:t xml:space="preserve">       В любом случае первый этап разработки комплексной многолетней программы снижения потерь электроэнергии следует начинать с детального анализа полного перечня мероприятий и выбора наиболее эффективных и приемлемых для специфики рассматриваемой организации. </w:t>
      </w:r>
    </w:p>
    <w:p w:rsidR="00F84807" w:rsidRPr="00F84807" w:rsidRDefault="00F84807" w:rsidP="00F84807">
      <w:pPr>
        <w:spacing w:after="0" w:line="360" w:lineRule="auto"/>
        <w:jc w:val="both"/>
        <w:rPr>
          <w:rFonts w:ascii="Times New Roman" w:hAnsi="Times New Roman" w:cs="Times New Roman"/>
          <w:sz w:val="28"/>
          <w:szCs w:val="28"/>
        </w:rPr>
      </w:pPr>
      <w:r w:rsidRPr="00F84807">
        <w:rPr>
          <w:rFonts w:ascii="Times New Roman" w:hAnsi="Times New Roman" w:cs="Times New Roman"/>
          <w:sz w:val="28"/>
          <w:szCs w:val="28"/>
        </w:rPr>
        <w:t xml:space="preserve">       Следующим важным моментом является необходимость определения так называемого относительного эффекта от реализации мероприятий. Дело в том, что при планировании мероприятий и расчете планового эффекта формируется величина абсолютного эффекта в кВт.ч. Но так как практически любая (во всяком случае крупная) сетевая организация реализовывала мероприятия по снижению потерь и в предыдущий отчетный период, то при определении суммарного эффекта на последующие годы необходимо считать и относительный эффект, причем желательно еще и по каждой структурной составляющей фактических потерь электроэнергии. Это можно сделать при помощи формулы:</w:t>
      </w:r>
    </w:p>
    <w:p w:rsidR="00F84807" w:rsidRDefault="00F84807" w:rsidP="00EA30D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438400" cy="2667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cstate="print"/>
                    <a:srcRect/>
                    <a:stretch>
                      <a:fillRect/>
                    </a:stretch>
                  </pic:blipFill>
                  <pic:spPr bwMode="auto">
                    <a:xfrm>
                      <a:off x="0" y="0"/>
                      <a:ext cx="2438400" cy="2667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(1)</w:t>
      </w:r>
    </w:p>
    <w:p w:rsidR="00F84807" w:rsidRDefault="00F84807" w:rsidP="00F84807">
      <w:pPr>
        <w:spacing w:after="0" w:line="360" w:lineRule="auto"/>
        <w:ind w:firstLine="709"/>
        <w:jc w:val="both"/>
        <w:rPr>
          <w:rFonts w:ascii="Times New Roman" w:hAnsi="Times New Roman" w:cs="Times New Roman"/>
          <w:sz w:val="28"/>
          <w:szCs w:val="28"/>
        </w:rPr>
      </w:pPr>
      <w:r w:rsidRPr="00F84807">
        <w:rPr>
          <w:rFonts w:ascii="Times New Roman" w:hAnsi="Times New Roman" w:cs="Times New Roman"/>
          <w:sz w:val="28"/>
          <w:szCs w:val="28"/>
        </w:rPr>
        <w:t>где i – структурная составляющая потерь электроэнергии (1 – технические, 2 – коммерческие или 3 – потери, обусловленные допустимыми погрешностями приборов учета – см. рис. 1);</w:t>
      </w:r>
    </w:p>
    <w:p w:rsidR="00F84807" w:rsidRDefault="00F84807" w:rsidP="00F848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84807">
        <w:rPr>
          <w:rFonts w:ascii="Times New Roman" w:hAnsi="Times New Roman" w:cs="Times New Roman"/>
          <w:sz w:val="28"/>
          <w:szCs w:val="28"/>
        </w:rPr>
        <w:t>j – год, на который планируется реализация мероприятий по снижению потерь электроэнергии;</w:t>
      </w:r>
    </w:p>
    <w:p w:rsidR="00F84807" w:rsidRDefault="00F84807" w:rsidP="00F848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84807">
        <w:rPr>
          <w:rFonts w:ascii="Times New Roman" w:hAnsi="Times New Roman" w:cs="Times New Roman"/>
          <w:sz w:val="28"/>
          <w:szCs w:val="28"/>
        </w:rPr>
        <w:t>Wэффi– относительный эффект от реализации мероприятий по снижению потерь в году j по отношению к предшествующему году по i-й структурной составляющей потерь.</w:t>
      </w:r>
    </w:p>
    <w:p w:rsidR="00F84807" w:rsidRDefault="00F84807" w:rsidP="00F84807">
      <w:pPr>
        <w:spacing w:after="0" w:line="360" w:lineRule="auto"/>
        <w:ind w:firstLine="709"/>
        <w:jc w:val="both"/>
        <w:rPr>
          <w:rFonts w:ascii="Times New Roman" w:hAnsi="Times New Roman" w:cs="Times New Roman"/>
          <w:sz w:val="28"/>
          <w:szCs w:val="28"/>
        </w:rPr>
      </w:pPr>
      <w:r w:rsidRPr="00F84807">
        <w:rPr>
          <w:rFonts w:ascii="Times New Roman" w:hAnsi="Times New Roman" w:cs="Times New Roman"/>
          <w:sz w:val="28"/>
          <w:szCs w:val="28"/>
        </w:rPr>
        <w:t xml:space="preserve">  Тогда суммарный относительный эффект по всем трем структурным составляющим потерь можно определить, как:</w:t>
      </w:r>
    </w:p>
    <w:p w:rsidR="00F84807" w:rsidRDefault="00F84807" w:rsidP="00EA30D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781425" cy="476250"/>
            <wp:effectExtent l="1905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cstate="print"/>
                    <a:srcRect/>
                    <a:stretch>
                      <a:fillRect/>
                    </a:stretch>
                  </pic:blipFill>
                  <pic:spPr bwMode="auto">
                    <a:xfrm>
                      <a:off x="0" y="0"/>
                      <a:ext cx="3781425" cy="4762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(2)</w:t>
      </w:r>
    </w:p>
    <w:p w:rsidR="00F84807" w:rsidRDefault="00F84807" w:rsidP="00EA30DD">
      <w:pPr>
        <w:spacing w:after="0" w:line="360" w:lineRule="auto"/>
        <w:ind w:firstLine="709"/>
        <w:jc w:val="both"/>
        <w:rPr>
          <w:rFonts w:ascii="Times New Roman" w:hAnsi="Times New Roman" w:cs="Times New Roman"/>
          <w:sz w:val="28"/>
          <w:szCs w:val="28"/>
        </w:rPr>
      </w:pPr>
    </w:p>
    <w:p w:rsidR="00F84807" w:rsidRPr="00F84807" w:rsidRDefault="00F84807" w:rsidP="00F84807">
      <w:pPr>
        <w:spacing w:after="0" w:line="360" w:lineRule="auto"/>
        <w:ind w:firstLine="709"/>
        <w:jc w:val="center"/>
        <w:rPr>
          <w:rFonts w:ascii="Times New Roman" w:hAnsi="Times New Roman" w:cs="Times New Roman"/>
          <w:i/>
          <w:sz w:val="28"/>
          <w:szCs w:val="28"/>
        </w:rPr>
      </w:pPr>
      <w:r w:rsidRPr="00F84807">
        <w:rPr>
          <w:rFonts w:ascii="Times New Roman" w:hAnsi="Times New Roman" w:cs="Times New Roman"/>
          <w:i/>
          <w:sz w:val="28"/>
          <w:szCs w:val="28"/>
        </w:rPr>
        <w:t>Очередность мероприятий</w:t>
      </w:r>
    </w:p>
    <w:p w:rsidR="00F84807" w:rsidRDefault="00F84807" w:rsidP="00F84807">
      <w:pPr>
        <w:spacing w:after="0" w:line="360" w:lineRule="auto"/>
        <w:ind w:firstLine="709"/>
        <w:jc w:val="both"/>
        <w:rPr>
          <w:rFonts w:ascii="Times New Roman" w:hAnsi="Times New Roman" w:cs="Times New Roman"/>
          <w:sz w:val="28"/>
          <w:szCs w:val="28"/>
        </w:rPr>
      </w:pPr>
      <w:r w:rsidRPr="00F84807">
        <w:rPr>
          <w:rFonts w:ascii="Times New Roman" w:hAnsi="Times New Roman" w:cs="Times New Roman"/>
          <w:sz w:val="28"/>
          <w:szCs w:val="28"/>
        </w:rPr>
        <w:t xml:space="preserve">      Не все из представленных в перечне способов снижения потерь электроэнергии имеют одинаковую эффективность. Кроме того, возможности персонала сетевой компании также не безграничны. В силу указанных причин приходится расставлять приоритеты. Если рассмотреть компанию, на балансе которой имеются сети всех классов напряжения (от 0,38 кВ до 110 кВ и выше), то ранжировка мероприятий должна иметь примерно следующий вид (рис.3). Нумерация мероприятий, используемых в таблице соответствует группе мероприятий согласно рис.2 и номеру по используемому на рисунке списку.</w:t>
      </w:r>
    </w:p>
    <w:p w:rsidR="00F84807" w:rsidRDefault="00F84807" w:rsidP="00EA30DD">
      <w:pPr>
        <w:spacing w:after="0" w:line="360" w:lineRule="auto"/>
        <w:ind w:firstLine="709"/>
        <w:jc w:val="both"/>
        <w:rPr>
          <w:rFonts w:ascii="Times New Roman" w:hAnsi="Times New Roman" w:cs="Times New Roman"/>
          <w:sz w:val="28"/>
          <w:szCs w:val="28"/>
        </w:rPr>
      </w:pPr>
    </w:p>
    <w:p w:rsidR="00F84807" w:rsidRDefault="00F84807" w:rsidP="00EA30DD">
      <w:pPr>
        <w:spacing w:after="0" w:line="360" w:lineRule="auto"/>
        <w:ind w:firstLine="709"/>
        <w:jc w:val="both"/>
        <w:rPr>
          <w:rFonts w:ascii="Times New Roman" w:hAnsi="Times New Roman" w:cs="Times New Roman"/>
          <w:sz w:val="28"/>
          <w:szCs w:val="28"/>
        </w:rPr>
      </w:pPr>
    </w:p>
    <w:p w:rsidR="00F84807" w:rsidRDefault="00F84807" w:rsidP="00EA30DD">
      <w:pPr>
        <w:spacing w:after="0" w:line="360" w:lineRule="auto"/>
        <w:ind w:firstLine="709"/>
        <w:jc w:val="both"/>
        <w:rPr>
          <w:rFonts w:ascii="Times New Roman" w:hAnsi="Times New Roman" w:cs="Times New Roman"/>
          <w:sz w:val="28"/>
          <w:szCs w:val="28"/>
        </w:rPr>
      </w:pPr>
    </w:p>
    <w:p w:rsidR="00F84807" w:rsidRDefault="00F84807" w:rsidP="00F8480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81257" cy="3943350"/>
            <wp:effectExtent l="19050" t="0" r="5143"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cstate="print"/>
                    <a:srcRect/>
                    <a:stretch>
                      <a:fillRect/>
                    </a:stretch>
                  </pic:blipFill>
                  <pic:spPr bwMode="auto">
                    <a:xfrm>
                      <a:off x="0" y="0"/>
                      <a:ext cx="5487167" cy="3947602"/>
                    </a:xfrm>
                    <a:prstGeom prst="rect">
                      <a:avLst/>
                    </a:prstGeom>
                    <a:noFill/>
                    <a:ln w="9525">
                      <a:noFill/>
                      <a:miter lim="800000"/>
                      <a:headEnd/>
                      <a:tailEnd/>
                    </a:ln>
                  </pic:spPr>
                </pic:pic>
              </a:graphicData>
            </a:graphic>
          </wp:inline>
        </w:drawing>
      </w:r>
    </w:p>
    <w:p w:rsidR="00F84807" w:rsidRPr="00F84807" w:rsidRDefault="00F84807" w:rsidP="00F84807">
      <w:pPr>
        <w:spacing w:after="0" w:line="360" w:lineRule="auto"/>
        <w:ind w:firstLine="709"/>
        <w:jc w:val="both"/>
        <w:rPr>
          <w:rFonts w:ascii="Times New Roman" w:hAnsi="Times New Roman" w:cs="Times New Roman"/>
          <w:sz w:val="28"/>
          <w:szCs w:val="28"/>
        </w:rPr>
      </w:pPr>
      <w:r w:rsidRPr="00F84807">
        <w:rPr>
          <w:rFonts w:ascii="Times New Roman" w:hAnsi="Times New Roman" w:cs="Times New Roman"/>
          <w:sz w:val="28"/>
          <w:szCs w:val="28"/>
        </w:rPr>
        <w:t>Рис. 3. Ранжировка мероприятий по срокам реализации</w:t>
      </w:r>
    </w:p>
    <w:p w:rsidR="00F84807" w:rsidRPr="00F84807" w:rsidRDefault="00F84807" w:rsidP="00F84807">
      <w:pPr>
        <w:spacing w:after="0" w:line="360" w:lineRule="auto"/>
        <w:ind w:firstLine="709"/>
        <w:jc w:val="both"/>
        <w:rPr>
          <w:rFonts w:ascii="Times New Roman" w:hAnsi="Times New Roman" w:cs="Times New Roman"/>
          <w:sz w:val="28"/>
          <w:szCs w:val="28"/>
        </w:rPr>
      </w:pPr>
    </w:p>
    <w:p w:rsidR="00F84807" w:rsidRPr="00F84807" w:rsidRDefault="00F84807" w:rsidP="00F84807">
      <w:pPr>
        <w:spacing w:after="0" w:line="360" w:lineRule="auto"/>
        <w:ind w:firstLine="709"/>
        <w:jc w:val="both"/>
        <w:rPr>
          <w:rFonts w:ascii="Times New Roman" w:hAnsi="Times New Roman" w:cs="Times New Roman"/>
          <w:sz w:val="28"/>
          <w:szCs w:val="28"/>
        </w:rPr>
      </w:pPr>
      <w:r w:rsidRPr="00F84807">
        <w:rPr>
          <w:rFonts w:ascii="Times New Roman" w:hAnsi="Times New Roman" w:cs="Times New Roman"/>
          <w:sz w:val="28"/>
          <w:szCs w:val="28"/>
        </w:rPr>
        <w:t xml:space="preserve">      Красным цветом выделены наиболее приоритетные с точки зрения эффективности мероприятия, реализовывать которые необходимо постоянно. Выполнение большей части этих мероприятий не требует дополнительных затрат и зависит от штатной структуры сетевой организации и от того, как поставлена в компании работа с персоналом. Вторая группа, выделенная синим, также позволяет существенно снизить потери, особенно вызванные ненормативными условиями работы комплексов учета электроэнергии. Но их реализация уже требует существенного вложения денег. Третья группа мероприятий (зеленый цвет) направлена в основном на развитие электросетей, повышение их надежности и улучшение качества электроэнергии. Так как сопутствующим эффектом этих мероприятий является снижение потерь электроэнергии (хотя и меньшее по сравнению с другими группами), то их тоже нужно предусматривать в долгосрочных перспективных планах развития сетевой компании, особенно учитывая наметившийся в последнее время рост нагрузок потребителей.</w:t>
      </w:r>
    </w:p>
    <w:p w:rsidR="00F84807" w:rsidRPr="00F84807" w:rsidRDefault="00F84807" w:rsidP="00F84807">
      <w:pPr>
        <w:spacing w:after="0" w:line="360" w:lineRule="auto"/>
        <w:ind w:firstLine="709"/>
        <w:jc w:val="both"/>
        <w:rPr>
          <w:rFonts w:ascii="Times New Roman" w:hAnsi="Times New Roman" w:cs="Times New Roman"/>
          <w:sz w:val="28"/>
          <w:szCs w:val="28"/>
        </w:rPr>
      </w:pPr>
      <w:r w:rsidRPr="00F84807">
        <w:rPr>
          <w:rFonts w:ascii="Times New Roman" w:hAnsi="Times New Roman" w:cs="Times New Roman"/>
          <w:sz w:val="28"/>
          <w:szCs w:val="28"/>
        </w:rPr>
        <w:lastRenderedPageBreak/>
        <w:t xml:space="preserve">       Наиболее важным обстоятельством при планировании деятельности по снижению потерь электроэнергии в электрических сетях является построение некоей «вертикали власти» (в виде согласованного и утвержденного документа) всех участников данного процесса с четко прописанными механизмами ответственности задействованных предприятий и организаций, а также способами стимулирования персонала, занимающегося рассматриваемыми вопросами. Только при таком подходе можно ставить серьезные цели по снижению потерь электроэнергии в электрических сетях, разрабатывать долгосрочную стратегию и получить близкий к ожидаемому, а ин</w:t>
      </w:r>
      <w:r w:rsidR="005D4CD1">
        <w:rPr>
          <w:rFonts w:ascii="Times New Roman" w:hAnsi="Times New Roman" w:cs="Times New Roman"/>
          <w:sz w:val="28"/>
          <w:szCs w:val="28"/>
        </w:rPr>
        <w:t>огда даже больший, результат</w:t>
      </w:r>
      <w:r w:rsidRPr="00F84807">
        <w:rPr>
          <w:rFonts w:ascii="Times New Roman" w:hAnsi="Times New Roman" w:cs="Times New Roman"/>
          <w:sz w:val="28"/>
          <w:szCs w:val="28"/>
        </w:rPr>
        <w:t>.</w:t>
      </w:r>
    </w:p>
    <w:p w:rsidR="004209C9" w:rsidRDefault="004209C9" w:rsidP="004209C9">
      <w:pPr>
        <w:spacing w:after="0" w:line="240" w:lineRule="auto"/>
        <w:ind w:firstLine="709"/>
        <w:jc w:val="both"/>
        <w:rPr>
          <w:rFonts w:ascii="Times New Roman" w:hAnsi="Times New Roman" w:cs="Times New Roman"/>
          <w:sz w:val="24"/>
          <w:szCs w:val="24"/>
        </w:rPr>
      </w:pPr>
    </w:p>
    <w:p w:rsidR="00D9485C" w:rsidRPr="004209C9" w:rsidRDefault="00D9485C" w:rsidP="004209C9">
      <w:pPr>
        <w:spacing w:after="0" w:line="240" w:lineRule="auto"/>
        <w:ind w:firstLine="709"/>
        <w:jc w:val="both"/>
        <w:rPr>
          <w:rFonts w:ascii="Times New Roman" w:hAnsi="Times New Roman" w:cs="Times New Roman"/>
          <w:sz w:val="24"/>
          <w:szCs w:val="24"/>
        </w:rPr>
      </w:pPr>
    </w:p>
    <w:p w:rsidR="00DD0671" w:rsidRDefault="00DD0671">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Лекция 9. </w:t>
      </w:r>
      <w:r w:rsidRPr="00DD0671">
        <w:rPr>
          <w:rFonts w:ascii="Times New Roman" w:hAnsi="Times New Roman" w:cs="Times New Roman"/>
          <w:b/>
          <w:i/>
          <w:sz w:val="28"/>
          <w:szCs w:val="28"/>
        </w:rPr>
        <w:t>Тарифы на электроэнергию на оптовом и розничном рынках.</w:t>
      </w:r>
    </w:p>
    <w:p w:rsidR="00BE3EBB" w:rsidRPr="00BE3EBB" w:rsidRDefault="00BE3EBB" w:rsidP="00BE3EBB">
      <w:pPr>
        <w:spacing w:after="0" w:line="360" w:lineRule="auto"/>
        <w:ind w:firstLine="709"/>
        <w:jc w:val="both"/>
        <w:rPr>
          <w:rFonts w:ascii="Times New Roman" w:hAnsi="Times New Roman" w:cs="Times New Roman"/>
          <w:sz w:val="28"/>
          <w:szCs w:val="28"/>
        </w:rPr>
      </w:pPr>
      <w:r w:rsidRPr="00BE3EBB">
        <w:rPr>
          <w:rFonts w:ascii="Times New Roman" w:hAnsi="Times New Roman" w:cs="Times New Roman"/>
          <w:sz w:val="28"/>
          <w:szCs w:val="28"/>
        </w:rPr>
        <w:t>Рынок электроэнергии в настоящее время только формируется, вводя в эту сферу такие понятия, как менеджмент и маркетинг.</w:t>
      </w:r>
    </w:p>
    <w:p w:rsidR="00BE3EBB" w:rsidRPr="00BE3EBB" w:rsidRDefault="00BE3EBB" w:rsidP="00BE3E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тарифных систем в электроэнергет</w:t>
      </w:r>
      <w:r w:rsidRPr="00BE3EBB">
        <w:rPr>
          <w:rFonts w:ascii="Times New Roman" w:hAnsi="Times New Roman" w:cs="Times New Roman"/>
          <w:sz w:val="28"/>
          <w:szCs w:val="28"/>
        </w:rPr>
        <w:t>ике является одним из важ</w:t>
      </w:r>
      <w:r w:rsidRPr="00BE3EBB">
        <w:rPr>
          <w:rFonts w:ascii="Times New Roman" w:hAnsi="Times New Roman" w:cs="Times New Roman"/>
          <w:sz w:val="28"/>
          <w:szCs w:val="28"/>
        </w:rPr>
        <w:softHyphen/>
        <w:t>нейших маркетинговых исследований и направлен на решение таких задач, как повышение конкурентоспособности на рынке, поддержание устойчиво</w:t>
      </w:r>
      <w:r w:rsidRPr="00BE3EBB">
        <w:rPr>
          <w:rFonts w:ascii="Times New Roman" w:hAnsi="Times New Roman" w:cs="Times New Roman"/>
          <w:sz w:val="28"/>
          <w:szCs w:val="28"/>
        </w:rPr>
        <w:softHyphen/>
        <w:t>го финансового положения, быстрая адаптация к изменениям во внешней среде, минимизация рынка при обосновании инвестиционных решений, це</w:t>
      </w:r>
      <w:r w:rsidRPr="00BE3EBB">
        <w:rPr>
          <w:rFonts w:ascii="Times New Roman" w:hAnsi="Times New Roman" w:cs="Times New Roman"/>
          <w:sz w:val="28"/>
          <w:szCs w:val="28"/>
        </w:rPr>
        <w:softHyphen/>
        <w:t>нообразование на электроэнергию и услуги по электроснабжению.</w:t>
      </w:r>
    </w:p>
    <w:p w:rsidR="00BE3EBB" w:rsidRPr="00BE3EBB" w:rsidRDefault="00BE3EBB" w:rsidP="00BE3EBB">
      <w:pPr>
        <w:spacing w:after="0" w:line="360" w:lineRule="auto"/>
        <w:ind w:firstLine="709"/>
        <w:jc w:val="both"/>
        <w:rPr>
          <w:rFonts w:ascii="Times New Roman" w:hAnsi="Times New Roman" w:cs="Times New Roman"/>
          <w:sz w:val="28"/>
          <w:szCs w:val="28"/>
        </w:rPr>
      </w:pPr>
      <w:r w:rsidRPr="00BE3EBB">
        <w:rPr>
          <w:rFonts w:ascii="Times New Roman" w:hAnsi="Times New Roman" w:cs="Times New Roman"/>
          <w:sz w:val="28"/>
          <w:szCs w:val="28"/>
        </w:rPr>
        <w:t>Правильно сформированный тариф не только ст</w:t>
      </w:r>
      <w:r>
        <w:rPr>
          <w:rFonts w:ascii="Times New Roman" w:hAnsi="Times New Roman" w:cs="Times New Roman"/>
          <w:sz w:val="28"/>
          <w:szCs w:val="28"/>
        </w:rPr>
        <w:t>имулирует спрос на электроэнергию</w:t>
      </w:r>
      <w:r w:rsidRPr="00BE3EBB">
        <w:rPr>
          <w:rFonts w:ascii="Times New Roman" w:hAnsi="Times New Roman" w:cs="Times New Roman"/>
          <w:sz w:val="28"/>
          <w:szCs w:val="28"/>
        </w:rPr>
        <w:t>, но и помогает сгладить противоречия между поставщика</w:t>
      </w:r>
      <w:r w:rsidRPr="00BE3EBB">
        <w:rPr>
          <w:rFonts w:ascii="Times New Roman" w:hAnsi="Times New Roman" w:cs="Times New Roman"/>
          <w:sz w:val="28"/>
          <w:szCs w:val="28"/>
        </w:rPr>
        <w:softHyphen/>
        <w:t>м</w:t>
      </w:r>
      <w:r>
        <w:rPr>
          <w:rFonts w:ascii="Times New Roman" w:hAnsi="Times New Roman" w:cs="Times New Roman"/>
          <w:sz w:val="28"/>
          <w:szCs w:val="28"/>
        </w:rPr>
        <w:t>и, потребителями и властями регио</w:t>
      </w:r>
      <w:r w:rsidRPr="00BE3EBB">
        <w:rPr>
          <w:rFonts w:ascii="Times New Roman" w:hAnsi="Times New Roman" w:cs="Times New Roman"/>
          <w:sz w:val="28"/>
          <w:szCs w:val="28"/>
        </w:rPr>
        <w:t>на. Конфликты интересов часто возни</w:t>
      </w:r>
      <w:r w:rsidRPr="00BE3EBB">
        <w:rPr>
          <w:rFonts w:ascii="Times New Roman" w:hAnsi="Times New Roman" w:cs="Times New Roman"/>
          <w:sz w:val="28"/>
          <w:szCs w:val="28"/>
        </w:rPr>
        <w:softHyphen/>
        <w:t>кают из-за отсутствия эффективного взаимодействия энергоснабжающей организации и потребителей при разработке и реагировании тарифов.</w:t>
      </w:r>
    </w:p>
    <w:p w:rsidR="00BE3EBB" w:rsidRPr="00BE3EBB" w:rsidRDefault="00BE3EBB" w:rsidP="00BE3EBB">
      <w:pPr>
        <w:spacing w:after="0" w:line="360" w:lineRule="auto"/>
        <w:ind w:firstLine="709"/>
        <w:jc w:val="center"/>
        <w:rPr>
          <w:rFonts w:ascii="Times New Roman" w:hAnsi="Times New Roman" w:cs="Times New Roman"/>
          <w:sz w:val="28"/>
          <w:szCs w:val="28"/>
          <w:u w:val="single"/>
        </w:rPr>
      </w:pPr>
      <w:r w:rsidRPr="00BE3EBB">
        <w:rPr>
          <w:rFonts w:ascii="Times New Roman" w:hAnsi="Times New Roman" w:cs="Times New Roman"/>
          <w:sz w:val="28"/>
          <w:szCs w:val="28"/>
          <w:u w:val="single"/>
        </w:rPr>
        <w:t>Принципы ценообразования на электроэнергию</w:t>
      </w:r>
    </w:p>
    <w:p w:rsidR="00BE3EBB" w:rsidRPr="00BE3EBB" w:rsidRDefault="00BE3EBB" w:rsidP="00BE3EBB">
      <w:pPr>
        <w:spacing w:after="0" w:line="360" w:lineRule="auto"/>
        <w:ind w:firstLine="709"/>
        <w:jc w:val="both"/>
        <w:rPr>
          <w:rFonts w:ascii="Times New Roman" w:hAnsi="Times New Roman" w:cs="Times New Roman"/>
          <w:sz w:val="28"/>
          <w:szCs w:val="28"/>
        </w:rPr>
      </w:pPr>
      <w:r w:rsidRPr="00BE3EBB">
        <w:rPr>
          <w:rFonts w:ascii="Times New Roman" w:hAnsi="Times New Roman" w:cs="Times New Roman"/>
          <w:sz w:val="28"/>
          <w:szCs w:val="28"/>
        </w:rPr>
        <w:t>При разработке тарифов учитываются две основные технико-экономические особенности энергетического производства:</w:t>
      </w:r>
    </w:p>
    <w:p w:rsidR="00BE3EBB" w:rsidRPr="00BE3EBB" w:rsidRDefault="00BE3EBB" w:rsidP="00BE3EBB">
      <w:pPr>
        <w:spacing w:after="0" w:line="360" w:lineRule="auto"/>
        <w:ind w:firstLine="709"/>
        <w:jc w:val="both"/>
        <w:rPr>
          <w:rFonts w:ascii="Times New Roman" w:hAnsi="Times New Roman" w:cs="Times New Roman"/>
          <w:sz w:val="28"/>
          <w:szCs w:val="28"/>
        </w:rPr>
      </w:pPr>
      <w:r w:rsidRPr="00BE3EBB">
        <w:rPr>
          <w:rFonts w:ascii="Times New Roman" w:hAnsi="Times New Roman" w:cs="Times New Roman"/>
          <w:sz w:val="28"/>
          <w:szCs w:val="28"/>
        </w:rPr>
        <w:t>1. Совпадение во времени производства и потребления электроэнергии.</w:t>
      </w:r>
    </w:p>
    <w:p w:rsidR="00BE3EBB" w:rsidRDefault="00BE3EBB" w:rsidP="00BE3EBB">
      <w:pPr>
        <w:spacing w:after="0" w:line="360" w:lineRule="auto"/>
        <w:ind w:firstLine="709"/>
        <w:jc w:val="both"/>
        <w:rPr>
          <w:rFonts w:ascii="Times New Roman" w:hAnsi="Times New Roman" w:cs="Times New Roman"/>
          <w:sz w:val="28"/>
          <w:szCs w:val="28"/>
        </w:rPr>
      </w:pPr>
      <w:r w:rsidRPr="00BE3EBB">
        <w:rPr>
          <w:rFonts w:ascii="Times New Roman" w:hAnsi="Times New Roman" w:cs="Times New Roman"/>
          <w:sz w:val="28"/>
          <w:szCs w:val="28"/>
        </w:rPr>
        <w:lastRenderedPageBreak/>
        <w:t xml:space="preserve">2. Неравномерность потребления в течение суток и на протяжении года. </w:t>
      </w:r>
    </w:p>
    <w:p w:rsidR="00BE3EBB" w:rsidRDefault="00BE3EBB" w:rsidP="00BE3EBB">
      <w:pPr>
        <w:spacing w:after="0" w:line="360" w:lineRule="auto"/>
        <w:ind w:firstLine="709"/>
        <w:jc w:val="both"/>
        <w:rPr>
          <w:rFonts w:ascii="Times New Roman" w:hAnsi="Times New Roman" w:cs="Times New Roman"/>
          <w:sz w:val="28"/>
          <w:szCs w:val="28"/>
        </w:rPr>
      </w:pPr>
      <w:r w:rsidRPr="00BE3EBB">
        <w:rPr>
          <w:rFonts w:ascii="Times New Roman" w:hAnsi="Times New Roman" w:cs="Times New Roman"/>
          <w:sz w:val="28"/>
          <w:szCs w:val="28"/>
        </w:rPr>
        <w:t>При формировании тарифов на электроэнергию в регионе можно</w:t>
      </w:r>
      <w:r>
        <w:rPr>
          <w:rFonts w:ascii="Times New Roman" w:hAnsi="Times New Roman" w:cs="Times New Roman"/>
          <w:sz w:val="28"/>
          <w:szCs w:val="28"/>
        </w:rPr>
        <w:t xml:space="preserve"> </w:t>
      </w:r>
      <w:r w:rsidRPr="00BE3EBB">
        <w:rPr>
          <w:rFonts w:ascii="Times New Roman" w:hAnsi="Times New Roman" w:cs="Times New Roman"/>
          <w:sz w:val="28"/>
          <w:szCs w:val="28"/>
        </w:rPr>
        <w:t xml:space="preserve">выделить три последовательных стадии: </w:t>
      </w:r>
    </w:p>
    <w:p w:rsidR="00BE3EBB" w:rsidRDefault="00BE3EBB" w:rsidP="00BE3EBB">
      <w:pPr>
        <w:pStyle w:val="a8"/>
        <w:numPr>
          <w:ilvl w:val="0"/>
          <w:numId w:val="24"/>
        </w:numPr>
        <w:spacing w:after="0" w:line="360" w:lineRule="auto"/>
        <w:jc w:val="both"/>
        <w:rPr>
          <w:rFonts w:ascii="Times New Roman" w:hAnsi="Times New Roman" w:cs="Times New Roman"/>
          <w:sz w:val="28"/>
          <w:szCs w:val="28"/>
        </w:rPr>
      </w:pPr>
      <w:r w:rsidRPr="00BE3EBB">
        <w:rPr>
          <w:rFonts w:ascii="Times New Roman" w:hAnsi="Times New Roman" w:cs="Times New Roman"/>
          <w:sz w:val="28"/>
          <w:szCs w:val="28"/>
        </w:rPr>
        <w:t>определение совокупной стои</w:t>
      </w:r>
      <w:r w:rsidRPr="00BE3EBB">
        <w:rPr>
          <w:rFonts w:ascii="Times New Roman" w:hAnsi="Times New Roman" w:cs="Times New Roman"/>
          <w:sz w:val="28"/>
          <w:szCs w:val="28"/>
        </w:rPr>
        <w:softHyphen/>
        <w:t xml:space="preserve">мости обслуживания и среднего тарифа; </w:t>
      </w:r>
    </w:p>
    <w:p w:rsidR="00BE3EBB" w:rsidRDefault="00BE3EBB" w:rsidP="00BE3EBB">
      <w:pPr>
        <w:pStyle w:val="a8"/>
        <w:numPr>
          <w:ilvl w:val="0"/>
          <w:numId w:val="24"/>
        </w:numPr>
        <w:spacing w:after="0" w:line="360" w:lineRule="auto"/>
        <w:jc w:val="both"/>
        <w:rPr>
          <w:rFonts w:ascii="Times New Roman" w:hAnsi="Times New Roman" w:cs="Times New Roman"/>
          <w:sz w:val="28"/>
          <w:szCs w:val="28"/>
        </w:rPr>
      </w:pPr>
      <w:r w:rsidRPr="00BE3EBB">
        <w:rPr>
          <w:rFonts w:ascii="Times New Roman" w:hAnsi="Times New Roman" w:cs="Times New Roman"/>
          <w:sz w:val="28"/>
          <w:szCs w:val="28"/>
        </w:rPr>
        <w:t>дифференциация тарифных ста</w:t>
      </w:r>
      <w:r w:rsidRPr="00BE3EBB">
        <w:rPr>
          <w:rFonts w:ascii="Times New Roman" w:hAnsi="Times New Roman" w:cs="Times New Roman"/>
          <w:sz w:val="28"/>
          <w:szCs w:val="28"/>
        </w:rPr>
        <w:softHyphen/>
        <w:t xml:space="preserve">вок по группам и категориям потребителей в соответствии с издержками электроснабжения и расчет базовых (прейскурантных) тарифов; </w:t>
      </w:r>
    </w:p>
    <w:p w:rsidR="00BE3EBB" w:rsidRPr="00BE3EBB" w:rsidRDefault="00BE3EBB" w:rsidP="00BE3EBB">
      <w:pPr>
        <w:pStyle w:val="a8"/>
        <w:numPr>
          <w:ilvl w:val="0"/>
          <w:numId w:val="24"/>
        </w:numPr>
        <w:spacing w:after="0" w:line="360" w:lineRule="auto"/>
        <w:jc w:val="both"/>
        <w:rPr>
          <w:rFonts w:ascii="Times New Roman" w:hAnsi="Times New Roman" w:cs="Times New Roman"/>
          <w:sz w:val="28"/>
          <w:szCs w:val="28"/>
        </w:rPr>
      </w:pPr>
      <w:r w:rsidRPr="00BE3EBB">
        <w:rPr>
          <w:rFonts w:ascii="Times New Roman" w:hAnsi="Times New Roman" w:cs="Times New Roman"/>
          <w:sz w:val="28"/>
          <w:szCs w:val="28"/>
        </w:rPr>
        <w:t>разра</w:t>
      </w:r>
      <w:r w:rsidRPr="00BE3EBB">
        <w:rPr>
          <w:rFonts w:ascii="Times New Roman" w:hAnsi="Times New Roman" w:cs="Times New Roman"/>
          <w:sz w:val="28"/>
          <w:szCs w:val="28"/>
        </w:rPr>
        <w:softHyphen/>
        <w:t>ботка специальных тарифов, направленных на реализацию определенных целей и отклоняющихся индивидуальных издержек электроснабжения.</w:t>
      </w:r>
    </w:p>
    <w:p w:rsidR="00BE3EBB" w:rsidRPr="00BE3EBB" w:rsidRDefault="00BE3EBB" w:rsidP="00BE3EBB">
      <w:pPr>
        <w:spacing w:after="0" w:line="360" w:lineRule="auto"/>
        <w:ind w:firstLine="709"/>
        <w:jc w:val="center"/>
        <w:rPr>
          <w:rFonts w:ascii="Times New Roman" w:hAnsi="Times New Roman" w:cs="Times New Roman"/>
          <w:sz w:val="28"/>
          <w:szCs w:val="28"/>
        </w:rPr>
      </w:pPr>
      <w:r w:rsidRPr="00BE3EBB">
        <w:rPr>
          <w:rFonts w:ascii="Times New Roman" w:hAnsi="Times New Roman" w:cs="Times New Roman"/>
          <w:i/>
          <w:iCs/>
          <w:sz w:val="28"/>
          <w:szCs w:val="28"/>
        </w:rPr>
        <w:t>Стоимость обслуживания потребителей региона</w:t>
      </w:r>
    </w:p>
    <w:p w:rsidR="00BE3EBB" w:rsidRPr="00BE3EBB" w:rsidRDefault="00BE3EBB" w:rsidP="00BE3EBB">
      <w:pPr>
        <w:spacing w:after="0" w:line="360" w:lineRule="auto"/>
        <w:ind w:firstLine="709"/>
        <w:jc w:val="both"/>
        <w:rPr>
          <w:rFonts w:ascii="Times New Roman" w:hAnsi="Times New Roman" w:cs="Times New Roman"/>
          <w:sz w:val="28"/>
          <w:szCs w:val="28"/>
        </w:rPr>
      </w:pPr>
      <w:r w:rsidRPr="00BE3EBB">
        <w:rPr>
          <w:rFonts w:ascii="Times New Roman" w:hAnsi="Times New Roman" w:cs="Times New Roman"/>
          <w:sz w:val="28"/>
          <w:szCs w:val="28"/>
        </w:rPr>
        <w:t>Совокупная стоимость обслуживания представляет собой необхо</w:t>
      </w:r>
      <w:r w:rsidRPr="00BE3EBB">
        <w:rPr>
          <w:rFonts w:ascii="Times New Roman" w:hAnsi="Times New Roman" w:cs="Times New Roman"/>
          <w:sz w:val="28"/>
          <w:szCs w:val="28"/>
        </w:rPr>
        <w:softHyphen/>
        <w:t>диму</w:t>
      </w:r>
      <w:r>
        <w:rPr>
          <w:rFonts w:ascii="Times New Roman" w:hAnsi="Times New Roman" w:cs="Times New Roman"/>
          <w:sz w:val="28"/>
          <w:szCs w:val="28"/>
        </w:rPr>
        <w:t>ю валовую выручку энергокомпании</w:t>
      </w:r>
      <w:r w:rsidRPr="00BE3EBB">
        <w:rPr>
          <w:rFonts w:ascii="Times New Roman" w:hAnsi="Times New Roman" w:cs="Times New Roman"/>
          <w:sz w:val="28"/>
          <w:szCs w:val="28"/>
        </w:rPr>
        <w:t xml:space="preserve"> в расчетном периоде; она включает суммарные текущие издержки и прибыль и является основой для определения среднего по региону тарифа. Для его расчета следует стоимость обслуживания разделить на объем электропотребления за расчетный период. Средние тарифы дифференцируются по регионам</w:t>
      </w:r>
      <w:r>
        <w:rPr>
          <w:rFonts w:ascii="Times New Roman" w:hAnsi="Times New Roman" w:cs="Times New Roman"/>
          <w:sz w:val="28"/>
          <w:szCs w:val="28"/>
        </w:rPr>
        <w:t xml:space="preserve"> страны в зависимости от условия</w:t>
      </w:r>
      <w:r w:rsidRPr="00BE3EBB">
        <w:rPr>
          <w:rFonts w:ascii="Times New Roman" w:hAnsi="Times New Roman" w:cs="Times New Roman"/>
          <w:sz w:val="28"/>
          <w:szCs w:val="28"/>
        </w:rPr>
        <w:t xml:space="preserve"> энергетического производства и ха</w:t>
      </w:r>
      <w:r w:rsidRPr="00BE3EBB">
        <w:rPr>
          <w:rFonts w:ascii="Times New Roman" w:hAnsi="Times New Roman" w:cs="Times New Roman"/>
          <w:sz w:val="28"/>
          <w:szCs w:val="28"/>
        </w:rPr>
        <w:softHyphen/>
        <w:t>рактера электрических нагрузок.</w:t>
      </w:r>
    </w:p>
    <w:p w:rsidR="00BE3EBB" w:rsidRPr="00BE3EBB" w:rsidRDefault="00BE3EBB" w:rsidP="00BE3EBB">
      <w:pPr>
        <w:spacing w:after="0" w:line="360" w:lineRule="auto"/>
        <w:ind w:firstLine="709"/>
        <w:jc w:val="both"/>
        <w:rPr>
          <w:rFonts w:ascii="Times New Roman" w:hAnsi="Times New Roman" w:cs="Times New Roman"/>
          <w:sz w:val="28"/>
          <w:szCs w:val="28"/>
        </w:rPr>
      </w:pPr>
      <w:r w:rsidRPr="00BE3EBB">
        <w:rPr>
          <w:rFonts w:ascii="Times New Roman" w:hAnsi="Times New Roman" w:cs="Times New Roman"/>
          <w:sz w:val="28"/>
          <w:szCs w:val="28"/>
        </w:rPr>
        <w:t>В вертикальн</w:t>
      </w:r>
      <w:r>
        <w:rPr>
          <w:rFonts w:ascii="Times New Roman" w:hAnsi="Times New Roman" w:cs="Times New Roman"/>
          <w:sz w:val="28"/>
          <w:szCs w:val="28"/>
        </w:rPr>
        <w:t>о-интегрированной энергокомпании</w:t>
      </w:r>
      <w:r w:rsidRPr="00BE3EBB">
        <w:rPr>
          <w:rFonts w:ascii="Times New Roman" w:hAnsi="Times New Roman" w:cs="Times New Roman"/>
          <w:sz w:val="28"/>
          <w:szCs w:val="28"/>
        </w:rPr>
        <w:t xml:space="preserve"> суммарные из</w:t>
      </w:r>
      <w:r w:rsidRPr="00BE3EBB">
        <w:rPr>
          <w:rFonts w:ascii="Times New Roman" w:hAnsi="Times New Roman" w:cs="Times New Roman"/>
          <w:sz w:val="28"/>
          <w:szCs w:val="28"/>
        </w:rPr>
        <w:softHyphen/>
        <w:t>держки обычно включают затраты на производство, передачу и распре</w:t>
      </w:r>
      <w:r w:rsidRPr="00BE3EBB">
        <w:rPr>
          <w:rFonts w:ascii="Times New Roman" w:hAnsi="Times New Roman" w:cs="Times New Roman"/>
          <w:sz w:val="28"/>
          <w:szCs w:val="28"/>
        </w:rPr>
        <w:softHyphen/>
        <w:t>деление электроэнергии. Выделяются</w:t>
      </w:r>
      <w:r>
        <w:rPr>
          <w:rFonts w:ascii="Times New Roman" w:hAnsi="Times New Roman" w:cs="Times New Roman"/>
          <w:sz w:val="28"/>
          <w:szCs w:val="28"/>
        </w:rPr>
        <w:t xml:space="preserve"> п</w:t>
      </w:r>
      <w:r w:rsidRPr="00BE3EBB">
        <w:rPr>
          <w:rFonts w:ascii="Times New Roman" w:hAnsi="Times New Roman" w:cs="Times New Roman"/>
          <w:sz w:val="28"/>
          <w:szCs w:val="28"/>
        </w:rPr>
        <w:t>еременная составляющая издер</w:t>
      </w:r>
      <w:r w:rsidRPr="00BE3EBB">
        <w:rPr>
          <w:rFonts w:ascii="Times New Roman" w:hAnsi="Times New Roman" w:cs="Times New Roman"/>
          <w:sz w:val="28"/>
          <w:szCs w:val="28"/>
        </w:rPr>
        <w:softHyphen/>
        <w:t>жек, которая зависит от объема производства, и постоянная, зависящая только от установленной мощности энергоустановок и стоимости ос</w:t>
      </w:r>
      <w:r w:rsidRPr="00BE3EBB">
        <w:rPr>
          <w:rFonts w:ascii="Times New Roman" w:hAnsi="Times New Roman" w:cs="Times New Roman"/>
          <w:sz w:val="28"/>
          <w:szCs w:val="28"/>
        </w:rPr>
        <w:softHyphen/>
        <w:t>новных фондов компании.</w:t>
      </w:r>
    </w:p>
    <w:p w:rsidR="00BE3EBB" w:rsidRPr="00BE3EBB" w:rsidRDefault="00BE3EBB" w:rsidP="00BE3EBB">
      <w:pPr>
        <w:spacing w:after="0" w:line="360" w:lineRule="auto"/>
        <w:ind w:firstLine="709"/>
        <w:jc w:val="both"/>
        <w:rPr>
          <w:rFonts w:ascii="Times New Roman" w:hAnsi="Times New Roman" w:cs="Times New Roman"/>
          <w:sz w:val="28"/>
          <w:szCs w:val="28"/>
        </w:rPr>
      </w:pPr>
      <w:r w:rsidRPr="00BE3EBB">
        <w:rPr>
          <w:rFonts w:ascii="Times New Roman" w:hAnsi="Times New Roman" w:cs="Times New Roman"/>
          <w:sz w:val="28"/>
          <w:szCs w:val="28"/>
        </w:rPr>
        <w:t>Постоянные издержки играют особую роль в электроэнергетике вследствие высокой капиталоемкости отрасли, необходимости создания пиковых и резервных мощностей и поддержания их в постоянной го</w:t>
      </w:r>
      <w:r w:rsidRPr="00BE3EBB">
        <w:rPr>
          <w:rFonts w:ascii="Times New Roman" w:hAnsi="Times New Roman" w:cs="Times New Roman"/>
          <w:sz w:val="28"/>
          <w:szCs w:val="28"/>
        </w:rPr>
        <w:softHyphen/>
        <w:t>товности к электроснабжению.</w:t>
      </w:r>
    </w:p>
    <w:p w:rsidR="00BE3EBB" w:rsidRPr="00BE3EBB" w:rsidRDefault="00BE3EBB" w:rsidP="00BE3EBB">
      <w:pPr>
        <w:spacing w:after="0" w:line="360" w:lineRule="auto"/>
        <w:ind w:firstLine="709"/>
        <w:jc w:val="both"/>
        <w:rPr>
          <w:rFonts w:ascii="Times New Roman" w:hAnsi="Times New Roman" w:cs="Times New Roman"/>
          <w:sz w:val="28"/>
          <w:szCs w:val="28"/>
        </w:rPr>
      </w:pPr>
      <w:r w:rsidRPr="00BE3EBB">
        <w:rPr>
          <w:rFonts w:ascii="Times New Roman" w:hAnsi="Times New Roman" w:cs="Times New Roman"/>
          <w:sz w:val="28"/>
          <w:szCs w:val="28"/>
        </w:rPr>
        <w:lastRenderedPageBreak/>
        <w:t>Состав постоянных и переменных издержек должен устанавливаться нормативными калькуляциями, утвержденными Федеральн</w:t>
      </w:r>
      <w:r>
        <w:rPr>
          <w:rFonts w:ascii="Times New Roman" w:hAnsi="Times New Roman" w:cs="Times New Roman"/>
          <w:sz w:val="28"/>
          <w:szCs w:val="28"/>
        </w:rPr>
        <w:t>ой энергети</w:t>
      </w:r>
      <w:r>
        <w:rPr>
          <w:rFonts w:ascii="Times New Roman" w:hAnsi="Times New Roman" w:cs="Times New Roman"/>
          <w:sz w:val="28"/>
          <w:szCs w:val="28"/>
        </w:rPr>
        <w:softHyphen/>
        <w:t>ческой комиссией. Дл</w:t>
      </w:r>
      <w:r w:rsidRPr="00BE3EBB">
        <w:rPr>
          <w:rFonts w:ascii="Times New Roman" w:hAnsi="Times New Roman" w:cs="Times New Roman"/>
          <w:sz w:val="28"/>
          <w:szCs w:val="28"/>
        </w:rPr>
        <w:t>я оптимизации издержек энергокомпании норма</w:t>
      </w:r>
      <w:r w:rsidRPr="00BE3EBB">
        <w:rPr>
          <w:rFonts w:ascii="Times New Roman" w:hAnsi="Times New Roman" w:cs="Times New Roman"/>
          <w:sz w:val="28"/>
          <w:szCs w:val="28"/>
        </w:rPr>
        <w:softHyphen/>
        <w:t>тивный подход должен быть дополнен выбором поставщиков топлива, оборудования и ремонтных услуг исключительно на конкурсной основе.</w:t>
      </w:r>
    </w:p>
    <w:p w:rsidR="00BE3EBB" w:rsidRPr="00BE3EBB" w:rsidRDefault="00BE3EBB" w:rsidP="00BE3EBB">
      <w:pPr>
        <w:spacing w:after="0" w:line="360" w:lineRule="auto"/>
        <w:ind w:firstLine="709"/>
        <w:jc w:val="both"/>
        <w:rPr>
          <w:rFonts w:ascii="Times New Roman" w:hAnsi="Times New Roman" w:cs="Times New Roman"/>
          <w:sz w:val="28"/>
          <w:szCs w:val="28"/>
        </w:rPr>
      </w:pPr>
      <w:r w:rsidRPr="00BE3EBB">
        <w:rPr>
          <w:rFonts w:ascii="Times New Roman" w:hAnsi="Times New Roman" w:cs="Times New Roman"/>
          <w:sz w:val="28"/>
          <w:szCs w:val="28"/>
        </w:rPr>
        <w:t>Особая проблема — установление нормы прибыли в стоимости об</w:t>
      </w:r>
      <w:r w:rsidRPr="00BE3EBB">
        <w:rPr>
          <w:rFonts w:ascii="Times New Roman" w:hAnsi="Times New Roman" w:cs="Times New Roman"/>
          <w:sz w:val="28"/>
          <w:szCs w:val="28"/>
        </w:rPr>
        <w:softHyphen/>
        <w:t>служивания. До сих пор прибыль в больш</w:t>
      </w:r>
      <w:r>
        <w:rPr>
          <w:rFonts w:ascii="Times New Roman" w:hAnsi="Times New Roman" w:cs="Times New Roman"/>
          <w:sz w:val="28"/>
          <w:szCs w:val="28"/>
        </w:rPr>
        <w:t>инстве российских энерго-компани</w:t>
      </w:r>
      <w:r w:rsidRPr="00BE3EBB">
        <w:rPr>
          <w:rFonts w:ascii="Times New Roman" w:hAnsi="Times New Roman" w:cs="Times New Roman"/>
          <w:sz w:val="28"/>
          <w:szCs w:val="28"/>
        </w:rPr>
        <w:t xml:space="preserve">й рассчитывается по статьям </w:t>
      </w:r>
      <w:r>
        <w:rPr>
          <w:rFonts w:ascii="Times New Roman" w:hAnsi="Times New Roman" w:cs="Times New Roman"/>
          <w:sz w:val="28"/>
          <w:szCs w:val="28"/>
        </w:rPr>
        <w:t>расходов, которые компания собир</w:t>
      </w:r>
      <w:r w:rsidRPr="00BE3EBB">
        <w:rPr>
          <w:rFonts w:ascii="Times New Roman" w:hAnsi="Times New Roman" w:cs="Times New Roman"/>
          <w:sz w:val="28"/>
          <w:szCs w:val="28"/>
        </w:rPr>
        <w:t>аются финансировать из прибыли. Очевидно, что такой метод фор</w:t>
      </w:r>
      <w:r w:rsidRPr="00BE3EBB">
        <w:rPr>
          <w:rFonts w:ascii="Times New Roman" w:hAnsi="Times New Roman" w:cs="Times New Roman"/>
          <w:sz w:val="28"/>
          <w:szCs w:val="28"/>
        </w:rPr>
        <w:softHyphen/>
        <w:t>мирования прибыли инициирует рост средних тарифов.</w:t>
      </w:r>
    </w:p>
    <w:p w:rsidR="00BE3EBB" w:rsidRPr="00BE3EBB" w:rsidRDefault="00BE3EBB" w:rsidP="00BE3EBB">
      <w:pPr>
        <w:spacing w:after="0" w:line="360" w:lineRule="auto"/>
        <w:ind w:firstLine="709"/>
        <w:jc w:val="both"/>
        <w:rPr>
          <w:rFonts w:ascii="Times New Roman" w:hAnsi="Times New Roman" w:cs="Times New Roman"/>
          <w:sz w:val="28"/>
          <w:szCs w:val="28"/>
        </w:rPr>
      </w:pPr>
      <w:r w:rsidRPr="00BE3EBB">
        <w:rPr>
          <w:rFonts w:ascii="Times New Roman" w:hAnsi="Times New Roman" w:cs="Times New Roman"/>
          <w:sz w:val="28"/>
          <w:szCs w:val="28"/>
        </w:rPr>
        <w:t>Решение проблемы состоит в переходе при разработке тарифов к норме прибыли на инвестируемый капитал. Норма прибыли должна быть достаточной, чтобы гарантировать финансовую устойчивость энерго</w:t>
      </w:r>
      <w:r w:rsidRPr="00BE3EBB">
        <w:rPr>
          <w:rFonts w:ascii="Times New Roman" w:hAnsi="Times New Roman" w:cs="Times New Roman"/>
          <w:sz w:val="28"/>
          <w:szCs w:val="28"/>
        </w:rPr>
        <w:softHyphen/>
        <w:t>компании при необходимости привлекать дополнительный капитал.</w:t>
      </w:r>
    </w:p>
    <w:p w:rsidR="00BE3EBB" w:rsidRPr="00BE3EBB" w:rsidRDefault="00BE3EBB" w:rsidP="00BE3EBB">
      <w:pPr>
        <w:spacing w:after="0" w:line="360" w:lineRule="auto"/>
        <w:ind w:firstLine="709"/>
        <w:jc w:val="both"/>
        <w:rPr>
          <w:rFonts w:ascii="Times New Roman" w:hAnsi="Times New Roman" w:cs="Times New Roman"/>
          <w:sz w:val="28"/>
          <w:szCs w:val="28"/>
        </w:rPr>
      </w:pPr>
      <w:r w:rsidRPr="00BE3EBB">
        <w:rPr>
          <w:rFonts w:ascii="Times New Roman" w:hAnsi="Times New Roman" w:cs="Times New Roman"/>
          <w:sz w:val="28"/>
          <w:szCs w:val="28"/>
        </w:rPr>
        <w:t>Изложенные выше предложения по совершенствованию регулиро</w:t>
      </w:r>
      <w:r w:rsidRPr="00BE3EBB">
        <w:rPr>
          <w:rFonts w:ascii="Times New Roman" w:hAnsi="Times New Roman" w:cs="Times New Roman"/>
          <w:sz w:val="28"/>
          <w:szCs w:val="28"/>
        </w:rPr>
        <w:softHyphen/>
        <w:t>вания стоимости обслуживания в вертикально-интегрированной компа</w:t>
      </w:r>
      <w:r w:rsidRPr="00BE3EBB">
        <w:rPr>
          <w:rFonts w:ascii="Times New Roman" w:hAnsi="Times New Roman" w:cs="Times New Roman"/>
          <w:sz w:val="28"/>
          <w:szCs w:val="28"/>
        </w:rPr>
        <w:softHyphen/>
        <w:t>нии в совокупности позволяют оптимизировать среднерегнональный тариф на электроэнергию на более низком уровне и стабилизировать его динамику в перспективе.</w:t>
      </w:r>
    </w:p>
    <w:p w:rsidR="00BE3EBB" w:rsidRPr="00BE3EBB" w:rsidRDefault="00BE3EBB" w:rsidP="00BE3EBB">
      <w:pPr>
        <w:spacing w:after="0" w:line="360" w:lineRule="auto"/>
        <w:ind w:firstLine="709"/>
        <w:jc w:val="center"/>
        <w:rPr>
          <w:rFonts w:ascii="Times New Roman" w:hAnsi="Times New Roman" w:cs="Times New Roman"/>
          <w:sz w:val="28"/>
          <w:szCs w:val="28"/>
        </w:rPr>
      </w:pPr>
      <w:r w:rsidRPr="00BE3EBB">
        <w:rPr>
          <w:rFonts w:ascii="Times New Roman" w:hAnsi="Times New Roman" w:cs="Times New Roman"/>
          <w:i/>
          <w:iCs/>
          <w:sz w:val="28"/>
          <w:szCs w:val="28"/>
        </w:rPr>
        <w:t>Виды тарифов на электроэнергию</w:t>
      </w:r>
    </w:p>
    <w:p w:rsidR="00BE3EBB" w:rsidRPr="00BE3EBB" w:rsidRDefault="00BE3EBB" w:rsidP="00BE3EBB">
      <w:pPr>
        <w:spacing w:after="0" w:line="360" w:lineRule="auto"/>
        <w:ind w:firstLine="709"/>
        <w:jc w:val="both"/>
        <w:rPr>
          <w:rFonts w:ascii="Times New Roman" w:hAnsi="Times New Roman" w:cs="Times New Roman"/>
          <w:sz w:val="28"/>
          <w:szCs w:val="28"/>
          <w:u w:val="single"/>
        </w:rPr>
      </w:pPr>
      <w:r w:rsidRPr="00BE3EBB">
        <w:rPr>
          <w:rFonts w:ascii="Times New Roman" w:hAnsi="Times New Roman" w:cs="Times New Roman"/>
          <w:sz w:val="28"/>
          <w:szCs w:val="28"/>
          <w:u w:val="single"/>
        </w:rPr>
        <w:t>Базовый двухставочный тариф</w:t>
      </w:r>
    </w:p>
    <w:p w:rsidR="00BE3EBB" w:rsidRDefault="00BE3EBB" w:rsidP="00BE3EBB">
      <w:pPr>
        <w:spacing w:after="0" w:line="360" w:lineRule="auto"/>
        <w:ind w:firstLine="709"/>
        <w:jc w:val="both"/>
        <w:rPr>
          <w:rFonts w:ascii="Times New Roman" w:hAnsi="Times New Roman" w:cs="Times New Roman"/>
          <w:sz w:val="28"/>
          <w:szCs w:val="28"/>
        </w:rPr>
      </w:pPr>
      <w:r w:rsidRPr="00BE3EBB">
        <w:rPr>
          <w:rFonts w:ascii="Times New Roman" w:hAnsi="Times New Roman" w:cs="Times New Roman"/>
          <w:sz w:val="28"/>
          <w:szCs w:val="28"/>
        </w:rPr>
        <w:t>Как отмечалось выше, постоянные издержки энергокомпании, обеспечивают создание генерирующих мощностей и поддержание их в готовности к несению нагрузки. Поэтому они называются еще «издерж</w:t>
      </w:r>
      <w:r w:rsidRPr="00BE3EBB">
        <w:rPr>
          <w:rFonts w:ascii="Times New Roman" w:hAnsi="Times New Roman" w:cs="Times New Roman"/>
          <w:sz w:val="28"/>
          <w:szCs w:val="28"/>
        </w:rPr>
        <w:softHyphen/>
        <w:t>ками на обеспечение мощности», или «издержками по нагрузке». В ча</w:t>
      </w:r>
      <w:r w:rsidRPr="00BE3EBB">
        <w:rPr>
          <w:rFonts w:ascii="Times New Roman" w:hAnsi="Times New Roman" w:cs="Times New Roman"/>
          <w:sz w:val="28"/>
          <w:szCs w:val="28"/>
        </w:rPr>
        <w:softHyphen/>
        <w:t>стности, к ним относятся амортизационные отчисления, расходы по эксплуатации и ремонту оборудования, некоторые налоги.</w:t>
      </w:r>
    </w:p>
    <w:p w:rsidR="00BE3EBB" w:rsidRPr="00BE3EBB" w:rsidRDefault="00BE3EBB" w:rsidP="00BE3EBB">
      <w:pPr>
        <w:spacing w:after="0" w:line="360" w:lineRule="auto"/>
        <w:ind w:firstLine="709"/>
        <w:jc w:val="both"/>
        <w:rPr>
          <w:rFonts w:ascii="Times New Roman" w:hAnsi="Times New Roman" w:cs="Times New Roman"/>
          <w:sz w:val="28"/>
          <w:szCs w:val="28"/>
        </w:rPr>
      </w:pPr>
      <w:r w:rsidRPr="00BE3EBB">
        <w:rPr>
          <w:rFonts w:ascii="Times New Roman" w:hAnsi="Times New Roman" w:cs="Times New Roman"/>
          <w:sz w:val="28"/>
          <w:szCs w:val="28"/>
        </w:rPr>
        <w:t>Указанные издержки, гак же как и нормативная прибыль, служа</w:t>
      </w:r>
      <w:r w:rsidRPr="00BE3EBB">
        <w:rPr>
          <w:rFonts w:ascii="Times New Roman" w:hAnsi="Times New Roman" w:cs="Times New Roman"/>
          <w:sz w:val="28"/>
          <w:szCs w:val="28"/>
        </w:rPr>
        <w:softHyphen/>
        <w:t xml:space="preserve">щая источником прироста основного капитала, должны оплачиваться всеми потребителями в независимости от режима электроиотреблення. Отсюда </w:t>
      </w:r>
      <w:r w:rsidRPr="00BE3EBB">
        <w:rPr>
          <w:rFonts w:ascii="Times New Roman" w:hAnsi="Times New Roman" w:cs="Times New Roman"/>
          <w:sz w:val="28"/>
          <w:szCs w:val="28"/>
        </w:rPr>
        <w:lastRenderedPageBreak/>
        <w:t>вытекает необходимость раздельного возмещения постоянных издержек (вместе с прибылью) и неременных затрат, (Вменяющихся пропорционально объему производства электроэнергии (это главным образом затраты на топливо).</w:t>
      </w:r>
    </w:p>
    <w:p w:rsidR="00BE3EBB" w:rsidRPr="00BE3EBB" w:rsidRDefault="00BE3EBB" w:rsidP="00BE3EBB">
      <w:pPr>
        <w:spacing w:after="0" w:line="360" w:lineRule="auto"/>
        <w:ind w:firstLine="709"/>
        <w:jc w:val="both"/>
        <w:rPr>
          <w:rFonts w:ascii="Times New Roman" w:hAnsi="Times New Roman" w:cs="Times New Roman"/>
          <w:sz w:val="28"/>
          <w:szCs w:val="28"/>
        </w:rPr>
      </w:pPr>
      <w:r w:rsidRPr="00BE3EBB">
        <w:rPr>
          <w:rFonts w:ascii="Times New Roman" w:hAnsi="Times New Roman" w:cs="Times New Roman"/>
          <w:sz w:val="28"/>
          <w:szCs w:val="28"/>
        </w:rPr>
        <w:t>Следовательно, каждый потребитель оплачивает энергокомиании в расчетном периоде определенную часть постоянных издержек пропор</w:t>
      </w:r>
      <w:r w:rsidRPr="00BE3EBB">
        <w:rPr>
          <w:rFonts w:ascii="Times New Roman" w:hAnsi="Times New Roman" w:cs="Times New Roman"/>
          <w:sz w:val="28"/>
          <w:szCs w:val="28"/>
        </w:rPr>
        <w:softHyphen/>
        <w:t>ционально абонируемой (заказанной) мощности и часть переменных пропорционально объему фактически потребленной электроэнергии. 'Гак образуется тариф, состоящий из двух ставок: основной за 1 кВт мощно</w:t>
      </w:r>
      <w:r w:rsidRPr="00BE3EBB">
        <w:rPr>
          <w:rFonts w:ascii="Times New Roman" w:hAnsi="Times New Roman" w:cs="Times New Roman"/>
          <w:sz w:val="28"/>
          <w:szCs w:val="28"/>
        </w:rPr>
        <w:softHyphen/>
        <w:t>сти (нагрузки) потребителя и за 1</w:t>
      </w:r>
      <w:r>
        <w:rPr>
          <w:rFonts w:ascii="Times New Roman" w:hAnsi="Times New Roman" w:cs="Times New Roman"/>
          <w:sz w:val="28"/>
          <w:szCs w:val="28"/>
        </w:rPr>
        <w:t xml:space="preserve"> кВт-</w:t>
      </w:r>
      <w:r w:rsidRPr="00BE3EBB">
        <w:rPr>
          <w:rFonts w:ascii="Times New Roman" w:hAnsi="Times New Roman" w:cs="Times New Roman"/>
          <w:sz w:val="28"/>
          <w:szCs w:val="28"/>
        </w:rPr>
        <w:t>ч</w:t>
      </w:r>
      <w:r>
        <w:rPr>
          <w:rFonts w:ascii="Times New Roman" w:hAnsi="Times New Roman" w:cs="Times New Roman"/>
          <w:sz w:val="28"/>
          <w:szCs w:val="28"/>
        </w:rPr>
        <w:t xml:space="preserve"> электроэнергии. Модель двухста</w:t>
      </w:r>
      <w:r w:rsidRPr="00BE3EBB">
        <w:rPr>
          <w:rFonts w:ascii="Times New Roman" w:hAnsi="Times New Roman" w:cs="Times New Roman"/>
          <w:sz w:val="28"/>
          <w:szCs w:val="28"/>
        </w:rPr>
        <w:t>вочного тарифа является исходной, базовой для различных модифика</w:t>
      </w:r>
      <w:r w:rsidRPr="00BE3EBB">
        <w:rPr>
          <w:rFonts w:ascii="Times New Roman" w:hAnsi="Times New Roman" w:cs="Times New Roman"/>
          <w:sz w:val="28"/>
          <w:szCs w:val="28"/>
        </w:rPr>
        <w:softHyphen/>
        <w:t>ций, в том числе для получения простого одноставочного тарифа.</w:t>
      </w:r>
    </w:p>
    <w:p w:rsidR="00BE3EBB" w:rsidRPr="00BE3EBB" w:rsidRDefault="00BE3EBB" w:rsidP="00BE3EBB">
      <w:pPr>
        <w:spacing w:after="0" w:line="360" w:lineRule="auto"/>
        <w:ind w:firstLine="709"/>
        <w:jc w:val="both"/>
        <w:rPr>
          <w:rFonts w:ascii="Times New Roman" w:hAnsi="Times New Roman" w:cs="Times New Roman"/>
          <w:sz w:val="28"/>
          <w:szCs w:val="28"/>
        </w:rPr>
      </w:pPr>
      <w:r w:rsidRPr="00BE3EBB">
        <w:rPr>
          <w:rFonts w:ascii="Times New Roman" w:hAnsi="Times New Roman" w:cs="Times New Roman"/>
          <w:sz w:val="28"/>
          <w:szCs w:val="28"/>
        </w:rPr>
        <w:t>Общая плата за электроэнергию при этой системе тарифа будет</w:t>
      </w:r>
      <w:r w:rsidRPr="00BE3EB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noProof/>
          <w:sz w:val="28"/>
          <w:szCs w:val="28"/>
          <w:lang w:eastAsia="ru-RU"/>
        </w:rPr>
        <w:drawing>
          <wp:inline distT="0" distB="0" distL="0" distR="0">
            <wp:extent cx="2857500" cy="400050"/>
            <wp:effectExtent l="19050" t="0" r="0" b="0"/>
            <wp:docPr id="8" name="Рисунок 8" descr="C:\Documents and Settings\Admin\Рабочий стол\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1.png"/>
                    <pic:cNvPicPr>
                      <a:picLocks noChangeAspect="1" noChangeArrowheads="1"/>
                    </pic:cNvPicPr>
                  </pic:nvPicPr>
                  <pic:blipFill>
                    <a:blip r:embed="rId30" cstate="print"/>
                    <a:srcRect/>
                    <a:stretch>
                      <a:fillRect/>
                    </a:stretch>
                  </pic:blipFill>
                  <pic:spPr bwMode="auto">
                    <a:xfrm>
                      <a:off x="0" y="0"/>
                      <a:ext cx="2857500" cy="400050"/>
                    </a:xfrm>
                    <a:prstGeom prst="rect">
                      <a:avLst/>
                    </a:prstGeom>
                    <a:noFill/>
                    <a:ln w="9525">
                      <a:noFill/>
                      <a:miter lim="800000"/>
                      <a:headEnd/>
                      <a:tailEnd/>
                    </a:ln>
                  </pic:spPr>
                </pic:pic>
              </a:graphicData>
            </a:graphic>
          </wp:inline>
        </w:drawing>
      </w:r>
    </w:p>
    <w:p w:rsidR="00BE3EBB" w:rsidRDefault="00BE3EBB" w:rsidP="00BE3EBB">
      <w:pPr>
        <w:spacing w:after="0" w:line="360" w:lineRule="auto"/>
        <w:ind w:firstLine="709"/>
        <w:jc w:val="both"/>
        <w:rPr>
          <w:rFonts w:ascii="Times New Roman" w:hAnsi="Times New Roman" w:cs="Times New Roman"/>
          <w:sz w:val="28"/>
          <w:szCs w:val="28"/>
        </w:rPr>
      </w:pPr>
      <w:r w:rsidRPr="00BE3EBB">
        <w:rPr>
          <w:rFonts w:ascii="Times New Roman" w:hAnsi="Times New Roman" w:cs="Times New Roman"/>
          <w:sz w:val="28"/>
          <w:szCs w:val="28"/>
        </w:rPr>
        <w:t>Средняя стои</w:t>
      </w:r>
      <w:r>
        <w:rPr>
          <w:rFonts w:ascii="Times New Roman" w:hAnsi="Times New Roman" w:cs="Times New Roman"/>
          <w:sz w:val="28"/>
          <w:szCs w:val="28"/>
        </w:rPr>
        <w:t>мость 1 кВт-ч</w:t>
      </w:r>
      <w:r w:rsidRPr="00BE3EBB">
        <w:rPr>
          <w:rFonts w:ascii="Times New Roman" w:hAnsi="Times New Roman" w:cs="Times New Roman"/>
          <w:sz w:val="28"/>
          <w:szCs w:val="28"/>
        </w:rPr>
        <w:t xml:space="preserve"> будет равна</w:t>
      </w:r>
    </w:p>
    <w:p w:rsidR="00D35AB7" w:rsidRPr="00BE3EBB" w:rsidRDefault="00D35AB7" w:rsidP="00BE3EB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209800" cy="571500"/>
            <wp:effectExtent l="19050" t="0" r="0" b="0"/>
            <wp:docPr id="10" name="Рисунок 10" descr="C:\Documents and Settings\Admin\Рабочий стол\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Рабочий стол\2.png"/>
                    <pic:cNvPicPr>
                      <a:picLocks noChangeAspect="1" noChangeArrowheads="1"/>
                    </pic:cNvPicPr>
                  </pic:nvPicPr>
                  <pic:blipFill>
                    <a:blip r:embed="rId31" cstate="print"/>
                    <a:srcRect/>
                    <a:stretch>
                      <a:fillRect/>
                    </a:stretch>
                  </pic:blipFill>
                  <pic:spPr bwMode="auto">
                    <a:xfrm>
                      <a:off x="0" y="0"/>
                      <a:ext cx="2209800" cy="571500"/>
                    </a:xfrm>
                    <a:prstGeom prst="rect">
                      <a:avLst/>
                    </a:prstGeom>
                    <a:noFill/>
                    <a:ln w="9525">
                      <a:noFill/>
                      <a:miter lim="800000"/>
                      <a:headEnd/>
                      <a:tailEnd/>
                    </a:ln>
                  </pic:spPr>
                </pic:pic>
              </a:graphicData>
            </a:graphic>
          </wp:inline>
        </w:drawing>
      </w:r>
    </w:p>
    <w:p w:rsidR="00BE3EBB" w:rsidRPr="00BE3EBB" w:rsidRDefault="00BE3EBB" w:rsidP="00BE3EBB">
      <w:pPr>
        <w:spacing w:after="0" w:line="360" w:lineRule="auto"/>
        <w:ind w:firstLine="709"/>
        <w:jc w:val="both"/>
        <w:rPr>
          <w:rFonts w:ascii="Times New Roman" w:hAnsi="Times New Roman" w:cs="Times New Roman"/>
          <w:sz w:val="28"/>
          <w:szCs w:val="28"/>
        </w:rPr>
      </w:pPr>
      <w:r w:rsidRPr="00BE3EBB">
        <w:rPr>
          <w:rFonts w:ascii="Times New Roman" w:hAnsi="Times New Roman" w:cs="Times New Roman"/>
          <w:sz w:val="28"/>
          <w:szCs w:val="28"/>
        </w:rPr>
        <w:t>В случае превышения установленной в договоре мощности, участ</w:t>
      </w:r>
      <w:r w:rsidRPr="00BE3EBB">
        <w:rPr>
          <w:rFonts w:ascii="Times New Roman" w:hAnsi="Times New Roman" w:cs="Times New Roman"/>
          <w:sz w:val="28"/>
          <w:szCs w:val="28"/>
        </w:rPr>
        <w:softHyphen/>
        <w:t>вующей в максимуме ЭЭС, основная плата исчисляется по фактической</w:t>
      </w:r>
    </w:p>
    <w:p w:rsidR="00BE3EBB" w:rsidRPr="00BE3EBB" w:rsidRDefault="00BE3EBB" w:rsidP="00D35AB7">
      <w:pPr>
        <w:spacing w:after="0" w:line="360" w:lineRule="auto"/>
        <w:jc w:val="both"/>
        <w:rPr>
          <w:rFonts w:ascii="Times New Roman" w:hAnsi="Times New Roman" w:cs="Times New Roman"/>
          <w:sz w:val="28"/>
          <w:szCs w:val="28"/>
        </w:rPr>
      </w:pPr>
      <w:r w:rsidRPr="00BE3EBB">
        <w:rPr>
          <w:rFonts w:ascii="Times New Roman" w:hAnsi="Times New Roman" w:cs="Times New Roman"/>
          <w:sz w:val="28"/>
          <w:szCs w:val="28"/>
        </w:rPr>
        <w:t xml:space="preserve">мощности, но, как правило, в виде штрафа по повышенной ставке </w:t>
      </w:r>
      <w:r w:rsidRPr="00BE3EBB">
        <w:rPr>
          <w:rFonts w:ascii="Times New Roman" w:hAnsi="Times New Roman" w:cs="Times New Roman"/>
          <w:i/>
          <w:iCs/>
          <w:sz w:val="28"/>
          <w:szCs w:val="28"/>
        </w:rPr>
        <w:t>а’ &gt; а.</w:t>
      </w:r>
    </w:p>
    <w:p w:rsidR="00BE3EBB" w:rsidRDefault="00BE3EBB" w:rsidP="00BE3EBB">
      <w:pPr>
        <w:spacing w:after="0" w:line="360" w:lineRule="auto"/>
        <w:ind w:firstLine="709"/>
        <w:jc w:val="both"/>
        <w:rPr>
          <w:rFonts w:ascii="Times New Roman" w:hAnsi="Times New Roman" w:cs="Times New Roman"/>
          <w:sz w:val="28"/>
          <w:szCs w:val="28"/>
        </w:rPr>
      </w:pPr>
      <w:r w:rsidRPr="00BE3EBB">
        <w:rPr>
          <w:rFonts w:ascii="Times New Roman" w:hAnsi="Times New Roman" w:cs="Times New Roman"/>
          <w:sz w:val="28"/>
          <w:szCs w:val="28"/>
        </w:rPr>
        <w:t>Рассмотренный тариф может предусматривать дифференцирование до</w:t>
      </w:r>
      <w:r w:rsidRPr="00BE3EBB">
        <w:rPr>
          <w:rFonts w:ascii="Times New Roman" w:hAnsi="Times New Roman" w:cs="Times New Roman"/>
          <w:sz w:val="28"/>
          <w:szCs w:val="28"/>
        </w:rPr>
        <w:softHyphen/>
        <w:t>полнительной платы со сниженной ставкой за энергию, потр</w:t>
      </w:r>
      <w:r w:rsidR="00D35AB7">
        <w:rPr>
          <w:rFonts w:ascii="Times New Roman" w:hAnsi="Times New Roman" w:cs="Times New Roman"/>
          <w:sz w:val="28"/>
          <w:szCs w:val="28"/>
        </w:rPr>
        <w:t>ебленную в ча</w:t>
      </w:r>
      <w:r w:rsidR="00D35AB7">
        <w:rPr>
          <w:rFonts w:ascii="Times New Roman" w:hAnsi="Times New Roman" w:cs="Times New Roman"/>
          <w:sz w:val="28"/>
          <w:szCs w:val="28"/>
        </w:rPr>
        <w:softHyphen/>
        <w:t>сы минимальных нагр</w:t>
      </w:r>
      <w:r w:rsidRPr="00BE3EBB">
        <w:rPr>
          <w:rFonts w:ascii="Times New Roman" w:hAnsi="Times New Roman" w:cs="Times New Roman"/>
          <w:sz w:val="28"/>
          <w:szCs w:val="28"/>
        </w:rPr>
        <w:t>узок ЭЭС (обы</w:t>
      </w:r>
      <w:r w:rsidR="00D35AB7">
        <w:rPr>
          <w:rFonts w:ascii="Times New Roman" w:hAnsi="Times New Roman" w:cs="Times New Roman"/>
          <w:sz w:val="28"/>
          <w:szCs w:val="28"/>
        </w:rPr>
        <w:t>чно в часы ночного провала графика). В этом сл</w:t>
      </w:r>
      <w:r w:rsidRPr="00BE3EBB">
        <w:rPr>
          <w:rFonts w:ascii="Times New Roman" w:hAnsi="Times New Roman" w:cs="Times New Roman"/>
          <w:sz w:val="28"/>
          <w:szCs w:val="28"/>
        </w:rPr>
        <w:t>учае платежи за электроэнергию определяются по выражению:</w:t>
      </w:r>
    </w:p>
    <w:p w:rsidR="00D35AB7" w:rsidRPr="00BE3EBB" w:rsidRDefault="00D35AB7" w:rsidP="00BE3EB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629150" cy="381000"/>
            <wp:effectExtent l="19050" t="0" r="0" b="0"/>
            <wp:docPr id="11" name="Рисунок 11" descr="C:\Documents and Settings\Admin\Рабочий стол\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Рабочий стол\3.png"/>
                    <pic:cNvPicPr>
                      <a:picLocks noChangeAspect="1" noChangeArrowheads="1"/>
                    </pic:cNvPicPr>
                  </pic:nvPicPr>
                  <pic:blipFill>
                    <a:blip r:embed="rId32" cstate="print"/>
                    <a:srcRect/>
                    <a:stretch>
                      <a:fillRect/>
                    </a:stretch>
                  </pic:blipFill>
                  <pic:spPr bwMode="auto">
                    <a:xfrm>
                      <a:off x="0" y="0"/>
                      <a:ext cx="4629150" cy="381000"/>
                    </a:xfrm>
                    <a:prstGeom prst="rect">
                      <a:avLst/>
                    </a:prstGeom>
                    <a:noFill/>
                    <a:ln w="9525">
                      <a:noFill/>
                      <a:miter lim="800000"/>
                      <a:headEnd/>
                      <a:tailEnd/>
                    </a:ln>
                  </pic:spPr>
                </pic:pic>
              </a:graphicData>
            </a:graphic>
          </wp:inline>
        </w:drawing>
      </w:r>
    </w:p>
    <w:p w:rsidR="00BE3EBB" w:rsidRPr="00BE3EBB" w:rsidRDefault="00BE3EBB" w:rsidP="00D35AB7">
      <w:pPr>
        <w:spacing w:after="0" w:line="360" w:lineRule="auto"/>
        <w:jc w:val="both"/>
        <w:rPr>
          <w:rFonts w:ascii="Times New Roman" w:hAnsi="Times New Roman" w:cs="Times New Roman"/>
          <w:sz w:val="28"/>
          <w:szCs w:val="28"/>
        </w:rPr>
      </w:pPr>
      <w:r w:rsidRPr="00BE3EBB">
        <w:rPr>
          <w:rFonts w:ascii="Times New Roman" w:hAnsi="Times New Roman" w:cs="Times New Roman"/>
          <w:sz w:val="28"/>
          <w:szCs w:val="28"/>
        </w:rPr>
        <w:t xml:space="preserve">где </w:t>
      </w:r>
      <w:r w:rsidR="00D35AB7" w:rsidRPr="00BE3EBB">
        <w:rPr>
          <w:rFonts w:ascii="Times New Roman" w:hAnsi="Times New Roman" w:cs="Times New Roman"/>
          <w:i/>
          <w:iCs/>
          <w:sz w:val="28"/>
          <w:szCs w:val="28"/>
          <w:lang w:val="en-US"/>
        </w:rPr>
        <w:t>W</w:t>
      </w:r>
      <w:r w:rsidR="00D35AB7">
        <w:rPr>
          <w:rFonts w:ascii="Times New Roman" w:hAnsi="Times New Roman" w:cs="Times New Roman"/>
          <w:i/>
          <w:iCs/>
          <w:sz w:val="28"/>
          <w:szCs w:val="28"/>
          <w:vertAlign w:val="subscript"/>
        </w:rPr>
        <w:t>н</w:t>
      </w:r>
      <w:r w:rsidR="00D35AB7">
        <w:rPr>
          <w:rFonts w:ascii="Times New Roman" w:hAnsi="Times New Roman" w:cs="Times New Roman"/>
          <w:i/>
          <w:iCs/>
          <w:sz w:val="28"/>
          <w:szCs w:val="28"/>
        </w:rPr>
        <w:t xml:space="preserve"> </w:t>
      </w:r>
      <w:r w:rsidRPr="00BE3EBB">
        <w:rPr>
          <w:rFonts w:ascii="Times New Roman" w:hAnsi="Times New Roman" w:cs="Times New Roman"/>
          <w:i/>
          <w:iCs/>
          <w:sz w:val="28"/>
          <w:szCs w:val="28"/>
        </w:rPr>
        <w:t xml:space="preserve">— </w:t>
      </w:r>
      <w:r w:rsidRPr="00BE3EBB">
        <w:rPr>
          <w:rFonts w:ascii="Times New Roman" w:hAnsi="Times New Roman" w:cs="Times New Roman"/>
          <w:sz w:val="28"/>
          <w:szCs w:val="28"/>
        </w:rPr>
        <w:t xml:space="preserve">энергия, потребленная в часы минимальных нагрузок ЭЭС; </w:t>
      </w:r>
      <w:r w:rsidRPr="00BE3EBB">
        <w:rPr>
          <w:rFonts w:ascii="Times New Roman" w:hAnsi="Times New Roman" w:cs="Times New Roman"/>
          <w:i/>
          <w:iCs/>
          <w:sz w:val="28"/>
          <w:szCs w:val="28"/>
          <w:lang w:val="en-US"/>
        </w:rPr>
        <w:t>W</w:t>
      </w:r>
      <w:r w:rsidRPr="00BE3EBB">
        <w:rPr>
          <w:rFonts w:ascii="Times New Roman" w:hAnsi="Times New Roman" w:cs="Times New Roman"/>
          <w:i/>
          <w:iCs/>
          <w:sz w:val="28"/>
          <w:szCs w:val="28"/>
        </w:rPr>
        <w:t xml:space="preserve">— </w:t>
      </w:r>
      <w:r w:rsidRPr="00BE3EBB">
        <w:rPr>
          <w:rFonts w:ascii="Times New Roman" w:hAnsi="Times New Roman" w:cs="Times New Roman"/>
          <w:sz w:val="28"/>
          <w:szCs w:val="28"/>
        </w:rPr>
        <w:t xml:space="preserve">общее потребление энергии; </w:t>
      </w:r>
      <w:r w:rsidR="00D35AB7" w:rsidRPr="00D35AB7">
        <w:rPr>
          <w:rFonts w:ascii="Times New Roman" w:hAnsi="Times New Roman" w:cs="Times New Roman"/>
          <w:i/>
          <w:sz w:val="28"/>
          <w:szCs w:val="28"/>
          <w:lang w:val="en-US"/>
        </w:rPr>
        <w:t>b</w:t>
      </w:r>
      <w:r w:rsidR="00D35AB7" w:rsidRPr="00D35AB7">
        <w:rPr>
          <w:rFonts w:ascii="Times New Roman" w:hAnsi="Times New Roman" w:cs="Times New Roman"/>
          <w:i/>
          <w:sz w:val="28"/>
          <w:szCs w:val="28"/>
          <w:vertAlign w:val="subscript"/>
        </w:rPr>
        <w:t>1</w:t>
      </w:r>
      <w:r w:rsidRPr="00BE3EBB">
        <w:rPr>
          <w:rFonts w:ascii="Times New Roman" w:hAnsi="Times New Roman" w:cs="Times New Roman"/>
          <w:sz w:val="28"/>
          <w:szCs w:val="28"/>
        </w:rPr>
        <w:t>—дополнительная плата за энергию, по</w:t>
      </w:r>
      <w:r w:rsidRPr="00BE3EBB">
        <w:rPr>
          <w:rFonts w:ascii="Times New Roman" w:hAnsi="Times New Roman" w:cs="Times New Roman"/>
          <w:sz w:val="28"/>
          <w:szCs w:val="28"/>
        </w:rPr>
        <w:softHyphen/>
      </w:r>
      <w:r w:rsidRPr="00BE3EBB">
        <w:rPr>
          <w:rFonts w:ascii="Times New Roman" w:hAnsi="Times New Roman" w:cs="Times New Roman"/>
          <w:sz w:val="28"/>
          <w:szCs w:val="28"/>
        </w:rPr>
        <w:lastRenderedPageBreak/>
        <w:t xml:space="preserve">требленную в часы минимальных нагрузок; </w:t>
      </w:r>
      <w:r w:rsidR="00D35AB7">
        <w:rPr>
          <w:rFonts w:ascii="Times New Roman" w:hAnsi="Times New Roman" w:cs="Times New Roman"/>
          <w:i/>
          <w:iCs/>
          <w:sz w:val="28"/>
          <w:szCs w:val="28"/>
          <w:lang w:val="en-US"/>
        </w:rPr>
        <w:t>b</w:t>
      </w:r>
      <w:r w:rsidR="00D35AB7" w:rsidRPr="00D35AB7">
        <w:rPr>
          <w:rFonts w:ascii="Times New Roman" w:hAnsi="Times New Roman" w:cs="Times New Roman"/>
          <w:i/>
          <w:iCs/>
          <w:sz w:val="28"/>
          <w:szCs w:val="28"/>
          <w:vertAlign w:val="subscript"/>
        </w:rPr>
        <w:t>2</w:t>
      </w:r>
      <w:r w:rsidRPr="00BE3EBB">
        <w:rPr>
          <w:rFonts w:ascii="Times New Roman" w:hAnsi="Times New Roman" w:cs="Times New Roman"/>
          <w:i/>
          <w:iCs/>
          <w:sz w:val="28"/>
          <w:szCs w:val="28"/>
        </w:rPr>
        <w:t>&gt;</w:t>
      </w:r>
      <w:r w:rsidR="00D35AB7" w:rsidRPr="00D35AB7">
        <w:rPr>
          <w:rFonts w:ascii="Times New Roman" w:hAnsi="Times New Roman" w:cs="Times New Roman"/>
          <w:i/>
          <w:sz w:val="28"/>
          <w:szCs w:val="28"/>
          <w:lang w:val="en-US"/>
        </w:rPr>
        <w:t>b</w:t>
      </w:r>
      <w:r w:rsidR="00D35AB7" w:rsidRPr="00D35AB7">
        <w:rPr>
          <w:rFonts w:ascii="Times New Roman" w:hAnsi="Times New Roman" w:cs="Times New Roman"/>
          <w:i/>
          <w:sz w:val="28"/>
          <w:szCs w:val="28"/>
          <w:vertAlign w:val="subscript"/>
        </w:rPr>
        <w:t>1</w:t>
      </w:r>
      <w:r w:rsidR="00D35AB7" w:rsidRPr="00D35AB7">
        <w:rPr>
          <w:rFonts w:ascii="Times New Roman" w:hAnsi="Times New Roman" w:cs="Times New Roman"/>
          <w:sz w:val="28"/>
          <w:szCs w:val="28"/>
        </w:rPr>
        <w:t xml:space="preserve"> </w:t>
      </w:r>
      <w:r w:rsidRPr="00BE3EBB">
        <w:rPr>
          <w:rFonts w:ascii="Times New Roman" w:hAnsi="Times New Roman" w:cs="Times New Roman"/>
          <w:sz w:val="28"/>
          <w:szCs w:val="28"/>
        </w:rPr>
        <w:t xml:space="preserve">— </w:t>
      </w:r>
      <w:r w:rsidR="00D35AB7" w:rsidRPr="00D35AB7">
        <w:rPr>
          <w:rFonts w:ascii="Times New Roman" w:hAnsi="Times New Roman" w:cs="Times New Roman"/>
          <w:sz w:val="28"/>
          <w:szCs w:val="28"/>
        </w:rPr>
        <w:t xml:space="preserve"> </w:t>
      </w:r>
      <w:r w:rsidRPr="00BE3EBB">
        <w:rPr>
          <w:rFonts w:ascii="Times New Roman" w:hAnsi="Times New Roman" w:cs="Times New Roman"/>
          <w:sz w:val="28"/>
          <w:szCs w:val="28"/>
        </w:rPr>
        <w:t>дополнительная плата за энергию, потребленную в течение других часов суток.</w:t>
      </w:r>
    </w:p>
    <w:p w:rsidR="00BE3EBB" w:rsidRDefault="00D35AB7" w:rsidP="00BE3EBB">
      <w:pPr>
        <w:spacing w:after="0" w:line="360" w:lineRule="auto"/>
        <w:ind w:firstLine="709"/>
        <w:jc w:val="both"/>
        <w:rPr>
          <w:rFonts w:ascii="Times New Roman" w:hAnsi="Times New Roman" w:cs="Times New Roman"/>
          <w:sz w:val="28"/>
          <w:szCs w:val="28"/>
        </w:rPr>
      </w:pPr>
      <w:r w:rsidRPr="00E6308F">
        <w:rPr>
          <w:rFonts w:ascii="Times New Roman" w:hAnsi="Times New Roman" w:cs="Times New Roman"/>
          <w:sz w:val="28"/>
          <w:szCs w:val="28"/>
          <w:u w:val="single"/>
        </w:rPr>
        <w:t>Односта</w:t>
      </w:r>
      <w:r w:rsidR="00BE3EBB" w:rsidRPr="00E6308F">
        <w:rPr>
          <w:rFonts w:ascii="Times New Roman" w:hAnsi="Times New Roman" w:cs="Times New Roman"/>
          <w:sz w:val="28"/>
          <w:szCs w:val="28"/>
          <w:u w:val="single"/>
        </w:rPr>
        <w:t>вочный тариф</w:t>
      </w:r>
      <w:r w:rsidR="00BE3EBB" w:rsidRPr="00BE3EBB">
        <w:rPr>
          <w:rFonts w:ascii="Times New Roman" w:hAnsi="Times New Roman" w:cs="Times New Roman"/>
          <w:sz w:val="28"/>
          <w:szCs w:val="28"/>
        </w:rPr>
        <w:t xml:space="preserve"> (тариф по счетчику электроэнергии) пре</w:t>
      </w:r>
      <w:r w:rsidR="00BE3EBB" w:rsidRPr="00BE3EBB">
        <w:rPr>
          <w:rFonts w:ascii="Times New Roman" w:hAnsi="Times New Roman" w:cs="Times New Roman"/>
          <w:sz w:val="28"/>
          <w:szCs w:val="28"/>
        </w:rPr>
        <w:softHyphen/>
        <w:t xml:space="preserve">дусматривает плату </w:t>
      </w:r>
      <w:r w:rsidR="00BE3EBB" w:rsidRPr="00BE3EBB">
        <w:rPr>
          <w:rFonts w:ascii="Times New Roman" w:hAnsi="Times New Roman" w:cs="Times New Roman"/>
          <w:i/>
          <w:iCs/>
          <w:sz w:val="28"/>
          <w:szCs w:val="28"/>
        </w:rPr>
        <w:t xml:space="preserve">Т </w:t>
      </w:r>
      <w:r w:rsidR="00BE3EBB" w:rsidRPr="00BE3EBB">
        <w:rPr>
          <w:rFonts w:ascii="Times New Roman" w:hAnsi="Times New Roman" w:cs="Times New Roman"/>
          <w:sz w:val="28"/>
          <w:szCs w:val="28"/>
        </w:rPr>
        <w:t>только за электроэнергию в киловатт-часах, уч</w:t>
      </w:r>
      <w:r w:rsidR="00BE3EBB" w:rsidRPr="00BE3EBB">
        <w:rPr>
          <w:rFonts w:ascii="Times New Roman" w:hAnsi="Times New Roman" w:cs="Times New Roman"/>
          <w:sz w:val="28"/>
          <w:szCs w:val="28"/>
        </w:rPr>
        <w:softHyphen/>
        <w:t>тенную счетчиками:</w:t>
      </w:r>
    </w:p>
    <w:p w:rsidR="00D35AB7" w:rsidRPr="00D35AB7" w:rsidRDefault="00D35AB7" w:rsidP="00BE3EB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257425" cy="523875"/>
            <wp:effectExtent l="19050" t="0" r="9525" b="0"/>
            <wp:docPr id="13" name="Рисунок 13" descr="C:\Documents and Settings\Admin\Рабочий стол\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Admin\Рабочий стол\4.png"/>
                    <pic:cNvPicPr>
                      <a:picLocks noChangeAspect="1" noChangeArrowheads="1"/>
                    </pic:cNvPicPr>
                  </pic:nvPicPr>
                  <pic:blipFill>
                    <a:blip r:embed="rId33" cstate="print"/>
                    <a:srcRect/>
                    <a:stretch>
                      <a:fillRect/>
                    </a:stretch>
                  </pic:blipFill>
                  <pic:spPr bwMode="auto">
                    <a:xfrm>
                      <a:off x="0" y="0"/>
                      <a:ext cx="2257425" cy="523875"/>
                    </a:xfrm>
                    <a:prstGeom prst="rect">
                      <a:avLst/>
                    </a:prstGeom>
                    <a:noFill/>
                    <a:ln w="9525">
                      <a:noFill/>
                      <a:miter lim="800000"/>
                      <a:headEnd/>
                      <a:tailEnd/>
                    </a:ln>
                  </pic:spPr>
                </pic:pic>
              </a:graphicData>
            </a:graphic>
          </wp:inline>
        </w:drawing>
      </w:r>
    </w:p>
    <w:p w:rsidR="00BE3EBB" w:rsidRPr="00BE3EBB" w:rsidRDefault="00BE3EBB" w:rsidP="00E6308F">
      <w:pPr>
        <w:spacing w:after="0" w:line="360" w:lineRule="auto"/>
        <w:jc w:val="both"/>
        <w:rPr>
          <w:rFonts w:ascii="Times New Roman" w:hAnsi="Times New Roman" w:cs="Times New Roman"/>
          <w:sz w:val="28"/>
          <w:szCs w:val="28"/>
        </w:rPr>
      </w:pPr>
      <w:r w:rsidRPr="00BE3EBB">
        <w:rPr>
          <w:rFonts w:ascii="Times New Roman" w:hAnsi="Times New Roman" w:cs="Times New Roman"/>
          <w:sz w:val="28"/>
          <w:szCs w:val="28"/>
        </w:rPr>
        <w:t xml:space="preserve">где </w:t>
      </w:r>
      <w:r w:rsidRPr="00BE3EBB">
        <w:rPr>
          <w:rFonts w:ascii="Times New Roman" w:hAnsi="Times New Roman" w:cs="Times New Roman"/>
          <w:i/>
          <w:iCs/>
          <w:sz w:val="28"/>
          <w:szCs w:val="28"/>
        </w:rPr>
        <w:t>Т</w:t>
      </w:r>
      <w:r w:rsidR="00D35AB7">
        <w:rPr>
          <w:rFonts w:ascii="Times New Roman" w:hAnsi="Times New Roman" w:cs="Times New Roman"/>
          <w:i/>
          <w:iCs/>
          <w:sz w:val="28"/>
          <w:szCs w:val="28"/>
          <w:vertAlign w:val="superscript"/>
        </w:rPr>
        <w:t>1</w:t>
      </w:r>
      <w:r w:rsidRPr="00BE3EBB">
        <w:rPr>
          <w:rFonts w:ascii="Times New Roman" w:hAnsi="Times New Roman" w:cs="Times New Roman"/>
          <w:i/>
          <w:iCs/>
          <w:sz w:val="28"/>
          <w:szCs w:val="28"/>
        </w:rPr>
        <w:t xml:space="preserve"> </w:t>
      </w:r>
      <w:r w:rsidRPr="00BE3EBB">
        <w:rPr>
          <w:rFonts w:ascii="Times New Roman" w:hAnsi="Times New Roman" w:cs="Times New Roman"/>
          <w:sz w:val="28"/>
          <w:szCs w:val="28"/>
        </w:rPr>
        <w:t xml:space="preserve">- тарифная ставка за 1 кВт-ч потребленной электроэнергии; </w:t>
      </w:r>
      <w:r w:rsidRPr="00BE3EBB">
        <w:rPr>
          <w:rFonts w:ascii="Times New Roman" w:hAnsi="Times New Roman" w:cs="Times New Roman"/>
          <w:i/>
          <w:iCs/>
          <w:sz w:val="28"/>
          <w:szCs w:val="28"/>
          <w:lang w:val="en-US"/>
        </w:rPr>
        <w:t>W</w:t>
      </w:r>
      <w:r w:rsidR="00D35AB7">
        <w:rPr>
          <w:rFonts w:ascii="Times New Roman" w:hAnsi="Times New Roman" w:cs="Times New Roman"/>
          <w:i/>
          <w:iCs/>
          <w:sz w:val="28"/>
          <w:szCs w:val="28"/>
          <w:vertAlign w:val="subscript"/>
        </w:rPr>
        <w:t>а</w:t>
      </w:r>
      <w:r w:rsidRPr="00BE3EBB">
        <w:rPr>
          <w:rFonts w:ascii="Times New Roman" w:hAnsi="Times New Roman" w:cs="Times New Roman"/>
          <w:i/>
          <w:iCs/>
          <w:sz w:val="28"/>
          <w:szCs w:val="28"/>
        </w:rPr>
        <w:t xml:space="preserve"> - </w:t>
      </w:r>
      <w:r w:rsidR="00D35AB7">
        <w:rPr>
          <w:rFonts w:ascii="Times New Roman" w:hAnsi="Times New Roman" w:cs="Times New Roman"/>
          <w:sz w:val="28"/>
          <w:szCs w:val="28"/>
        </w:rPr>
        <w:t>ко</w:t>
      </w:r>
      <w:r w:rsidR="00D35AB7" w:rsidRPr="00BE3EBB">
        <w:rPr>
          <w:rFonts w:ascii="Times New Roman" w:hAnsi="Times New Roman" w:cs="Times New Roman"/>
          <w:sz w:val="28"/>
          <w:szCs w:val="28"/>
        </w:rPr>
        <w:t>личество</w:t>
      </w:r>
      <w:r w:rsidRPr="00BE3EBB">
        <w:rPr>
          <w:rFonts w:ascii="Times New Roman" w:hAnsi="Times New Roman" w:cs="Times New Roman"/>
          <w:sz w:val="28"/>
          <w:szCs w:val="28"/>
        </w:rPr>
        <w:t xml:space="preserve"> потребленной энергии, учтенной счетчиками.</w:t>
      </w:r>
    </w:p>
    <w:p w:rsidR="00E6308F" w:rsidRPr="00E6308F" w:rsidRDefault="00E6308F" w:rsidP="00E6308F">
      <w:pPr>
        <w:spacing w:after="0" w:line="360" w:lineRule="auto"/>
        <w:ind w:firstLine="709"/>
        <w:jc w:val="both"/>
        <w:rPr>
          <w:rFonts w:ascii="Times New Roman" w:hAnsi="Times New Roman" w:cs="Times New Roman"/>
          <w:sz w:val="28"/>
          <w:szCs w:val="28"/>
        </w:rPr>
      </w:pPr>
      <w:r w:rsidRPr="00E6308F">
        <w:rPr>
          <w:rFonts w:ascii="Times New Roman" w:hAnsi="Times New Roman" w:cs="Times New Roman"/>
          <w:sz w:val="28"/>
          <w:szCs w:val="28"/>
        </w:rPr>
        <w:t>Эта система тарифов широко используется при расчетах с населе</w:t>
      </w:r>
      <w:r w:rsidRPr="00E6308F">
        <w:rPr>
          <w:rFonts w:ascii="Times New Roman" w:hAnsi="Times New Roman" w:cs="Times New Roman"/>
          <w:sz w:val="28"/>
          <w:szCs w:val="28"/>
        </w:rPr>
        <w:softHyphen/>
        <w:t>нием и другими непромышленными потребителями.</w:t>
      </w:r>
    </w:p>
    <w:p w:rsidR="00E6308F" w:rsidRPr="00E6308F" w:rsidRDefault="00E6308F" w:rsidP="00E630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одност</w:t>
      </w:r>
      <w:r w:rsidRPr="00E6308F">
        <w:rPr>
          <w:rFonts w:ascii="Times New Roman" w:hAnsi="Times New Roman" w:cs="Times New Roman"/>
          <w:sz w:val="28"/>
          <w:szCs w:val="28"/>
        </w:rPr>
        <w:t>авочном тарифе плата растет пропорционально потреб</w:t>
      </w:r>
      <w:r w:rsidRPr="00E6308F">
        <w:rPr>
          <w:rFonts w:ascii="Times New Roman" w:hAnsi="Times New Roman" w:cs="Times New Roman"/>
          <w:sz w:val="28"/>
          <w:szCs w:val="28"/>
        </w:rPr>
        <w:softHyphen/>
        <w:t>лению, что ведет к отрыву тарифа от стоимости обслуживания. Тем не менее, он применяется для населения и маломощных потребителей.</w:t>
      </w:r>
    </w:p>
    <w:p w:rsidR="00E6308F" w:rsidRPr="00E6308F" w:rsidRDefault="00E6308F" w:rsidP="00E6308F">
      <w:pPr>
        <w:spacing w:after="0" w:line="360" w:lineRule="auto"/>
        <w:ind w:firstLine="709"/>
        <w:jc w:val="both"/>
        <w:rPr>
          <w:rFonts w:ascii="Times New Roman" w:hAnsi="Times New Roman" w:cs="Times New Roman"/>
          <w:sz w:val="28"/>
          <w:szCs w:val="28"/>
        </w:rPr>
      </w:pPr>
      <w:r w:rsidRPr="00E6308F">
        <w:rPr>
          <w:rFonts w:ascii="Times New Roman" w:hAnsi="Times New Roman" w:cs="Times New Roman"/>
          <w:sz w:val="28"/>
          <w:szCs w:val="28"/>
          <w:u w:val="single"/>
        </w:rPr>
        <w:t>Дифференцированные тарифы.</w:t>
      </w:r>
      <w:r w:rsidRPr="00E6308F">
        <w:rPr>
          <w:rFonts w:ascii="Times New Roman" w:hAnsi="Times New Roman" w:cs="Times New Roman"/>
          <w:sz w:val="28"/>
          <w:szCs w:val="28"/>
        </w:rPr>
        <w:t xml:space="preserve"> Основной принцип ценообразо</w:t>
      </w:r>
      <w:r w:rsidRPr="00E6308F">
        <w:rPr>
          <w:rFonts w:ascii="Times New Roman" w:hAnsi="Times New Roman" w:cs="Times New Roman"/>
          <w:sz w:val="28"/>
          <w:szCs w:val="28"/>
        </w:rPr>
        <w:softHyphen/>
        <w:t>вания: тарифы должны основываться на полных издержках электро</w:t>
      </w:r>
      <w:r w:rsidRPr="00E6308F">
        <w:rPr>
          <w:rFonts w:ascii="Times New Roman" w:hAnsi="Times New Roman" w:cs="Times New Roman"/>
          <w:sz w:val="28"/>
          <w:szCs w:val="28"/>
        </w:rPr>
        <w:softHyphen/>
        <w:t xml:space="preserve">снабжения, </w:t>
      </w:r>
      <w:r w:rsidR="00045B8E">
        <w:rPr>
          <w:rFonts w:ascii="Times New Roman" w:hAnsi="Times New Roman" w:cs="Times New Roman"/>
          <w:sz w:val="28"/>
          <w:szCs w:val="28"/>
        </w:rPr>
        <w:t>т. е. стоимости обслуживания. Эт</w:t>
      </w:r>
      <w:r w:rsidRPr="00E6308F">
        <w:rPr>
          <w:rFonts w:ascii="Times New Roman" w:hAnsi="Times New Roman" w:cs="Times New Roman"/>
          <w:sz w:val="28"/>
          <w:szCs w:val="28"/>
        </w:rPr>
        <w:t>и издержки изменяются в достаточно широких пределах в зависимости от времени производства электроэнергии, условий энергоснабжения и энерготехнологических ха</w:t>
      </w:r>
      <w:r w:rsidRPr="00E6308F">
        <w:rPr>
          <w:rFonts w:ascii="Times New Roman" w:hAnsi="Times New Roman" w:cs="Times New Roman"/>
          <w:sz w:val="28"/>
          <w:szCs w:val="28"/>
        </w:rPr>
        <w:softHyphen/>
        <w:t>рактеристик различных потребителей. Поэтому ставки платы должны дифференциров</w:t>
      </w:r>
      <w:r>
        <w:rPr>
          <w:rFonts w:ascii="Times New Roman" w:hAnsi="Times New Roman" w:cs="Times New Roman"/>
          <w:sz w:val="28"/>
          <w:szCs w:val="28"/>
        </w:rPr>
        <w:t>аться во временном разрезе, по гр</w:t>
      </w:r>
      <w:r w:rsidRPr="00E6308F">
        <w:rPr>
          <w:rFonts w:ascii="Times New Roman" w:hAnsi="Times New Roman" w:cs="Times New Roman"/>
          <w:sz w:val="28"/>
          <w:szCs w:val="28"/>
        </w:rPr>
        <w:t>уппам и категориям потребителей, а также по</w:t>
      </w:r>
      <w:r>
        <w:rPr>
          <w:rFonts w:ascii="Times New Roman" w:hAnsi="Times New Roman" w:cs="Times New Roman"/>
          <w:sz w:val="28"/>
          <w:szCs w:val="28"/>
        </w:rPr>
        <w:t xml:space="preserve"> видам электропот</w:t>
      </w:r>
      <w:r w:rsidRPr="00E6308F">
        <w:rPr>
          <w:rFonts w:ascii="Times New Roman" w:hAnsi="Times New Roman" w:cs="Times New Roman"/>
          <w:sz w:val="28"/>
          <w:szCs w:val="28"/>
        </w:rPr>
        <w:t>ребляющих процессов.</w:t>
      </w:r>
    </w:p>
    <w:p w:rsidR="00E6308F" w:rsidRPr="00E6308F" w:rsidRDefault="00E6308F" w:rsidP="00E6308F">
      <w:pPr>
        <w:spacing w:after="0" w:line="360" w:lineRule="auto"/>
        <w:ind w:firstLine="709"/>
        <w:jc w:val="both"/>
        <w:rPr>
          <w:rFonts w:ascii="Times New Roman" w:hAnsi="Times New Roman" w:cs="Times New Roman"/>
          <w:sz w:val="28"/>
          <w:szCs w:val="28"/>
        </w:rPr>
      </w:pPr>
      <w:r w:rsidRPr="00E6308F">
        <w:rPr>
          <w:rFonts w:ascii="Times New Roman" w:hAnsi="Times New Roman" w:cs="Times New Roman"/>
          <w:sz w:val="28"/>
          <w:szCs w:val="28"/>
        </w:rPr>
        <w:t>Временная дифференциация тарифов вызвана неравномерностью электропотребления и заключается в применении ставок, различающих</w:t>
      </w:r>
      <w:r w:rsidRPr="00E6308F">
        <w:rPr>
          <w:rFonts w:ascii="Times New Roman" w:hAnsi="Times New Roman" w:cs="Times New Roman"/>
          <w:sz w:val="28"/>
          <w:szCs w:val="28"/>
        </w:rPr>
        <w:softHyphen/>
        <w:t>ся по часовым зонам суток, дням недели и сезонам года. В часы ночного минимума нагрузки энергосистемы, когда имеются свободные мощно</w:t>
      </w:r>
      <w:r w:rsidRPr="00E6308F">
        <w:rPr>
          <w:rFonts w:ascii="Times New Roman" w:hAnsi="Times New Roman" w:cs="Times New Roman"/>
          <w:sz w:val="28"/>
          <w:szCs w:val="28"/>
        </w:rPr>
        <w:softHyphen/>
        <w:t>сти и прирост выработки возможен с наименьшими издержками, уста</w:t>
      </w:r>
      <w:r w:rsidRPr="00E6308F">
        <w:rPr>
          <w:rFonts w:ascii="Times New Roman" w:hAnsi="Times New Roman" w:cs="Times New Roman"/>
          <w:sz w:val="28"/>
          <w:szCs w:val="28"/>
        </w:rPr>
        <w:softHyphen/>
        <w:t>навливаются пониженные ставки платы за электроэнергию. Наоборот, в часы пиковых нагрузок предлагаются максимальные тарифы. Могут также применяться отдель</w:t>
      </w:r>
      <w:r>
        <w:rPr>
          <w:rFonts w:ascii="Times New Roman" w:hAnsi="Times New Roman" w:cs="Times New Roman"/>
          <w:sz w:val="28"/>
          <w:szCs w:val="28"/>
        </w:rPr>
        <w:t>ные ст</w:t>
      </w:r>
      <w:r w:rsidRPr="00E6308F">
        <w:rPr>
          <w:rFonts w:ascii="Times New Roman" w:hAnsi="Times New Roman" w:cs="Times New Roman"/>
          <w:sz w:val="28"/>
          <w:szCs w:val="28"/>
        </w:rPr>
        <w:t>авки платы за мощность для зон базо</w:t>
      </w:r>
      <w:r w:rsidRPr="00E6308F">
        <w:rPr>
          <w:rFonts w:ascii="Times New Roman" w:hAnsi="Times New Roman" w:cs="Times New Roman"/>
          <w:sz w:val="28"/>
          <w:szCs w:val="28"/>
        </w:rPr>
        <w:softHyphen/>
        <w:t>во</w:t>
      </w:r>
      <w:r>
        <w:rPr>
          <w:rFonts w:ascii="Times New Roman" w:hAnsi="Times New Roman" w:cs="Times New Roman"/>
          <w:sz w:val="28"/>
          <w:szCs w:val="28"/>
        </w:rPr>
        <w:t xml:space="preserve">й и пиковой нагрузок </w:t>
      </w:r>
      <w:r>
        <w:rPr>
          <w:rFonts w:ascii="Times New Roman" w:hAnsi="Times New Roman" w:cs="Times New Roman"/>
          <w:sz w:val="28"/>
          <w:szCs w:val="28"/>
        </w:rPr>
        <w:lastRenderedPageBreak/>
        <w:t>суточного гр</w:t>
      </w:r>
      <w:r w:rsidRPr="00E6308F">
        <w:rPr>
          <w:rFonts w:ascii="Times New Roman" w:hAnsi="Times New Roman" w:cs="Times New Roman"/>
          <w:sz w:val="28"/>
          <w:szCs w:val="28"/>
        </w:rPr>
        <w:t>афика. В зависимости от характера годового графика нагрузки энергосистемы назначаются различные ставки для зимнего и летнего сезонов.</w:t>
      </w:r>
    </w:p>
    <w:p w:rsidR="00E6308F" w:rsidRPr="00E6308F" w:rsidRDefault="00E6308F" w:rsidP="00E6308F">
      <w:pPr>
        <w:spacing w:after="0" w:line="360" w:lineRule="auto"/>
        <w:ind w:firstLine="709"/>
        <w:jc w:val="both"/>
        <w:rPr>
          <w:rFonts w:ascii="Times New Roman" w:hAnsi="Times New Roman" w:cs="Times New Roman"/>
          <w:sz w:val="28"/>
          <w:szCs w:val="28"/>
        </w:rPr>
      </w:pPr>
      <w:r w:rsidRPr="00E6308F">
        <w:rPr>
          <w:rFonts w:ascii="Times New Roman" w:hAnsi="Times New Roman" w:cs="Times New Roman"/>
          <w:sz w:val="28"/>
          <w:szCs w:val="28"/>
        </w:rPr>
        <w:t>Все это требует определения постоянных и переменных издержек производства электроэнергии по зона</w:t>
      </w:r>
      <w:r>
        <w:rPr>
          <w:rFonts w:ascii="Times New Roman" w:hAnsi="Times New Roman" w:cs="Times New Roman"/>
          <w:sz w:val="28"/>
          <w:szCs w:val="28"/>
        </w:rPr>
        <w:t>м графиков нагрузок с учетом со</w:t>
      </w:r>
      <w:r w:rsidRPr="00E6308F">
        <w:rPr>
          <w:rFonts w:ascii="Times New Roman" w:hAnsi="Times New Roman" w:cs="Times New Roman"/>
          <w:sz w:val="28"/>
          <w:szCs w:val="28"/>
        </w:rPr>
        <w:t>става работающего оборудования. Расчет этих тарифов базируется на концепции краткосрочных предельных затрат —</w:t>
      </w:r>
      <w:r>
        <w:rPr>
          <w:rFonts w:ascii="Times New Roman" w:hAnsi="Times New Roman" w:cs="Times New Roman"/>
          <w:sz w:val="28"/>
          <w:szCs w:val="28"/>
        </w:rPr>
        <w:t xml:space="preserve"> </w:t>
      </w:r>
      <w:r w:rsidRPr="00E6308F">
        <w:rPr>
          <w:rFonts w:ascii="Times New Roman" w:hAnsi="Times New Roman" w:cs="Times New Roman"/>
          <w:sz w:val="28"/>
          <w:szCs w:val="28"/>
        </w:rPr>
        <w:t>дополнительных затрат, необходимых для покрытия единицы прироста спроса в пределах суще</w:t>
      </w:r>
      <w:r w:rsidRPr="00E6308F">
        <w:rPr>
          <w:rFonts w:ascii="Times New Roman" w:hAnsi="Times New Roman" w:cs="Times New Roman"/>
          <w:sz w:val="28"/>
          <w:szCs w:val="28"/>
        </w:rPr>
        <w:softHyphen/>
        <w:t>ствующей мощности электростанции и пропускной способности элек</w:t>
      </w:r>
      <w:r w:rsidRPr="00E6308F">
        <w:rPr>
          <w:rFonts w:ascii="Times New Roman" w:hAnsi="Times New Roman" w:cs="Times New Roman"/>
          <w:sz w:val="28"/>
          <w:szCs w:val="28"/>
        </w:rPr>
        <w:softHyphen/>
        <w:t>трических сетей энергосистемы. Такой подход к тарифам на электро</w:t>
      </w:r>
      <w:r w:rsidRPr="00E6308F">
        <w:rPr>
          <w:rFonts w:ascii="Times New Roman" w:hAnsi="Times New Roman" w:cs="Times New Roman"/>
          <w:sz w:val="28"/>
          <w:szCs w:val="28"/>
        </w:rPr>
        <w:softHyphen/>
        <w:t>энергию стимулирует увеличение потребления ее во внепиковые перио</w:t>
      </w:r>
      <w:r w:rsidRPr="00E6308F">
        <w:rPr>
          <w:rFonts w:ascii="Times New Roman" w:hAnsi="Times New Roman" w:cs="Times New Roman"/>
          <w:sz w:val="28"/>
          <w:szCs w:val="28"/>
        </w:rPr>
        <w:softHyphen/>
        <w:t>ды, что, как известно, ведет к снижению общих издержек электроснаб</w:t>
      </w:r>
      <w:r w:rsidRPr="00E6308F">
        <w:rPr>
          <w:rFonts w:ascii="Times New Roman" w:hAnsi="Times New Roman" w:cs="Times New Roman"/>
          <w:sz w:val="28"/>
          <w:szCs w:val="28"/>
        </w:rPr>
        <w:softHyphen/>
        <w:t>жения и средней цены.</w:t>
      </w:r>
    </w:p>
    <w:p w:rsidR="00E6308F" w:rsidRPr="00E6308F" w:rsidRDefault="00E6308F" w:rsidP="00E630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Внутри</w:t>
      </w:r>
      <w:r w:rsidRPr="00E6308F">
        <w:rPr>
          <w:rFonts w:ascii="Times New Roman" w:hAnsi="Times New Roman" w:cs="Times New Roman"/>
          <w:sz w:val="28"/>
          <w:szCs w:val="28"/>
        </w:rPr>
        <w:t>суточная дифференциация тарифных ставок потребует до</w:t>
      </w:r>
      <w:r w:rsidRPr="00E6308F">
        <w:rPr>
          <w:rFonts w:ascii="Times New Roman" w:hAnsi="Times New Roman" w:cs="Times New Roman"/>
          <w:sz w:val="28"/>
          <w:szCs w:val="28"/>
        </w:rPr>
        <w:softHyphen/>
        <w:t>полнительных затрат, связанных с организацией раздельного учета по</w:t>
      </w:r>
      <w:r w:rsidRPr="00E6308F">
        <w:rPr>
          <w:rFonts w:ascii="Times New Roman" w:hAnsi="Times New Roman" w:cs="Times New Roman"/>
          <w:sz w:val="28"/>
          <w:szCs w:val="28"/>
        </w:rPr>
        <w:softHyphen/>
        <w:t>требления электроэнергии. Поэтому важно четко определить ее цель. В первую очередь такие тарифы следует предлагать тем потребителям, которые имеют реальные возможности и изъявляют готовность снизить пиковую н</w:t>
      </w:r>
      <w:r>
        <w:rPr>
          <w:rFonts w:ascii="Times New Roman" w:hAnsi="Times New Roman" w:cs="Times New Roman"/>
          <w:sz w:val="28"/>
          <w:szCs w:val="28"/>
        </w:rPr>
        <w:t>агрузку или увеличить электропот</w:t>
      </w:r>
      <w:r w:rsidRPr="00E6308F">
        <w:rPr>
          <w:rFonts w:ascii="Times New Roman" w:hAnsi="Times New Roman" w:cs="Times New Roman"/>
          <w:sz w:val="28"/>
          <w:szCs w:val="28"/>
        </w:rPr>
        <w:t>ребление в часы спада на</w:t>
      </w:r>
      <w:r w:rsidRPr="00E6308F">
        <w:rPr>
          <w:rFonts w:ascii="Times New Roman" w:hAnsi="Times New Roman" w:cs="Times New Roman"/>
          <w:sz w:val="28"/>
          <w:szCs w:val="28"/>
        </w:rPr>
        <w:softHyphen/>
        <w:t>грузки (организация дополнительных смен в промышленности). Также</w:t>
      </w:r>
      <w:r>
        <w:rPr>
          <w:rFonts w:ascii="Times New Roman" w:hAnsi="Times New Roman" w:cs="Times New Roman"/>
          <w:sz w:val="28"/>
          <w:szCs w:val="28"/>
        </w:rPr>
        <w:t xml:space="preserve"> </w:t>
      </w:r>
      <w:r w:rsidRPr="00E6308F">
        <w:rPr>
          <w:rFonts w:ascii="Times New Roman" w:hAnsi="Times New Roman" w:cs="Times New Roman"/>
          <w:sz w:val="28"/>
          <w:szCs w:val="28"/>
        </w:rPr>
        <w:t>они могут быть применены для энергоемких промышленных предпри</w:t>
      </w:r>
      <w:r w:rsidRPr="00E6308F">
        <w:rPr>
          <w:rFonts w:ascii="Times New Roman" w:hAnsi="Times New Roman" w:cs="Times New Roman"/>
          <w:sz w:val="28"/>
          <w:szCs w:val="28"/>
        </w:rPr>
        <w:softHyphen/>
        <w:t>ятий с равномерным графиком нагрузки в целях снижения среднего та</w:t>
      </w:r>
      <w:r w:rsidRPr="00E6308F">
        <w:rPr>
          <w:rFonts w:ascii="Times New Roman" w:hAnsi="Times New Roman" w:cs="Times New Roman"/>
          <w:sz w:val="28"/>
          <w:szCs w:val="28"/>
        </w:rPr>
        <w:softHyphen/>
        <w:t>рифа для таких потребителей. В тоже время неце</w:t>
      </w:r>
      <w:r w:rsidR="00A37469">
        <w:rPr>
          <w:rFonts w:ascii="Times New Roman" w:hAnsi="Times New Roman" w:cs="Times New Roman"/>
          <w:sz w:val="28"/>
          <w:szCs w:val="28"/>
        </w:rPr>
        <w:t>лесообразно внедрение днфференци</w:t>
      </w:r>
      <w:r w:rsidRPr="00E6308F">
        <w:rPr>
          <w:rFonts w:ascii="Times New Roman" w:hAnsi="Times New Roman" w:cs="Times New Roman"/>
          <w:sz w:val="28"/>
          <w:szCs w:val="28"/>
        </w:rPr>
        <w:t>рованых по зонам суток тарифов для потребителей, кото</w:t>
      </w:r>
      <w:r w:rsidRPr="00E6308F">
        <w:rPr>
          <w:rFonts w:ascii="Times New Roman" w:hAnsi="Times New Roman" w:cs="Times New Roman"/>
          <w:sz w:val="28"/>
          <w:szCs w:val="28"/>
        </w:rPr>
        <w:softHyphen/>
        <w:t>рые, в силу технологических ограничений или определенного стиля по</w:t>
      </w:r>
      <w:r w:rsidRPr="00E6308F">
        <w:rPr>
          <w:rFonts w:ascii="Times New Roman" w:hAnsi="Times New Roman" w:cs="Times New Roman"/>
          <w:sz w:val="28"/>
          <w:szCs w:val="28"/>
        </w:rPr>
        <w:softHyphen/>
        <w:t>ведения, не могут и не собираются менять режим электропотребления.</w:t>
      </w:r>
    </w:p>
    <w:p w:rsidR="00E6308F" w:rsidRPr="00E6308F" w:rsidRDefault="00E6308F" w:rsidP="00E6308F">
      <w:pPr>
        <w:spacing w:after="0" w:line="360" w:lineRule="auto"/>
        <w:ind w:firstLine="709"/>
        <w:jc w:val="both"/>
        <w:rPr>
          <w:rFonts w:ascii="Times New Roman" w:hAnsi="Times New Roman" w:cs="Times New Roman"/>
          <w:sz w:val="28"/>
          <w:szCs w:val="28"/>
        </w:rPr>
      </w:pPr>
      <w:r w:rsidRPr="00E6308F">
        <w:rPr>
          <w:rFonts w:ascii="Times New Roman" w:hAnsi="Times New Roman" w:cs="Times New Roman"/>
          <w:sz w:val="28"/>
          <w:szCs w:val="28"/>
        </w:rPr>
        <w:t>Дифференциация по группам потребителей (промышленность, насе</w:t>
      </w:r>
      <w:r w:rsidRPr="00E6308F">
        <w:rPr>
          <w:rFonts w:ascii="Times New Roman" w:hAnsi="Times New Roman" w:cs="Times New Roman"/>
          <w:sz w:val="28"/>
          <w:szCs w:val="28"/>
        </w:rPr>
        <w:softHyphen/>
        <w:t xml:space="preserve">ление, сельское </w:t>
      </w:r>
      <w:r w:rsidR="00A37469" w:rsidRPr="00E6308F">
        <w:rPr>
          <w:rFonts w:ascii="Times New Roman" w:hAnsi="Times New Roman" w:cs="Times New Roman"/>
          <w:sz w:val="28"/>
          <w:szCs w:val="28"/>
        </w:rPr>
        <w:t>хозяйство</w:t>
      </w:r>
      <w:r w:rsidRPr="00E6308F">
        <w:rPr>
          <w:rFonts w:ascii="Times New Roman" w:hAnsi="Times New Roman" w:cs="Times New Roman"/>
          <w:sz w:val="28"/>
          <w:szCs w:val="28"/>
        </w:rPr>
        <w:t xml:space="preserve">, транспорт и т. д.) обусловлена отраслевыми различиями в режимах </w:t>
      </w:r>
      <w:r w:rsidR="00A37469" w:rsidRPr="00E6308F">
        <w:rPr>
          <w:rFonts w:ascii="Times New Roman" w:hAnsi="Times New Roman" w:cs="Times New Roman"/>
          <w:sz w:val="28"/>
          <w:szCs w:val="28"/>
        </w:rPr>
        <w:t>электропотребления</w:t>
      </w:r>
      <w:r w:rsidRPr="00E6308F">
        <w:rPr>
          <w:rFonts w:ascii="Times New Roman" w:hAnsi="Times New Roman" w:cs="Times New Roman"/>
          <w:sz w:val="28"/>
          <w:szCs w:val="28"/>
        </w:rPr>
        <w:t>, объемах спроса на энергию и мощность,</w:t>
      </w:r>
      <w:r w:rsidR="00A37469">
        <w:rPr>
          <w:rFonts w:ascii="Times New Roman" w:hAnsi="Times New Roman" w:cs="Times New Roman"/>
          <w:sz w:val="28"/>
          <w:szCs w:val="28"/>
        </w:rPr>
        <w:t xml:space="preserve"> затратах в электрораспределении.  Т</w:t>
      </w:r>
      <w:r w:rsidRPr="00E6308F">
        <w:rPr>
          <w:rFonts w:ascii="Times New Roman" w:hAnsi="Times New Roman" w:cs="Times New Roman"/>
          <w:sz w:val="28"/>
          <w:szCs w:val="28"/>
        </w:rPr>
        <w:t>ак, удельная стоимость об</w:t>
      </w:r>
      <w:r w:rsidRPr="00E6308F">
        <w:rPr>
          <w:rFonts w:ascii="Times New Roman" w:hAnsi="Times New Roman" w:cs="Times New Roman"/>
          <w:sz w:val="28"/>
          <w:szCs w:val="28"/>
        </w:rPr>
        <w:softHyphen/>
        <w:t>служивания крупного промышленного потребителя с высоким коэффици</w:t>
      </w:r>
      <w:r w:rsidRPr="00E6308F">
        <w:rPr>
          <w:rFonts w:ascii="Times New Roman" w:hAnsi="Times New Roman" w:cs="Times New Roman"/>
          <w:sz w:val="28"/>
          <w:szCs w:val="28"/>
        </w:rPr>
        <w:softHyphen/>
      </w:r>
      <w:r w:rsidRPr="00E6308F">
        <w:rPr>
          <w:rFonts w:ascii="Times New Roman" w:hAnsi="Times New Roman" w:cs="Times New Roman"/>
          <w:sz w:val="28"/>
          <w:szCs w:val="28"/>
        </w:rPr>
        <w:lastRenderedPageBreak/>
        <w:t>ентом нагрузки, получающего электроэнер</w:t>
      </w:r>
      <w:r w:rsidR="00A37469">
        <w:rPr>
          <w:rFonts w:ascii="Times New Roman" w:hAnsi="Times New Roman" w:cs="Times New Roman"/>
          <w:sz w:val="28"/>
          <w:szCs w:val="28"/>
        </w:rPr>
        <w:t>гию непосредст</w:t>
      </w:r>
      <w:r w:rsidR="00A37469" w:rsidRPr="00E6308F">
        <w:rPr>
          <w:rFonts w:ascii="Times New Roman" w:hAnsi="Times New Roman" w:cs="Times New Roman"/>
          <w:sz w:val="28"/>
          <w:szCs w:val="28"/>
        </w:rPr>
        <w:t>венно</w:t>
      </w:r>
      <w:r w:rsidRPr="00E6308F">
        <w:rPr>
          <w:rFonts w:ascii="Times New Roman" w:hAnsi="Times New Roman" w:cs="Times New Roman"/>
          <w:sz w:val="28"/>
          <w:szCs w:val="28"/>
        </w:rPr>
        <w:t xml:space="preserve"> </w:t>
      </w:r>
      <w:r w:rsidRPr="00E6308F">
        <w:rPr>
          <w:rFonts w:ascii="Times New Roman" w:hAnsi="Times New Roman" w:cs="Times New Roman"/>
          <w:sz w:val="28"/>
          <w:szCs w:val="28"/>
          <w:lang w:val="en-US"/>
        </w:rPr>
        <w:t>or</w:t>
      </w:r>
      <w:r w:rsidRPr="00E6308F">
        <w:rPr>
          <w:rFonts w:ascii="Times New Roman" w:hAnsi="Times New Roman" w:cs="Times New Roman"/>
          <w:sz w:val="28"/>
          <w:szCs w:val="28"/>
        </w:rPr>
        <w:t xml:space="preserve"> </w:t>
      </w:r>
      <w:r w:rsidR="00A37469">
        <w:rPr>
          <w:rFonts w:ascii="Times New Roman" w:hAnsi="Times New Roman" w:cs="Times New Roman"/>
          <w:sz w:val="28"/>
          <w:szCs w:val="28"/>
        </w:rPr>
        <w:t>высо</w:t>
      </w:r>
      <w:r w:rsidR="00A37469">
        <w:rPr>
          <w:rFonts w:ascii="Times New Roman" w:hAnsi="Times New Roman" w:cs="Times New Roman"/>
          <w:sz w:val="28"/>
          <w:szCs w:val="28"/>
        </w:rPr>
        <w:softHyphen/>
        <w:t>ковольтной ЛЭП</w:t>
      </w:r>
      <w:r w:rsidRPr="00E6308F">
        <w:rPr>
          <w:rFonts w:ascii="Times New Roman" w:hAnsi="Times New Roman" w:cs="Times New Roman"/>
          <w:sz w:val="28"/>
          <w:szCs w:val="28"/>
        </w:rPr>
        <w:t xml:space="preserve"> и имеющего собственную трансформаторную подстан</w:t>
      </w:r>
      <w:r w:rsidRPr="00E6308F">
        <w:rPr>
          <w:rFonts w:ascii="Times New Roman" w:hAnsi="Times New Roman" w:cs="Times New Roman"/>
          <w:sz w:val="28"/>
          <w:szCs w:val="28"/>
        </w:rPr>
        <w:softHyphen/>
        <w:t>цию, значительно отличается от издержек электроснабжения бытового по</w:t>
      </w:r>
      <w:r w:rsidRPr="00E6308F">
        <w:rPr>
          <w:rFonts w:ascii="Times New Roman" w:hAnsi="Times New Roman" w:cs="Times New Roman"/>
          <w:sz w:val="28"/>
          <w:szCs w:val="28"/>
        </w:rPr>
        <w:softHyphen/>
        <w:t>требителя с неравномерной в течение суток нагрузкой и потребностью в дорогих трансформаторах и низковольтной распределительной сети.</w:t>
      </w:r>
    </w:p>
    <w:p w:rsidR="00E6308F" w:rsidRPr="00E6308F" w:rsidRDefault="00E6308F" w:rsidP="00E6308F">
      <w:pPr>
        <w:spacing w:after="0" w:line="360" w:lineRule="auto"/>
        <w:ind w:firstLine="709"/>
        <w:jc w:val="both"/>
        <w:rPr>
          <w:rFonts w:ascii="Times New Roman" w:hAnsi="Times New Roman" w:cs="Times New Roman"/>
          <w:sz w:val="28"/>
          <w:szCs w:val="28"/>
        </w:rPr>
      </w:pPr>
      <w:r w:rsidRPr="00E6308F">
        <w:rPr>
          <w:rFonts w:ascii="Times New Roman" w:hAnsi="Times New Roman" w:cs="Times New Roman"/>
          <w:sz w:val="28"/>
          <w:szCs w:val="28"/>
        </w:rPr>
        <w:t xml:space="preserve">В целях более полного отражения в тарифах на электроэнергию </w:t>
      </w:r>
      <w:r w:rsidR="00A37469">
        <w:rPr>
          <w:rFonts w:ascii="Times New Roman" w:hAnsi="Times New Roman" w:cs="Times New Roman"/>
          <w:sz w:val="28"/>
          <w:szCs w:val="28"/>
        </w:rPr>
        <w:t>дополнительных затрат энергокомп</w:t>
      </w:r>
      <w:r w:rsidR="00A37469" w:rsidRPr="00E6308F">
        <w:rPr>
          <w:rFonts w:ascii="Times New Roman" w:hAnsi="Times New Roman" w:cs="Times New Roman"/>
          <w:sz w:val="28"/>
          <w:szCs w:val="28"/>
        </w:rPr>
        <w:t>ании</w:t>
      </w:r>
      <w:r w:rsidRPr="00E6308F">
        <w:rPr>
          <w:rFonts w:ascii="Times New Roman" w:hAnsi="Times New Roman" w:cs="Times New Roman"/>
          <w:sz w:val="28"/>
          <w:szCs w:val="28"/>
        </w:rPr>
        <w:t xml:space="preserve"> на повышение уровня надеж</w:t>
      </w:r>
      <w:r w:rsidRPr="00E6308F">
        <w:rPr>
          <w:rFonts w:ascii="Times New Roman" w:hAnsi="Times New Roman" w:cs="Times New Roman"/>
          <w:sz w:val="28"/>
          <w:szCs w:val="28"/>
        </w:rPr>
        <w:softHyphen/>
        <w:t>ности электроснабжения потребителям могут устанавливаться надбавки (скидки) к ставке платы за м</w:t>
      </w:r>
      <w:r w:rsidR="00A37469">
        <w:rPr>
          <w:rFonts w:ascii="Times New Roman" w:hAnsi="Times New Roman" w:cs="Times New Roman"/>
          <w:sz w:val="28"/>
          <w:szCs w:val="28"/>
        </w:rPr>
        <w:t>ощность (при двухст</w:t>
      </w:r>
      <w:r w:rsidRPr="00E6308F">
        <w:rPr>
          <w:rFonts w:ascii="Times New Roman" w:hAnsi="Times New Roman" w:cs="Times New Roman"/>
          <w:sz w:val="28"/>
          <w:szCs w:val="28"/>
        </w:rPr>
        <w:t>авочном тарифе). Над</w:t>
      </w:r>
      <w:r w:rsidRPr="00E6308F">
        <w:rPr>
          <w:rFonts w:ascii="Times New Roman" w:hAnsi="Times New Roman" w:cs="Times New Roman"/>
          <w:sz w:val="28"/>
          <w:szCs w:val="28"/>
        </w:rPr>
        <w:softHyphen/>
        <w:t>бавки (скидки) устанавливаются для различных групп потребителей в соответствии с их классами надежности, определяемыми в зависимости от количества и характеристик источников и схем электроснабжения, а также ввода резервного питания.</w:t>
      </w:r>
    </w:p>
    <w:p w:rsidR="00E6308F" w:rsidRPr="00E6308F" w:rsidRDefault="00E6308F" w:rsidP="00A37469">
      <w:pPr>
        <w:spacing w:after="0" w:line="360" w:lineRule="auto"/>
        <w:ind w:firstLine="709"/>
        <w:jc w:val="both"/>
        <w:rPr>
          <w:rFonts w:ascii="Times New Roman" w:hAnsi="Times New Roman" w:cs="Times New Roman"/>
          <w:sz w:val="28"/>
          <w:szCs w:val="28"/>
        </w:rPr>
      </w:pPr>
      <w:r w:rsidRPr="00A37469">
        <w:rPr>
          <w:rFonts w:ascii="Times New Roman" w:hAnsi="Times New Roman" w:cs="Times New Roman"/>
          <w:sz w:val="28"/>
          <w:szCs w:val="28"/>
          <w:u w:val="single"/>
        </w:rPr>
        <w:t>Специальные тарифы</w:t>
      </w:r>
      <w:r w:rsidRPr="00E6308F">
        <w:rPr>
          <w:rFonts w:ascii="Times New Roman" w:hAnsi="Times New Roman" w:cs="Times New Roman"/>
          <w:sz w:val="28"/>
          <w:szCs w:val="28"/>
        </w:rPr>
        <w:t xml:space="preserve"> разрабатываются </w:t>
      </w:r>
      <w:r w:rsidR="00A37469">
        <w:rPr>
          <w:rFonts w:ascii="Times New Roman" w:hAnsi="Times New Roman" w:cs="Times New Roman"/>
          <w:sz w:val="28"/>
          <w:szCs w:val="28"/>
        </w:rPr>
        <w:t>в целях повышения энергоэффективности</w:t>
      </w:r>
      <w:r w:rsidRPr="00E6308F">
        <w:rPr>
          <w:rFonts w:ascii="Times New Roman" w:hAnsi="Times New Roman" w:cs="Times New Roman"/>
          <w:sz w:val="28"/>
          <w:szCs w:val="28"/>
        </w:rPr>
        <w:t xml:space="preserve"> в потребительском секторе; финансовой поддержки отдельных потребителей; социальной зашиты.</w:t>
      </w:r>
    </w:p>
    <w:p w:rsidR="00E6308F" w:rsidRPr="00E6308F" w:rsidRDefault="00E6308F" w:rsidP="00E6308F">
      <w:pPr>
        <w:spacing w:after="0" w:line="360" w:lineRule="auto"/>
        <w:ind w:firstLine="709"/>
        <w:jc w:val="both"/>
        <w:rPr>
          <w:rFonts w:ascii="Times New Roman" w:hAnsi="Times New Roman" w:cs="Times New Roman"/>
          <w:sz w:val="28"/>
          <w:szCs w:val="28"/>
        </w:rPr>
      </w:pPr>
      <w:r w:rsidRPr="00E6308F">
        <w:rPr>
          <w:rFonts w:ascii="Times New Roman" w:hAnsi="Times New Roman" w:cs="Times New Roman"/>
          <w:sz w:val="28"/>
          <w:szCs w:val="28"/>
        </w:rPr>
        <w:t xml:space="preserve">Специальные тарифы отличаются от рассмотренных выше, как правило, более индивидуальным подходом к потребителям, а также тем, что в процессе целевого регулирования допускается их </w:t>
      </w:r>
      <w:r w:rsidR="00A37469" w:rsidRPr="00E6308F">
        <w:rPr>
          <w:rFonts w:ascii="Times New Roman" w:hAnsi="Times New Roman" w:cs="Times New Roman"/>
          <w:sz w:val="28"/>
          <w:szCs w:val="28"/>
        </w:rPr>
        <w:t>отклонение</w:t>
      </w:r>
      <w:r w:rsidRPr="00E6308F">
        <w:rPr>
          <w:rFonts w:ascii="Times New Roman" w:hAnsi="Times New Roman" w:cs="Times New Roman"/>
          <w:sz w:val="28"/>
          <w:szCs w:val="28"/>
        </w:rPr>
        <w:t xml:space="preserve"> от стоимости обслуживания. Например, для стимулирования энергосбере</w:t>
      </w:r>
      <w:r w:rsidRPr="00E6308F">
        <w:rPr>
          <w:rFonts w:ascii="Times New Roman" w:hAnsi="Times New Roman" w:cs="Times New Roman"/>
          <w:sz w:val="28"/>
          <w:szCs w:val="28"/>
        </w:rPr>
        <w:softHyphen/>
        <w:t>жения тариф повышается с ростом электропотребления.</w:t>
      </w:r>
    </w:p>
    <w:p w:rsidR="00E6308F" w:rsidRPr="00E6308F" w:rsidRDefault="00E6308F" w:rsidP="00E6308F">
      <w:pPr>
        <w:spacing w:after="0" w:line="360" w:lineRule="auto"/>
        <w:ind w:firstLine="709"/>
        <w:jc w:val="both"/>
        <w:rPr>
          <w:rFonts w:ascii="Times New Roman" w:hAnsi="Times New Roman" w:cs="Times New Roman"/>
          <w:sz w:val="28"/>
          <w:szCs w:val="28"/>
        </w:rPr>
      </w:pPr>
      <w:r w:rsidRPr="00A37469">
        <w:rPr>
          <w:rFonts w:ascii="Times New Roman" w:hAnsi="Times New Roman" w:cs="Times New Roman"/>
          <w:sz w:val="28"/>
          <w:szCs w:val="28"/>
          <w:u w:val="single"/>
        </w:rPr>
        <w:t>Тарифы управлении эне</w:t>
      </w:r>
      <w:r w:rsidR="00A37469">
        <w:rPr>
          <w:rFonts w:ascii="Times New Roman" w:hAnsi="Times New Roman" w:cs="Times New Roman"/>
          <w:sz w:val="28"/>
          <w:szCs w:val="28"/>
          <w:u w:val="single"/>
        </w:rPr>
        <w:t>рго</w:t>
      </w:r>
      <w:r w:rsidRPr="00A37469">
        <w:rPr>
          <w:rFonts w:ascii="Times New Roman" w:hAnsi="Times New Roman" w:cs="Times New Roman"/>
          <w:sz w:val="28"/>
          <w:szCs w:val="28"/>
          <w:u w:val="single"/>
        </w:rPr>
        <w:t>эффек</w:t>
      </w:r>
      <w:r w:rsidR="00A37469">
        <w:rPr>
          <w:rFonts w:ascii="Times New Roman" w:hAnsi="Times New Roman" w:cs="Times New Roman"/>
          <w:sz w:val="28"/>
          <w:szCs w:val="28"/>
          <w:u w:val="single"/>
        </w:rPr>
        <w:t>тивностью</w:t>
      </w:r>
      <w:r w:rsidRPr="00E6308F">
        <w:rPr>
          <w:rFonts w:ascii="Times New Roman" w:hAnsi="Times New Roman" w:cs="Times New Roman"/>
          <w:sz w:val="28"/>
          <w:szCs w:val="28"/>
        </w:rPr>
        <w:t>. Такие тарифы мо</w:t>
      </w:r>
      <w:r w:rsidRPr="00E6308F">
        <w:rPr>
          <w:rFonts w:ascii="Times New Roman" w:hAnsi="Times New Roman" w:cs="Times New Roman"/>
          <w:sz w:val="28"/>
          <w:szCs w:val="28"/>
        </w:rPr>
        <w:softHyphen/>
        <w:t>гут быть предло</w:t>
      </w:r>
      <w:r w:rsidR="008A72EB">
        <w:rPr>
          <w:rFonts w:ascii="Times New Roman" w:hAnsi="Times New Roman" w:cs="Times New Roman"/>
          <w:sz w:val="28"/>
          <w:szCs w:val="28"/>
        </w:rPr>
        <w:t>жены потребителям энергокомпани</w:t>
      </w:r>
      <w:r w:rsidRPr="00E6308F">
        <w:rPr>
          <w:rFonts w:ascii="Times New Roman" w:hAnsi="Times New Roman" w:cs="Times New Roman"/>
          <w:sz w:val="28"/>
          <w:szCs w:val="28"/>
        </w:rPr>
        <w:t>й в рамках програм</w:t>
      </w:r>
      <w:r w:rsidRPr="00E6308F">
        <w:rPr>
          <w:rFonts w:ascii="Times New Roman" w:hAnsi="Times New Roman" w:cs="Times New Roman"/>
          <w:sz w:val="28"/>
          <w:szCs w:val="28"/>
        </w:rPr>
        <w:softHyphen/>
        <w:t>мы управления спросом, а также регулирующими органами в процессе реализации региональной энергетической стратегии. Один из подходов, направленных на либерализацию тарифной политики при усилении взаимодействия энергокомпании с потребителями, состоит в следующем.</w:t>
      </w:r>
    </w:p>
    <w:p w:rsidR="00A37469" w:rsidRPr="00A37469" w:rsidRDefault="00A37469" w:rsidP="00A37469">
      <w:pPr>
        <w:spacing w:after="0" w:line="360" w:lineRule="auto"/>
        <w:ind w:firstLine="709"/>
        <w:jc w:val="both"/>
        <w:rPr>
          <w:rFonts w:ascii="Times New Roman" w:hAnsi="Times New Roman" w:cs="Times New Roman"/>
          <w:sz w:val="28"/>
          <w:szCs w:val="28"/>
        </w:rPr>
      </w:pPr>
      <w:r w:rsidRPr="00E6308F">
        <w:rPr>
          <w:rFonts w:ascii="Times New Roman" w:hAnsi="Times New Roman" w:cs="Times New Roman"/>
          <w:sz w:val="28"/>
          <w:szCs w:val="28"/>
        </w:rPr>
        <w:t>Для</w:t>
      </w:r>
      <w:r w:rsidR="00E6308F" w:rsidRPr="00E6308F">
        <w:rPr>
          <w:rFonts w:ascii="Times New Roman" w:hAnsi="Times New Roman" w:cs="Times New Roman"/>
          <w:sz w:val="28"/>
          <w:szCs w:val="28"/>
        </w:rPr>
        <w:t xml:space="preserve"> группы промышленных потребителей </w:t>
      </w:r>
      <w:r w:rsidRPr="00E6308F">
        <w:rPr>
          <w:rFonts w:ascii="Times New Roman" w:hAnsi="Times New Roman" w:cs="Times New Roman"/>
          <w:sz w:val="28"/>
          <w:szCs w:val="28"/>
        </w:rPr>
        <w:t>разрабатывается</w:t>
      </w:r>
      <w:r w:rsidR="00E6308F" w:rsidRPr="00E6308F">
        <w:rPr>
          <w:rFonts w:ascii="Times New Roman" w:hAnsi="Times New Roman" w:cs="Times New Roman"/>
          <w:sz w:val="28"/>
          <w:szCs w:val="28"/>
        </w:rPr>
        <w:t xml:space="preserve"> ком</w:t>
      </w:r>
      <w:r w:rsidR="00E6308F" w:rsidRPr="00E6308F">
        <w:rPr>
          <w:rFonts w:ascii="Times New Roman" w:hAnsi="Times New Roman" w:cs="Times New Roman"/>
          <w:sz w:val="28"/>
          <w:szCs w:val="28"/>
        </w:rPr>
        <w:softHyphen/>
        <w:t xml:space="preserve">плект моделей </w:t>
      </w:r>
      <w:r w:rsidR="00E6308F" w:rsidRPr="00A37469">
        <w:rPr>
          <w:rFonts w:ascii="Times New Roman" w:hAnsi="Times New Roman" w:cs="Times New Roman"/>
          <w:sz w:val="28"/>
          <w:szCs w:val="28"/>
          <w:u w:val="single"/>
        </w:rPr>
        <w:t>многоставочного тарифа</w:t>
      </w:r>
      <w:r w:rsidR="00E6308F" w:rsidRPr="00E6308F">
        <w:rPr>
          <w:rFonts w:ascii="Times New Roman" w:hAnsi="Times New Roman" w:cs="Times New Roman"/>
          <w:sz w:val="28"/>
          <w:szCs w:val="28"/>
        </w:rPr>
        <w:t xml:space="preserve"> на электроэнергию (тарифное меню), стимулирующих различные направления рационализации </w:t>
      </w:r>
      <w:r w:rsidR="00E6308F" w:rsidRPr="00E6308F">
        <w:rPr>
          <w:rFonts w:ascii="Times New Roman" w:hAnsi="Times New Roman" w:cs="Times New Roman"/>
          <w:sz w:val="28"/>
          <w:szCs w:val="28"/>
        </w:rPr>
        <w:lastRenderedPageBreak/>
        <w:t>элек</w:t>
      </w:r>
      <w:r>
        <w:rPr>
          <w:rFonts w:ascii="Times New Roman" w:hAnsi="Times New Roman" w:cs="Times New Roman"/>
          <w:sz w:val="28"/>
          <w:szCs w:val="28"/>
        </w:rPr>
        <w:t>тропотреблени</w:t>
      </w:r>
      <w:r w:rsidRPr="00A37469">
        <w:rPr>
          <w:rFonts w:ascii="Times New Roman" w:hAnsi="Times New Roman" w:cs="Times New Roman"/>
          <w:sz w:val="28"/>
          <w:szCs w:val="28"/>
        </w:rPr>
        <w:t>я в зависимости от энерготехнологических и функцио</w:t>
      </w:r>
      <w:r w:rsidRPr="00A37469">
        <w:rPr>
          <w:rFonts w:ascii="Times New Roman" w:hAnsi="Times New Roman" w:cs="Times New Roman"/>
          <w:sz w:val="28"/>
          <w:szCs w:val="28"/>
        </w:rPr>
        <w:softHyphen/>
        <w:t>нальных характеристик потре</w:t>
      </w:r>
      <w:r>
        <w:rPr>
          <w:rFonts w:ascii="Times New Roman" w:hAnsi="Times New Roman" w:cs="Times New Roman"/>
          <w:sz w:val="28"/>
          <w:szCs w:val="28"/>
        </w:rPr>
        <w:t>бителей. Каждый потребитель выби</w:t>
      </w:r>
      <w:r w:rsidRPr="00A37469">
        <w:rPr>
          <w:rFonts w:ascii="Times New Roman" w:hAnsi="Times New Roman" w:cs="Times New Roman"/>
          <w:sz w:val="28"/>
          <w:szCs w:val="28"/>
        </w:rPr>
        <w:t>рает из предложенного набора наиболее приемлемую для себя модификацию. При этом учитываются такие факторы:</w:t>
      </w:r>
    </w:p>
    <w:p w:rsidR="00A37469" w:rsidRPr="00A37469" w:rsidRDefault="00A37469" w:rsidP="00A37469">
      <w:pPr>
        <w:spacing w:after="0" w:line="360" w:lineRule="auto"/>
        <w:ind w:firstLine="709"/>
        <w:jc w:val="both"/>
        <w:rPr>
          <w:rFonts w:ascii="Times New Roman" w:hAnsi="Times New Roman" w:cs="Times New Roman"/>
          <w:sz w:val="28"/>
          <w:szCs w:val="28"/>
        </w:rPr>
      </w:pPr>
      <w:r w:rsidRPr="00A37469">
        <w:rPr>
          <w:rFonts w:ascii="Times New Roman" w:hAnsi="Times New Roman" w:cs="Times New Roman"/>
          <w:sz w:val="28"/>
          <w:szCs w:val="28"/>
        </w:rPr>
        <w:t>•      прогноз роста объемов производства и электроемкости продукции;</w:t>
      </w:r>
    </w:p>
    <w:p w:rsidR="00A37469" w:rsidRPr="00A37469" w:rsidRDefault="00A37469" w:rsidP="00A37469">
      <w:pPr>
        <w:spacing w:after="0" w:line="360" w:lineRule="auto"/>
        <w:ind w:firstLine="709"/>
        <w:jc w:val="both"/>
        <w:rPr>
          <w:rFonts w:ascii="Times New Roman" w:hAnsi="Times New Roman" w:cs="Times New Roman"/>
          <w:sz w:val="28"/>
          <w:szCs w:val="28"/>
        </w:rPr>
      </w:pPr>
      <w:r w:rsidRPr="00A37469">
        <w:rPr>
          <w:rFonts w:ascii="Times New Roman" w:hAnsi="Times New Roman" w:cs="Times New Roman"/>
          <w:sz w:val="28"/>
          <w:szCs w:val="28"/>
        </w:rPr>
        <w:t xml:space="preserve">•    </w:t>
      </w:r>
      <w:r>
        <w:rPr>
          <w:rFonts w:ascii="Times New Roman" w:hAnsi="Times New Roman" w:cs="Times New Roman"/>
          <w:sz w:val="28"/>
          <w:szCs w:val="28"/>
        </w:rPr>
        <w:t xml:space="preserve">  резервы экономии электроэнергии</w:t>
      </w:r>
      <w:r w:rsidRPr="00A37469">
        <w:rPr>
          <w:rFonts w:ascii="Times New Roman" w:hAnsi="Times New Roman" w:cs="Times New Roman"/>
          <w:sz w:val="28"/>
          <w:szCs w:val="28"/>
        </w:rPr>
        <w:t xml:space="preserve"> и повышения уровня электрификации;</w:t>
      </w:r>
    </w:p>
    <w:p w:rsidR="00A37469" w:rsidRPr="00A37469" w:rsidRDefault="00A37469" w:rsidP="00A37469">
      <w:pPr>
        <w:spacing w:after="0" w:line="360" w:lineRule="auto"/>
        <w:ind w:firstLine="709"/>
        <w:jc w:val="both"/>
        <w:rPr>
          <w:rFonts w:ascii="Times New Roman" w:hAnsi="Times New Roman" w:cs="Times New Roman"/>
          <w:sz w:val="28"/>
          <w:szCs w:val="28"/>
        </w:rPr>
      </w:pPr>
      <w:r w:rsidRPr="00A37469">
        <w:rPr>
          <w:rFonts w:ascii="Times New Roman" w:hAnsi="Times New Roman" w:cs="Times New Roman"/>
          <w:sz w:val="28"/>
          <w:szCs w:val="28"/>
        </w:rPr>
        <w:t>•      перспективные режимы электропотребления;</w:t>
      </w:r>
    </w:p>
    <w:p w:rsidR="00A37469" w:rsidRPr="00A37469" w:rsidRDefault="00A37469" w:rsidP="00A37469">
      <w:pPr>
        <w:spacing w:after="0" w:line="360" w:lineRule="auto"/>
        <w:ind w:firstLine="709"/>
        <w:jc w:val="both"/>
        <w:rPr>
          <w:rFonts w:ascii="Times New Roman" w:hAnsi="Times New Roman" w:cs="Times New Roman"/>
          <w:sz w:val="28"/>
          <w:szCs w:val="28"/>
        </w:rPr>
      </w:pPr>
      <w:r w:rsidRPr="00A37469">
        <w:rPr>
          <w:rFonts w:ascii="Times New Roman" w:hAnsi="Times New Roman" w:cs="Times New Roman"/>
          <w:sz w:val="28"/>
          <w:szCs w:val="28"/>
        </w:rPr>
        <w:t>•      возможности повышения коэффициента мощности в электросетях. После выбора тарифной модели</w:t>
      </w:r>
      <w:r>
        <w:rPr>
          <w:rFonts w:ascii="Times New Roman" w:hAnsi="Times New Roman" w:cs="Times New Roman"/>
          <w:sz w:val="28"/>
          <w:szCs w:val="28"/>
        </w:rPr>
        <w:t xml:space="preserve"> потребитель заявляет ее энергокомпании</w:t>
      </w:r>
      <w:r w:rsidRPr="00A37469">
        <w:rPr>
          <w:rFonts w:ascii="Times New Roman" w:hAnsi="Times New Roman" w:cs="Times New Roman"/>
          <w:sz w:val="28"/>
          <w:szCs w:val="28"/>
        </w:rPr>
        <w:t>, что фиксируется в договоре. Реализуя выбранную модель с помощью соответствующих проектов и мероприятий по раци</w:t>
      </w:r>
      <w:r>
        <w:rPr>
          <w:rFonts w:ascii="Times New Roman" w:hAnsi="Times New Roman" w:cs="Times New Roman"/>
          <w:sz w:val="28"/>
          <w:szCs w:val="28"/>
        </w:rPr>
        <w:t>онализа</w:t>
      </w:r>
      <w:r>
        <w:rPr>
          <w:rFonts w:ascii="Times New Roman" w:hAnsi="Times New Roman" w:cs="Times New Roman"/>
          <w:sz w:val="28"/>
          <w:szCs w:val="28"/>
        </w:rPr>
        <w:softHyphen/>
        <w:t>ции, потребитель сам сни</w:t>
      </w:r>
      <w:r w:rsidRPr="00A37469">
        <w:rPr>
          <w:rFonts w:ascii="Times New Roman" w:hAnsi="Times New Roman" w:cs="Times New Roman"/>
          <w:sz w:val="28"/>
          <w:szCs w:val="28"/>
        </w:rPr>
        <w:t>жает для себя стоимость 1 кВт-ч энергии.</w:t>
      </w:r>
    </w:p>
    <w:p w:rsidR="00A37469" w:rsidRPr="00A37469" w:rsidRDefault="00A37469" w:rsidP="00A37469">
      <w:pPr>
        <w:spacing w:after="0" w:line="360" w:lineRule="auto"/>
        <w:ind w:firstLine="709"/>
        <w:jc w:val="both"/>
        <w:rPr>
          <w:rFonts w:ascii="Times New Roman" w:hAnsi="Times New Roman" w:cs="Times New Roman"/>
          <w:sz w:val="28"/>
          <w:szCs w:val="28"/>
        </w:rPr>
      </w:pPr>
      <w:r w:rsidRPr="00A37469">
        <w:rPr>
          <w:rFonts w:ascii="Times New Roman" w:hAnsi="Times New Roman" w:cs="Times New Roman"/>
          <w:sz w:val="28"/>
          <w:szCs w:val="28"/>
          <w:u w:val="single"/>
        </w:rPr>
        <w:t>Тарифы финансовой поддержки.</w:t>
      </w:r>
      <w:r w:rsidRPr="00A37469">
        <w:rPr>
          <w:rFonts w:ascii="Times New Roman" w:hAnsi="Times New Roman" w:cs="Times New Roman"/>
          <w:sz w:val="28"/>
          <w:szCs w:val="28"/>
        </w:rPr>
        <w:t xml:space="preserve"> Применяются при неблагоприят</w:t>
      </w:r>
      <w:r w:rsidRPr="00A37469">
        <w:rPr>
          <w:rFonts w:ascii="Times New Roman" w:hAnsi="Times New Roman" w:cs="Times New Roman"/>
          <w:sz w:val="28"/>
          <w:szCs w:val="28"/>
        </w:rPr>
        <w:softHyphen/>
        <w:t>ной для энергетических предприятий-потребителей рыночной конъюнк</w:t>
      </w:r>
      <w:r w:rsidRPr="00A37469">
        <w:rPr>
          <w:rFonts w:ascii="Times New Roman" w:hAnsi="Times New Roman" w:cs="Times New Roman"/>
          <w:sz w:val="28"/>
          <w:szCs w:val="28"/>
        </w:rPr>
        <w:softHyphen/>
        <w:t>туре, а также в кризисных ситуациях в экономике. В России эта п</w:t>
      </w:r>
      <w:r>
        <w:rPr>
          <w:rFonts w:ascii="Times New Roman" w:hAnsi="Times New Roman" w:cs="Times New Roman"/>
          <w:sz w:val="28"/>
          <w:szCs w:val="28"/>
        </w:rPr>
        <w:t>роблема особенно актуальна для гр</w:t>
      </w:r>
      <w:r w:rsidRPr="00A37469">
        <w:rPr>
          <w:rFonts w:ascii="Times New Roman" w:hAnsi="Times New Roman" w:cs="Times New Roman"/>
          <w:sz w:val="28"/>
          <w:szCs w:val="28"/>
        </w:rPr>
        <w:t>адообразующих промышленных предприятий.</w:t>
      </w:r>
    </w:p>
    <w:p w:rsidR="00A37469" w:rsidRPr="00A37469" w:rsidRDefault="00A37469" w:rsidP="00A37469">
      <w:pPr>
        <w:spacing w:after="0" w:line="360" w:lineRule="auto"/>
        <w:ind w:firstLine="709"/>
        <w:jc w:val="both"/>
        <w:rPr>
          <w:rFonts w:ascii="Times New Roman" w:hAnsi="Times New Roman" w:cs="Times New Roman"/>
          <w:sz w:val="28"/>
          <w:szCs w:val="28"/>
        </w:rPr>
      </w:pPr>
      <w:r w:rsidRPr="00A37469">
        <w:rPr>
          <w:rFonts w:ascii="Times New Roman" w:hAnsi="Times New Roman" w:cs="Times New Roman"/>
          <w:sz w:val="28"/>
          <w:szCs w:val="28"/>
        </w:rPr>
        <w:t>В качестве одного из возможных вариантов можно использовать гибкий договорной тариф на электроэнергию, изменяющийся в зависи</w:t>
      </w:r>
      <w:r w:rsidRPr="00A37469">
        <w:rPr>
          <w:rFonts w:ascii="Times New Roman" w:hAnsi="Times New Roman" w:cs="Times New Roman"/>
          <w:sz w:val="28"/>
          <w:szCs w:val="28"/>
        </w:rPr>
        <w:softHyphen/>
        <w:t>мости от цены продукции предприятия-</w:t>
      </w:r>
      <w:r>
        <w:rPr>
          <w:rFonts w:ascii="Times New Roman" w:hAnsi="Times New Roman" w:cs="Times New Roman"/>
          <w:sz w:val="28"/>
          <w:szCs w:val="28"/>
        </w:rPr>
        <w:t>потребителя. Ес</w:t>
      </w:r>
      <w:r w:rsidRPr="00A37469">
        <w:rPr>
          <w:rFonts w:ascii="Times New Roman" w:hAnsi="Times New Roman" w:cs="Times New Roman"/>
          <w:sz w:val="28"/>
          <w:szCs w:val="28"/>
        </w:rPr>
        <w:t>ли цена снижа</w:t>
      </w:r>
      <w:r w:rsidRPr="00A37469">
        <w:rPr>
          <w:rFonts w:ascii="Times New Roman" w:hAnsi="Times New Roman" w:cs="Times New Roman"/>
          <w:sz w:val="28"/>
          <w:szCs w:val="28"/>
        </w:rPr>
        <w:softHyphen/>
        <w:t>ется при сокращении спроса ниже определенного предела, снижается</w:t>
      </w:r>
      <w:r>
        <w:rPr>
          <w:rFonts w:ascii="Times New Roman" w:hAnsi="Times New Roman" w:cs="Times New Roman"/>
          <w:sz w:val="28"/>
          <w:szCs w:val="28"/>
        </w:rPr>
        <w:t xml:space="preserve"> и тариф. Ес</w:t>
      </w:r>
      <w:r w:rsidRPr="00A37469">
        <w:rPr>
          <w:rFonts w:ascii="Times New Roman" w:hAnsi="Times New Roman" w:cs="Times New Roman"/>
          <w:sz w:val="28"/>
          <w:szCs w:val="28"/>
        </w:rPr>
        <w:t>ли цена на продукцию потребителя пошла вверх, то, н</w:t>
      </w:r>
      <w:r>
        <w:rPr>
          <w:rFonts w:ascii="Times New Roman" w:hAnsi="Times New Roman" w:cs="Times New Roman"/>
          <w:sz w:val="28"/>
          <w:szCs w:val="28"/>
        </w:rPr>
        <w:t>ачиная с некоторого уровня, растет</w:t>
      </w:r>
      <w:r w:rsidRPr="00A37469">
        <w:rPr>
          <w:rFonts w:ascii="Times New Roman" w:hAnsi="Times New Roman" w:cs="Times New Roman"/>
          <w:sz w:val="28"/>
          <w:szCs w:val="28"/>
        </w:rPr>
        <w:t xml:space="preserve"> и тариф. Таким образом, удается согласовать интересы потребителя, энергокомпании и региона.</w:t>
      </w:r>
    </w:p>
    <w:p w:rsidR="00A37469" w:rsidRPr="00A37469" w:rsidRDefault="00A37469" w:rsidP="00A37469">
      <w:pPr>
        <w:spacing w:after="0" w:line="360" w:lineRule="auto"/>
        <w:ind w:firstLine="709"/>
        <w:jc w:val="both"/>
        <w:rPr>
          <w:rFonts w:ascii="Times New Roman" w:hAnsi="Times New Roman" w:cs="Times New Roman"/>
          <w:sz w:val="28"/>
          <w:szCs w:val="28"/>
        </w:rPr>
      </w:pPr>
      <w:r w:rsidRPr="00A37469">
        <w:rPr>
          <w:rFonts w:ascii="Times New Roman" w:hAnsi="Times New Roman" w:cs="Times New Roman"/>
          <w:sz w:val="28"/>
          <w:szCs w:val="28"/>
          <w:u w:val="single"/>
        </w:rPr>
        <w:t>Социально ориентированные тарифы</w:t>
      </w:r>
      <w:r w:rsidRPr="00A37469">
        <w:rPr>
          <w:rFonts w:ascii="Times New Roman" w:hAnsi="Times New Roman" w:cs="Times New Roman"/>
          <w:sz w:val="28"/>
          <w:szCs w:val="28"/>
        </w:rPr>
        <w:t xml:space="preserve"> учитывают объемы элек</w:t>
      </w:r>
      <w:r w:rsidRPr="00A37469">
        <w:rPr>
          <w:rFonts w:ascii="Times New Roman" w:hAnsi="Times New Roman" w:cs="Times New Roman"/>
          <w:sz w:val="28"/>
          <w:szCs w:val="28"/>
        </w:rPr>
        <w:softHyphen/>
        <w:t>тропотребления в разных по материальной обеспеченности группах на</w:t>
      </w:r>
      <w:r w:rsidRPr="00A37469">
        <w:rPr>
          <w:rFonts w:ascii="Times New Roman" w:hAnsi="Times New Roman" w:cs="Times New Roman"/>
          <w:sz w:val="28"/>
          <w:szCs w:val="28"/>
        </w:rPr>
        <w:softHyphen/>
        <w:t>селения, тип жилища, долю расходов на электроснабжение в семейном бюджете и т. д. В частности, цена на электроэнергию может возрасти с увеличением потребления, так как считается, что семьи с низким дохо</w:t>
      </w:r>
      <w:r w:rsidRPr="00A37469">
        <w:rPr>
          <w:rFonts w:ascii="Times New Roman" w:hAnsi="Times New Roman" w:cs="Times New Roman"/>
          <w:sz w:val="28"/>
          <w:szCs w:val="28"/>
        </w:rPr>
        <w:softHyphen/>
        <w:t>дом имеют меньше электроприемников. Эго стимулирует</w:t>
      </w:r>
      <w:r w:rsidR="00047FD6">
        <w:rPr>
          <w:rFonts w:ascii="Times New Roman" w:hAnsi="Times New Roman" w:cs="Times New Roman"/>
          <w:sz w:val="28"/>
          <w:szCs w:val="28"/>
        </w:rPr>
        <w:t xml:space="preserve"> рост </w:t>
      </w:r>
      <w:r w:rsidR="00047FD6">
        <w:rPr>
          <w:rFonts w:ascii="Times New Roman" w:hAnsi="Times New Roman" w:cs="Times New Roman"/>
          <w:sz w:val="28"/>
          <w:szCs w:val="28"/>
        </w:rPr>
        <w:lastRenderedPageBreak/>
        <w:t>электро</w:t>
      </w:r>
      <w:r>
        <w:rPr>
          <w:rFonts w:ascii="Times New Roman" w:hAnsi="Times New Roman" w:cs="Times New Roman"/>
          <w:sz w:val="28"/>
          <w:szCs w:val="28"/>
        </w:rPr>
        <w:t>п</w:t>
      </w:r>
      <w:r w:rsidRPr="00A37469">
        <w:rPr>
          <w:rFonts w:ascii="Times New Roman" w:hAnsi="Times New Roman" w:cs="Times New Roman"/>
          <w:sz w:val="28"/>
          <w:szCs w:val="28"/>
        </w:rPr>
        <w:t>отребления в домах, где живут малообеспеченные семьи, в то время как потребители с большим объемом будут его сокращать.</w:t>
      </w:r>
    </w:p>
    <w:p w:rsidR="00BE3EBB" w:rsidRDefault="00D9485C" w:rsidP="00D9485C">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Контрольные вопросы:</w:t>
      </w:r>
    </w:p>
    <w:p w:rsidR="00E11BC9" w:rsidRDefault="00E11BC9" w:rsidP="00E11BC9">
      <w:pPr>
        <w:pStyle w:val="a8"/>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Назовите </w:t>
      </w:r>
      <w:r w:rsidRPr="00BE3EBB">
        <w:rPr>
          <w:rFonts w:ascii="Times New Roman" w:hAnsi="Times New Roman" w:cs="Times New Roman"/>
          <w:sz w:val="28"/>
          <w:szCs w:val="28"/>
        </w:rPr>
        <w:t>основные технико-экономические особенности энергетического производства</w:t>
      </w:r>
      <w:r>
        <w:rPr>
          <w:rFonts w:ascii="Times New Roman" w:hAnsi="Times New Roman" w:cs="Times New Roman"/>
          <w:sz w:val="28"/>
          <w:szCs w:val="28"/>
        </w:rPr>
        <w:t>?</w:t>
      </w:r>
    </w:p>
    <w:p w:rsidR="00E11BC9" w:rsidRDefault="00E11BC9" w:rsidP="00E11BC9">
      <w:pPr>
        <w:pStyle w:val="a8"/>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Назовите стадии, которые можно выделить п</w:t>
      </w:r>
      <w:r w:rsidRPr="00BE3EBB">
        <w:rPr>
          <w:rFonts w:ascii="Times New Roman" w:hAnsi="Times New Roman" w:cs="Times New Roman"/>
          <w:sz w:val="28"/>
          <w:szCs w:val="28"/>
        </w:rPr>
        <w:t>ри формировании тарифов на электроэнергию в регионе</w:t>
      </w:r>
      <w:r>
        <w:rPr>
          <w:rFonts w:ascii="Times New Roman" w:hAnsi="Times New Roman" w:cs="Times New Roman"/>
          <w:sz w:val="28"/>
          <w:szCs w:val="28"/>
        </w:rPr>
        <w:t>?</w:t>
      </w:r>
    </w:p>
    <w:p w:rsidR="00E11BC9" w:rsidRDefault="00E11BC9" w:rsidP="00E11BC9">
      <w:pPr>
        <w:pStyle w:val="a8"/>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Перечислите тарифы на электрическую энергии?</w:t>
      </w:r>
    </w:p>
    <w:p w:rsidR="00E11BC9" w:rsidRDefault="00045B8E" w:rsidP="00E11BC9">
      <w:pPr>
        <w:pStyle w:val="a8"/>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Укажите особенности базового двухставочного  тарифа.</w:t>
      </w:r>
    </w:p>
    <w:p w:rsidR="00045B8E" w:rsidRDefault="00045B8E" w:rsidP="00045B8E">
      <w:pPr>
        <w:pStyle w:val="a8"/>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Укажите особенности одноставочного  тарифа.</w:t>
      </w:r>
    </w:p>
    <w:p w:rsidR="00045B8E" w:rsidRDefault="00045B8E" w:rsidP="00E11BC9">
      <w:pPr>
        <w:pStyle w:val="a8"/>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Дифференцированные тарифы. Их особенности.</w:t>
      </w:r>
    </w:p>
    <w:p w:rsidR="00045B8E" w:rsidRDefault="00045B8E" w:rsidP="00E11BC9">
      <w:pPr>
        <w:pStyle w:val="a8"/>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Чем отличатся специальные тарифы от других тарифов?</w:t>
      </w:r>
    </w:p>
    <w:p w:rsidR="00BE3EBB" w:rsidRPr="00BE3EBB" w:rsidRDefault="00BE3EBB" w:rsidP="009215E3">
      <w:pPr>
        <w:spacing w:after="0" w:line="360" w:lineRule="auto"/>
        <w:jc w:val="both"/>
        <w:rPr>
          <w:rFonts w:ascii="Times New Roman" w:hAnsi="Times New Roman" w:cs="Times New Roman"/>
          <w:sz w:val="28"/>
          <w:szCs w:val="28"/>
        </w:rPr>
      </w:pPr>
    </w:p>
    <w:p w:rsidR="000538AE" w:rsidRDefault="00DD0671" w:rsidP="00657562">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Лекция 10. </w:t>
      </w:r>
      <w:r w:rsidRPr="00DD0671">
        <w:rPr>
          <w:rFonts w:ascii="Times New Roman" w:hAnsi="Times New Roman" w:cs="Times New Roman"/>
          <w:b/>
          <w:i/>
          <w:sz w:val="28"/>
          <w:szCs w:val="28"/>
        </w:rPr>
        <w:t>Документация и отчетность при реализации электроэнергии</w:t>
      </w:r>
    </w:p>
    <w:p w:rsidR="009215E3" w:rsidRPr="009215E3" w:rsidRDefault="009215E3" w:rsidP="009215E3">
      <w:pPr>
        <w:spacing w:after="0" w:line="360" w:lineRule="auto"/>
        <w:ind w:firstLine="709"/>
        <w:jc w:val="both"/>
        <w:rPr>
          <w:rFonts w:ascii="Times New Roman" w:hAnsi="Times New Roman" w:cs="Times New Roman"/>
          <w:sz w:val="28"/>
          <w:szCs w:val="28"/>
        </w:rPr>
      </w:pPr>
      <w:r w:rsidRPr="009215E3">
        <w:rPr>
          <w:rFonts w:ascii="Times New Roman" w:hAnsi="Times New Roman" w:cs="Times New Roman"/>
          <w:sz w:val="28"/>
          <w:szCs w:val="28"/>
        </w:rPr>
        <w:t>Расчеты за потребляемую электроэнергию являются одной из основополагающих позиций договорных взаимоотношений между потребителями и энергоснабжающей организацией, учитывающих интересы обеих сторон.</w:t>
      </w:r>
    </w:p>
    <w:p w:rsidR="009215E3" w:rsidRPr="009215E3" w:rsidRDefault="009215E3" w:rsidP="009215E3">
      <w:pPr>
        <w:spacing w:after="0" w:line="360" w:lineRule="auto"/>
        <w:ind w:firstLine="709"/>
        <w:jc w:val="both"/>
        <w:rPr>
          <w:rFonts w:ascii="Times New Roman" w:hAnsi="Times New Roman" w:cs="Times New Roman"/>
          <w:sz w:val="28"/>
          <w:szCs w:val="28"/>
        </w:rPr>
      </w:pPr>
      <w:r w:rsidRPr="009215E3">
        <w:rPr>
          <w:rFonts w:ascii="Times New Roman" w:hAnsi="Times New Roman" w:cs="Times New Roman"/>
          <w:sz w:val="28"/>
          <w:szCs w:val="28"/>
        </w:rPr>
        <w:t>Эти вопросы находятся в центре внимания на самом высоком государственном уровне и отражены в ряде законодательных правительственных документов, в том числе:</w:t>
      </w:r>
    </w:p>
    <w:p w:rsidR="009215E3" w:rsidRPr="009215E3" w:rsidRDefault="009215E3" w:rsidP="009215E3">
      <w:pPr>
        <w:numPr>
          <w:ilvl w:val="0"/>
          <w:numId w:val="35"/>
        </w:numPr>
        <w:spacing w:after="0" w:line="360" w:lineRule="auto"/>
        <w:jc w:val="both"/>
        <w:rPr>
          <w:rFonts w:ascii="Times New Roman" w:hAnsi="Times New Roman" w:cs="Times New Roman"/>
          <w:sz w:val="28"/>
          <w:szCs w:val="28"/>
        </w:rPr>
      </w:pPr>
      <w:r w:rsidRPr="009215E3">
        <w:rPr>
          <w:rFonts w:ascii="Times New Roman" w:hAnsi="Times New Roman" w:cs="Times New Roman"/>
          <w:sz w:val="28"/>
          <w:szCs w:val="28"/>
        </w:rPr>
        <w:t>в Законе Российской Федерации «Об энергосбережении» №28-ФЗ, принятом Государственной Думой 13 марта 1996 г., в котором указана необходимость обеспечения обязательного приборного учета всего объема производимых и потребляемых энергоресурсов;</w:t>
      </w:r>
    </w:p>
    <w:p w:rsidR="009215E3" w:rsidRPr="009215E3" w:rsidRDefault="009215E3" w:rsidP="009215E3">
      <w:pPr>
        <w:numPr>
          <w:ilvl w:val="0"/>
          <w:numId w:val="35"/>
        </w:numPr>
        <w:spacing w:after="0" w:line="360" w:lineRule="auto"/>
        <w:jc w:val="both"/>
        <w:rPr>
          <w:rFonts w:ascii="Times New Roman" w:hAnsi="Times New Roman" w:cs="Times New Roman"/>
          <w:sz w:val="28"/>
          <w:szCs w:val="28"/>
        </w:rPr>
      </w:pPr>
      <w:r w:rsidRPr="009215E3">
        <w:rPr>
          <w:rFonts w:ascii="Times New Roman" w:hAnsi="Times New Roman" w:cs="Times New Roman"/>
          <w:sz w:val="28"/>
          <w:szCs w:val="28"/>
        </w:rPr>
        <w:t>в статьях 541, 543 и 544 Гражданского кодекса, в котором подчеркивается, что количество переданной электрической энергии определяется в соответствии с данными приборов учета о ее фактическом потреблении и т.д.;</w:t>
      </w:r>
    </w:p>
    <w:p w:rsidR="009215E3" w:rsidRPr="009215E3" w:rsidRDefault="009215E3" w:rsidP="009215E3">
      <w:pPr>
        <w:numPr>
          <w:ilvl w:val="0"/>
          <w:numId w:val="35"/>
        </w:numPr>
        <w:spacing w:after="0" w:line="360" w:lineRule="auto"/>
        <w:jc w:val="both"/>
        <w:rPr>
          <w:rFonts w:ascii="Times New Roman" w:hAnsi="Times New Roman" w:cs="Times New Roman"/>
          <w:sz w:val="28"/>
          <w:szCs w:val="28"/>
        </w:rPr>
      </w:pPr>
      <w:r w:rsidRPr="009215E3">
        <w:rPr>
          <w:rFonts w:ascii="Times New Roman" w:hAnsi="Times New Roman" w:cs="Times New Roman"/>
          <w:sz w:val="28"/>
          <w:szCs w:val="28"/>
        </w:rPr>
        <w:lastRenderedPageBreak/>
        <w:t>в Законе Российской Федерации «Об обеспечении единства измерений», который устанавливает правовые основы обеспечения единства измерений в Российской Федерации;</w:t>
      </w:r>
    </w:p>
    <w:p w:rsidR="009215E3" w:rsidRPr="009215E3" w:rsidRDefault="009215E3" w:rsidP="009215E3">
      <w:pPr>
        <w:numPr>
          <w:ilvl w:val="0"/>
          <w:numId w:val="35"/>
        </w:numPr>
        <w:spacing w:after="0" w:line="360" w:lineRule="auto"/>
        <w:jc w:val="both"/>
        <w:rPr>
          <w:rFonts w:ascii="Times New Roman" w:hAnsi="Times New Roman" w:cs="Times New Roman"/>
          <w:sz w:val="28"/>
          <w:szCs w:val="28"/>
        </w:rPr>
      </w:pPr>
      <w:r w:rsidRPr="009215E3">
        <w:rPr>
          <w:rFonts w:ascii="Times New Roman" w:hAnsi="Times New Roman" w:cs="Times New Roman"/>
          <w:sz w:val="28"/>
          <w:szCs w:val="28"/>
        </w:rPr>
        <w:t>в Правилах учета электрической энергии (утв. Минтопэнерго РФ и Минстроем РФ 19, 26 сентября 1996 г.);</w:t>
      </w:r>
    </w:p>
    <w:p w:rsidR="009215E3" w:rsidRPr="009215E3" w:rsidRDefault="009215E3" w:rsidP="009215E3">
      <w:pPr>
        <w:spacing w:after="0" w:line="360" w:lineRule="auto"/>
        <w:ind w:firstLine="709"/>
        <w:jc w:val="both"/>
        <w:rPr>
          <w:rFonts w:ascii="Times New Roman" w:hAnsi="Times New Roman" w:cs="Times New Roman"/>
          <w:sz w:val="28"/>
          <w:szCs w:val="28"/>
        </w:rPr>
      </w:pPr>
      <w:r w:rsidRPr="009215E3">
        <w:rPr>
          <w:rFonts w:ascii="Times New Roman" w:hAnsi="Times New Roman" w:cs="Times New Roman"/>
          <w:sz w:val="28"/>
          <w:szCs w:val="28"/>
        </w:rPr>
        <w:t>в Типовой инструкции по учету электроэнергии при ее производстве, передаче и распределении (РД 34.09.101-94), которая содержит основные положения по учету электроэнергии при ее производстве, передаче и распределении, устанавливает требования к организации, составу и правилам эксплуатации систем учета электроэнергии и мощности.</w:t>
      </w:r>
    </w:p>
    <w:p w:rsidR="000538AE" w:rsidRPr="000538AE" w:rsidRDefault="000538AE" w:rsidP="000538AE">
      <w:pPr>
        <w:spacing w:after="0" w:line="360" w:lineRule="auto"/>
        <w:ind w:firstLine="709"/>
        <w:jc w:val="center"/>
        <w:rPr>
          <w:rFonts w:ascii="Times New Roman" w:hAnsi="Times New Roman" w:cs="Times New Roman"/>
          <w:i/>
          <w:sz w:val="28"/>
          <w:szCs w:val="28"/>
        </w:rPr>
      </w:pPr>
      <w:r w:rsidRPr="000538AE">
        <w:rPr>
          <w:rFonts w:ascii="Times New Roman" w:hAnsi="Times New Roman" w:cs="Times New Roman"/>
          <w:i/>
          <w:sz w:val="28"/>
          <w:szCs w:val="28"/>
        </w:rPr>
        <w:t>Характеристика балансов электроэнергии</w:t>
      </w:r>
    </w:p>
    <w:p w:rsidR="000538AE" w:rsidRPr="000538AE" w:rsidRDefault="000538AE" w:rsidP="000538AE">
      <w:pPr>
        <w:spacing w:after="0" w:line="360" w:lineRule="auto"/>
        <w:ind w:firstLine="709"/>
        <w:jc w:val="both"/>
        <w:rPr>
          <w:rFonts w:ascii="Times New Roman" w:hAnsi="Times New Roman" w:cs="Times New Roman"/>
          <w:sz w:val="28"/>
          <w:szCs w:val="28"/>
        </w:rPr>
      </w:pPr>
      <w:r w:rsidRPr="000538AE">
        <w:rPr>
          <w:rFonts w:ascii="Times New Roman" w:hAnsi="Times New Roman" w:cs="Times New Roman"/>
          <w:sz w:val="28"/>
          <w:szCs w:val="28"/>
        </w:rPr>
        <w:t>Прогнозируемый объем внутреннего электропотребления и значение сальдового перетока экспорта-импорта электроэнергии определяют необходимый объем производства электроэнергии.</w:t>
      </w:r>
    </w:p>
    <w:p w:rsidR="000538AE" w:rsidRPr="000538AE" w:rsidRDefault="000538AE" w:rsidP="000538AE">
      <w:pPr>
        <w:spacing w:after="0" w:line="360" w:lineRule="auto"/>
        <w:ind w:firstLine="709"/>
        <w:jc w:val="both"/>
        <w:rPr>
          <w:rFonts w:ascii="Times New Roman" w:hAnsi="Times New Roman" w:cs="Times New Roman"/>
          <w:sz w:val="28"/>
          <w:szCs w:val="28"/>
        </w:rPr>
      </w:pPr>
      <w:r w:rsidRPr="000538AE">
        <w:rPr>
          <w:rFonts w:ascii="Times New Roman" w:hAnsi="Times New Roman" w:cs="Times New Roman"/>
          <w:sz w:val="28"/>
          <w:szCs w:val="28"/>
        </w:rPr>
        <w:t>В зоне централизованного электроснабжения России производство электроэнергии в отчетном 2010 году составило 1000.52 млрд кВт.ч, прирост к предыдущему году составил 5,1 %. Согласно прогнозу в 2020 году объем производства электроэнергии должен увеличиться до 1260,64 млрд кВт.ч, при этом среднегодовой прирост показателя за период с 2011 года составляет 2,1%; в 2030 году - до 1521,23 млрд кВт.ч, среднегодовой прирост за период с 2021 года -1,9%.</w:t>
      </w:r>
    </w:p>
    <w:p w:rsidR="000538AE" w:rsidRPr="000538AE" w:rsidRDefault="000538AE" w:rsidP="000538AE">
      <w:pPr>
        <w:spacing w:after="0" w:line="360" w:lineRule="auto"/>
        <w:ind w:firstLine="709"/>
        <w:jc w:val="both"/>
        <w:rPr>
          <w:rFonts w:ascii="Times New Roman" w:hAnsi="Times New Roman" w:cs="Times New Roman"/>
          <w:sz w:val="28"/>
          <w:szCs w:val="28"/>
        </w:rPr>
      </w:pPr>
      <w:r w:rsidRPr="000538AE">
        <w:rPr>
          <w:rFonts w:ascii="Times New Roman" w:hAnsi="Times New Roman" w:cs="Times New Roman"/>
          <w:sz w:val="28"/>
          <w:szCs w:val="28"/>
        </w:rPr>
        <w:t>Общий прирост необходимого производства электроэнергии в 2020 году по сравнению с отчетным 2010 годом составит 260,12 млрд кВт.ч, в том числе за счет роста экспортной составляющей (сальдо перетока) - на 31,63 млрд кВт.ч (с 15,77 млрд кВт.ч в 2010 году до 47,4 млрд кВт.ч в 2020 году).</w:t>
      </w:r>
    </w:p>
    <w:p w:rsidR="000538AE" w:rsidRPr="000538AE" w:rsidRDefault="000538AE" w:rsidP="000538AE">
      <w:pPr>
        <w:spacing w:after="0" w:line="360" w:lineRule="auto"/>
        <w:ind w:firstLine="709"/>
        <w:jc w:val="both"/>
        <w:rPr>
          <w:rFonts w:ascii="Times New Roman" w:hAnsi="Times New Roman" w:cs="Times New Roman"/>
          <w:sz w:val="28"/>
          <w:szCs w:val="28"/>
        </w:rPr>
      </w:pPr>
      <w:r w:rsidRPr="000538AE">
        <w:rPr>
          <w:rFonts w:ascii="Times New Roman" w:hAnsi="Times New Roman" w:cs="Times New Roman"/>
          <w:sz w:val="28"/>
          <w:szCs w:val="28"/>
        </w:rPr>
        <w:t xml:space="preserve">К 2030 году за 10-летний период (2021—2030 годы) прирост необходимого объема производства электроэнергии в зоне централизованного электроснабжения России составит 260,59 млрд кВт.ч. Рост экспортной составляющей при этом заданный период оценивается в размере 4,8 млрд кВт.ч (в 2030 году -52,2 млрд кВт.ч). Таким образом, </w:t>
      </w:r>
      <w:r w:rsidRPr="000538AE">
        <w:rPr>
          <w:rFonts w:ascii="Times New Roman" w:hAnsi="Times New Roman" w:cs="Times New Roman"/>
          <w:sz w:val="28"/>
          <w:szCs w:val="28"/>
        </w:rPr>
        <w:lastRenderedPageBreak/>
        <w:t>средние темпы роста необходимого производства электроэнергии в этот период частично снижаются за счет уменьшения роста величины экспорта.</w:t>
      </w:r>
    </w:p>
    <w:p w:rsidR="000538AE" w:rsidRDefault="000538AE" w:rsidP="000538AE">
      <w:pPr>
        <w:spacing w:after="0" w:line="360" w:lineRule="auto"/>
        <w:ind w:firstLine="709"/>
        <w:jc w:val="both"/>
        <w:rPr>
          <w:rFonts w:ascii="Times New Roman" w:hAnsi="Times New Roman" w:cs="Times New Roman"/>
          <w:sz w:val="28"/>
          <w:szCs w:val="28"/>
        </w:rPr>
      </w:pPr>
      <w:r w:rsidRPr="000538AE">
        <w:rPr>
          <w:rFonts w:ascii="Times New Roman" w:hAnsi="Times New Roman" w:cs="Times New Roman"/>
          <w:sz w:val="28"/>
          <w:szCs w:val="28"/>
        </w:rPr>
        <w:t>Сводные балансы электроэнергии в зоне централизованного электроснабжения России и в ОЭС на 2015—2020—2025—2030 годы представлены в таблицах 2.3.2.1 — 2.3.2.11.</w:t>
      </w:r>
    </w:p>
    <w:p w:rsidR="00657562" w:rsidRPr="00657562" w:rsidRDefault="00657562" w:rsidP="00657562">
      <w:pPr>
        <w:spacing w:after="0" w:line="360" w:lineRule="auto"/>
        <w:ind w:firstLine="709"/>
        <w:jc w:val="both"/>
        <w:rPr>
          <w:rFonts w:ascii="Times New Roman" w:hAnsi="Times New Roman" w:cs="Times New Roman"/>
          <w:sz w:val="28"/>
          <w:szCs w:val="28"/>
        </w:rPr>
      </w:pPr>
      <w:r w:rsidRPr="00657562">
        <w:rPr>
          <w:rFonts w:ascii="Times New Roman" w:hAnsi="Times New Roman" w:cs="Times New Roman"/>
          <w:sz w:val="28"/>
          <w:szCs w:val="28"/>
        </w:rPr>
        <w:t>Выработка         электроэнергии         на         гидроэлектростанциях         учтена</w:t>
      </w:r>
      <w:r>
        <w:rPr>
          <w:rFonts w:ascii="Times New Roman" w:hAnsi="Times New Roman" w:cs="Times New Roman"/>
          <w:sz w:val="28"/>
          <w:szCs w:val="28"/>
        </w:rPr>
        <w:t xml:space="preserve"> среднемноголе</w:t>
      </w:r>
      <w:r w:rsidRPr="00657562">
        <w:rPr>
          <w:rFonts w:ascii="Times New Roman" w:hAnsi="Times New Roman" w:cs="Times New Roman"/>
          <w:sz w:val="28"/>
          <w:szCs w:val="28"/>
        </w:rPr>
        <w:t>тней величиной. Для ОЭС Сибири и ОЭС Востока, имеющих в структуре генерирующих мощностей большую долю ГЭС, выполнен также расчет на маловодные условия. Сокращение выработки электроэнергии на ГЭС ОЭС Сибири и ОЭС Востока вследствие маловодных условий требует увеличения выработки на ТЭС. В 2020 году потребность в дополнительной выработке на ТЭС в ОЭС Сибири составляет  9,35  млрд   кВт.ч,  в  ОЭС   Востока —  3,25   млрд  кВт.ч.   В 2030   году</w:t>
      </w:r>
      <w:r>
        <w:rPr>
          <w:rFonts w:ascii="Times New Roman" w:hAnsi="Times New Roman" w:cs="Times New Roman"/>
          <w:sz w:val="28"/>
          <w:szCs w:val="28"/>
        </w:rPr>
        <w:t xml:space="preserve"> </w:t>
      </w:r>
      <w:r w:rsidRPr="00657562">
        <w:rPr>
          <w:rFonts w:ascii="Times New Roman" w:hAnsi="Times New Roman" w:cs="Times New Roman"/>
          <w:sz w:val="28"/>
          <w:szCs w:val="28"/>
        </w:rPr>
        <w:t>дополнительная потребность в выработке на ТЭС в ОЭС Сибири составляет 11,23 млрд кВт.ч, в ОЭС Востока —3,61 млрд кВт.ч.</w:t>
      </w:r>
    </w:p>
    <w:p w:rsidR="00657562" w:rsidRPr="00657562" w:rsidRDefault="00657562" w:rsidP="00657562">
      <w:pPr>
        <w:spacing w:after="0" w:line="360" w:lineRule="auto"/>
        <w:ind w:firstLine="709"/>
        <w:jc w:val="both"/>
        <w:rPr>
          <w:rFonts w:ascii="Times New Roman" w:hAnsi="Times New Roman" w:cs="Times New Roman"/>
          <w:sz w:val="28"/>
          <w:szCs w:val="28"/>
        </w:rPr>
      </w:pPr>
      <w:r w:rsidRPr="00657562">
        <w:rPr>
          <w:rFonts w:ascii="Times New Roman" w:hAnsi="Times New Roman" w:cs="Times New Roman"/>
          <w:sz w:val="28"/>
          <w:szCs w:val="28"/>
        </w:rPr>
        <w:t>Выработка электроэнергии на атомных электростанциях учтена их базисной загрузкой в течение 7000—"500 часов/год дтя новых АЭС (порядка 3500 часовтод в первый год эксплуатации). В период до 2017 года при определении выработки электроэнергии на действующих АЭС учтены графики ремонтов энергоблоков и коэффициенты на неплановое снижение мощности, зависящие от типа энергоблока.</w:t>
      </w:r>
    </w:p>
    <w:p w:rsidR="00657562" w:rsidRPr="00657562" w:rsidRDefault="00657562" w:rsidP="00657562">
      <w:pPr>
        <w:spacing w:after="0" w:line="360" w:lineRule="auto"/>
        <w:ind w:firstLine="709"/>
        <w:jc w:val="both"/>
        <w:rPr>
          <w:rFonts w:ascii="Times New Roman" w:hAnsi="Times New Roman" w:cs="Times New Roman"/>
          <w:sz w:val="28"/>
          <w:szCs w:val="28"/>
        </w:rPr>
      </w:pPr>
      <w:r w:rsidRPr="00657562">
        <w:rPr>
          <w:rFonts w:ascii="Times New Roman" w:hAnsi="Times New Roman" w:cs="Times New Roman"/>
          <w:sz w:val="28"/>
          <w:szCs w:val="28"/>
        </w:rPr>
        <w:t>Объем производства электроэнергии ВИЭ (возобновляемыми источниками электроэнергии) определен исходя из следующих положений:</w:t>
      </w:r>
    </w:p>
    <w:p w:rsidR="00657562" w:rsidRPr="00657562" w:rsidRDefault="00657562" w:rsidP="00657562">
      <w:pPr>
        <w:spacing w:after="0" w:line="360" w:lineRule="auto"/>
        <w:ind w:firstLine="709"/>
        <w:jc w:val="both"/>
        <w:rPr>
          <w:rFonts w:ascii="Times New Roman" w:hAnsi="Times New Roman" w:cs="Times New Roman"/>
          <w:sz w:val="28"/>
          <w:szCs w:val="28"/>
        </w:rPr>
      </w:pPr>
      <w:r w:rsidRPr="00657562">
        <w:rPr>
          <w:rFonts w:ascii="Times New Roman" w:hAnsi="Times New Roman" w:cs="Times New Roman"/>
          <w:sz w:val="28"/>
          <w:szCs w:val="28"/>
        </w:rPr>
        <w:t>■         ветровыми электростанциями, БиоТЭЦ и геотермальными электростанциями — исходя из числа часов использования установленной мощности в течение 1000—2500 часов год, 4000—5000 часовтод и 5300—6200 часов год соответственно;</w:t>
      </w:r>
    </w:p>
    <w:p w:rsidR="00657562" w:rsidRPr="00657562" w:rsidRDefault="00657562" w:rsidP="00657562">
      <w:pPr>
        <w:spacing w:after="0" w:line="360" w:lineRule="auto"/>
        <w:ind w:firstLine="709"/>
        <w:jc w:val="both"/>
        <w:rPr>
          <w:rFonts w:ascii="Times New Roman" w:hAnsi="Times New Roman" w:cs="Times New Roman"/>
          <w:sz w:val="28"/>
          <w:szCs w:val="28"/>
        </w:rPr>
      </w:pPr>
      <w:r w:rsidRPr="00657562">
        <w:rPr>
          <w:rFonts w:ascii="Times New Roman" w:hAnsi="Times New Roman" w:cs="Times New Roman"/>
          <w:sz w:val="28"/>
          <w:szCs w:val="28"/>
        </w:rPr>
        <w:t xml:space="preserve">■         малыми ГЭС — на основании показателей среднемноголстней выработки электроэнергии малых ГЭС — аналогов, действующих или </w:t>
      </w:r>
      <w:r w:rsidRPr="00657562">
        <w:rPr>
          <w:rFonts w:ascii="Times New Roman" w:hAnsi="Times New Roman" w:cs="Times New Roman"/>
          <w:sz w:val="28"/>
          <w:szCs w:val="28"/>
        </w:rPr>
        <w:lastRenderedPageBreak/>
        <w:t>находящихся в стадии проектных разработок и расположенных в конкретных регионах.</w:t>
      </w:r>
    </w:p>
    <w:p w:rsidR="00657562" w:rsidRPr="00657562" w:rsidRDefault="00657562" w:rsidP="00657562">
      <w:pPr>
        <w:spacing w:after="0" w:line="360" w:lineRule="auto"/>
        <w:ind w:firstLine="709"/>
        <w:jc w:val="both"/>
        <w:rPr>
          <w:rFonts w:ascii="Times New Roman" w:hAnsi="Times New Roman" w:cs="Times New Roman"/>
          <w:sz w:val="28"/>
          <w:szCs w:val="28"/>
        </w:rPr>
      </w:pPr>
      <w:r w:rsidRPr="00657562">
        <w:rPr>
          <w:rFonts w:ascii="Times New Roman" w:hAnsi="Times New Roman" w:cs="Times New Roman"/>
          <w:sz w:val="28"/>
          <w:szCs w:val="28"/>
        </w:rPr>
        <w:t xml:space="preserve">Требуемый годовой объем производства электроэнергии на ТЭС для обеспечения баланса электроэнергии в целом в зоне централизованного электроснабжения России составляет 864,4 млрд кВт.ч в 2020 году и увеличивается до 969,0 млрд кВт.ч в 2030 году. При этом годовая загрузка ТЭС характеризуется числом часов использования установленной мощности, которое в целом по зоне централизованного электроснабжения России в период до 2020 года изменяется в диапазоне 4400—4700 часов/год. При этом в ОЭС Северо-Запада число часов использования установленной мощности будет составлять порядка 3500— 4300 </w:t>
      </w:r>
      <w:r>
        <w:rPr>
          <w:rFonts w:ascii="Times New Roman" w:hAnsi="Times New Roman" w:cs="Times New Roman"/>
          <w:sz w:val="28"/>
          <w:szCs w:val="28"/>
        </w:rPr>
        <w:t>часов/г</w:t>
      </w:r>
      <w:r w:rsidRPr="00657562">
        <w:rPr>
          <w:rFonts w:ascii="Times New Roman" w:hAnsi="Times New Roman" w:cs="Times New Roman"/>
          <w:sz w:val="28"/>
          <w:szCs w:val="28"/>
        </w:rPr>
        <w:t xml:space="preserve">од д, в ОЭС Центра - 3700—4200 часов год в ОЭС Юга - 3900— 4600 </w:t>
      </w:r>
      <w:r>
        <w:rPr>
          <w:rFonts w:ascii="Times New Roman" w:hAnsi="Times New Roman" w:cs="Times New Roman"/>
          <w:sz w:val="28"/>
          <w:szCs w:val="28"/>
        </w:rPr>
        <w:t>часов/г</w:t>
      </w:r>
      <w:r w:rsidRPr="00657562">
        <w:rPr>
          <w:rFonts w:ascii="Times New Roman" w:hAnsi="Times New Roman" w:cs="Times New Roman"/>
          <w:sz w:val="28"/>
          <w:szCs w:val="28"/>
        </w:rPr>
        <w:t xml:space="preserve">од, в ОЭС Средней Волги- 3900—4800 </w:t>
      </w:r>
      <w:r>
        <w:rPr>
          <w:rFonts w:ascii="Times New Roman" w:hAnsi="Times New Roman" w:cs="Times New Roman"/>
          <w:sz w:val="28"/>
          <w:szCs w:val="28"/>
        </w:rPr>
        <w:t>часов/г</w:t>
      </w:r>
      <w:r w:rsidRPr="00657562">
        <w:rPr>
          <w:rFonts w:ascii="Times New Roman" w:hAnsi="Times New Roman" w:cs="Times New Roman"/>
          <w:sz w:val="28"/>
          <w:szCs w:val="28"/>
        </w:rPr>
        <w:t xml:space="preserve">од, в ОЭС Урала- 5100— 5600 часов год, в ОЭС Сибири - 4800—5400 </w:t>
      </w:r>
      <w:r>
        <w:rPr>
          <w:rFonts w:ascii="Times New Roman" w:hAnsi="Times New Roman" w:cs="Times New Roman"/>
          <w:sz w:val="28"/>
          <w:szCs w:val="28"/>
        </w:rPr>
        <w:t>часов/г</w:t>
      </w:r>
      <w:r w:rsidRPr="00657562">
        <w:rPr>
          <w:rFonts w:ascii="Times New Roman" w:hAnsi="Times New Roman" w:cs="Times New Roman"/>
          <w:sz w:val="28"/>
          <w:szCs w:val="28"/>
        </w:rPr>
        <w:t xml:space="preserve">од и в ОЭС Востока - 3900—4800 </w:t>
      </w:r>
      <w:r>
        <w:rPr>
          <w:rFonts w:ascii="Times New Roman" w:hAnsi="Times New Roman" w:cs="Times New Roman"/>
          <w:sz w:val="28"/>
          <w:szCs w:val="28"/>
        </w:rPr>
        <w:t>часов/г</w:t>
      </w:r>
      <w:r w:rsidRPr="00657562">
        <w:rPr>
          <w:rFonts w:ascii="Times New Roman" w:hAnsi="Times New Roman" w:cs="Times New Roman"/>
          <w:sz w:val="28"/>
          <w:szCs w:val="28"/>
        </w:rPr>
        <w:t>од</w:t>
      </w:r>
    </w:p>
    <w:p w:rsidR="00657562" w:rsidRPr="00657562" w:rsidRDefault="00657562" w:rsidP="00657562">
      <w:pPr>
        <w:spacing w:after="0" w:line="360" w:lineRule="auto"/>
        <w:ind w:firstLine="709"/>
        <w:jc w:val="both"/>
        <w:rPr>
          <w:rFonts w:ascii="Times New Roman" w:hAnsi="Times New Roman" w:cs="Times New Roman"/>
          <w:sz w:val="28"/>
          <w:szCs w:val="28"/>
        </w:rPr>
      </w:pPr>
      <w:r w:rsidRPr="00657562">
        <w:rPr>
          <w:rFonts w:ascii="Times New Roman" w:hAnsi="Times New Roman" w:cs="Times New Roman"/>
          <w:sz w:val="28"/>
          <w:szCs w:val="28"/>
        </w:rPr>
        <w:t xml:space="preserve">В последующий период с ростом потребности в электроэнергии и снижением избытков мощности в балансах энергообъединсний загрузка ТЭС увеличится, и число часов использования установленной мощности ТЭС возрастет к 2030 </w:t>
      </w:r>
      <w:r>
        <w:rPr>
          <w:rFonts w:ascii="Times New Roman" w:hAnsi="Times New Roman" w:cs="Times New Roman"/>
          <w:sz w:val="28"/>
          <w:szCs w:val="28"/>
        </w:rPr>
        <w:t>году в целом по зоне централизо</w:t>
      </w:r>
      <w:r w:rsidRPr="00657562">
        <w:rPr>
          <w:rFonts w:ascii="Times New Roman" w:hAnsi="Times New Roman" w:cs="Times New Roman"/>
          <w:sz w:val="28"/>
          <w:szCs w:val="28"/>
        </w:rPr>
        <w:t>ванного      электроснабжения      России      до     4900 часов/год</w:t>
      </w:r>
    </w:p>
    <w:p w:rsidR="00657562" w:rsidRPr="00657562" w:rsidRDefault="00657562" w:rsidP="00657562">
      <w:pPr>
        <w:spacing w:after="0" w:line="360" w:lineRule="auto"/>
        <w:ind w:firstLine="709"/>
        <w:jc w:val="both"/>
        <w:rPr>
          <w:rFonts w:ascii="Times New Roman" w:hAnsi="Times New Roman" w:cs="Times New Roman"/>
          <w:sz w:val="28"/>
          <w:szCs w:val="28"/>
        </w:rPr>
      </w:pPr>
      <w:r w:rsidRPr="00657562">
        <w:rPr>
          <w:rFonts w:ascii="Times New Roman" w:hAnsi="Times New Roman" w:cs="Times New Roman"/>
          <w:sz w:val="28"/>
          <w:szCs w:val="28"/>
        </w:rPr>
        <w:t>В ОЭС Северо</w:t>
      </w:r>
      <w:r>
        <w:rPr>
          <w:rFonts w:ascii="Times New Roman" w:hAnsi="Times New Roman" w:cs="Times New Roman"/>
          <w:sz w:val="28"/>
          <w:szCs w:val="28"/>
        </w:rPr>
        <w:t xml:space="preserve"> </w:t>
      </w:r>
      <w:r w:rsidRPr="00657562">
        <w:rPr>
          <w:rFonts w:ascii="Times New Roman" w:hAnsi="Times New Roman" w:cs="Times New Roman"/>
          <w:sz w:val="28"/>
          <w:szCs w:val="28"/>
        </w:rPr>
        <w:t>-</w:t>
      </w:r>
      <w:r>
        <w:rPr>
          <w:rFonts w:ascii="Times New Roman" w:hAnsi="Times New Roman" w:cs="Times New Roman"/>
          <w:sz w:val="28"/>
          <w:szCs w:val="28"/>
        </w:rPr>
        <w:t xml:space="preserve"> </w:t>
      </w:r>
      <w:r w:rsidRPr="00657562">
        <w:rPr>
          <w:rFonts w:ascii="Times New Roman" w:hAnsi="Times New Roman" w:cs="Times New Roman"/>
          <w:sz w:val="28"/>
          <w:szCs w:val="28"/>
        </w:rPr>
        <w:t>За</w:t>
      </w:r>
      <w:r>
        <w:rPr>
          <w:rFonts w:ascii="Times New Roman" w:hAnsi="Times New Roman" w:cs="Times New Roman"/>
          <w:sz w:val="28"/>
          <w:szCs w:val="28"/>
        </w:rPr>
        <w:t>пада оно оценивается 4700 часов/г</w:t>
      </w:r>
      <w:r w:rsidRPr="00657562">
        <w:rPr>
          <w:rFonts w:ascii="Times New Roman" w:hAnsi="Times New Roman" w:cs="Times New Roman"/>
          <w:sz w:val="28"/>
          <w:szCs w:val="28"/>
        </w:rPr>
        <w:t xml:space="preserve">од, в ОЭС Центра — 4200 </w:t>
      </w:r>
      <w:r>
        <w:rPr>
          <w:rFonts w:ascii="Times New Roman" w:hAnsi="Times New Roman" w:cs="Times New Roman"/>
          <w:sz w:val="28"/>
          <w:szCs w:val="28"/>
        </w:rPr>
        <w:t>часов/г</w:t>
      </w:r>
      <w:r w:rsidRPr="00657562">
        <w:rPr>
          <w:rFonts w:ascii="Times New Roman" w:hAnsi="Times New Roman" w:cs="Times New Roman"/>
          <w:sz w:val="28"/>
          <w:szCs w:val="28"/>
        </w:rPr>
        <w:t xml:space="preserve">од, в ОЭС Средней Волги— 4500 </w:t>
      </w:r>
      <w:r>
        <w:rPr>
          <w:rFonts w:ascii="Times New Roman" w:hAnsi="Times New Roman" w:cs="Times New Roman"/>
          <w:sz w:val="28"/>
          <w:szCs w:val="28"/>
        </w:rPr>
        <w:t>часов/г</w:t>
      </w:r>
      <w:r w:rsidRPr="00657562">
        <w:rPr>
          <w:rFonts w:ascii="Times New Roman" w:hAnsi="Times New Roman" w:cs="Times New Roman"/>
          <w:sz w:val="28"/>
          <w:szCs w:val="28"/>
        </w:rPr>
        <w:t xml:space="preserve">од в ОЭС Юга —4300 часов/год, в ОЭС Урала — 5600 </w:t>
      </w:r>
      <w:r>
        <w:rPr>
          <w:rFonts w:ascii="Times New Roman" w:hAnsi="Times New Roman" w:cs="Times New Roman"/>
          <w:sz w:val="28"/>
          <w:szCs w:val="28"/>
        </w:rPr>
        <w:t>часов/г</w:t>
      </w:r>
      <w:r w:rsidRPr="00657562">
        <w:rPr>
          <w:rFonts w:ascii="Times New Roman" w:hAnsi="Times New Roman" w:cs="Times New Roman"/>
          <w:sz w:val="28"/>
          <w:szCs w:val="28"/>
        </w:rPr>
        <w:t xml:space="preserve">од, в ОЭС Сибири — 5200 </w:t>
      </w:r>
      <w:r>
        <w:rPr>
          <w:rFonts w:ascii="Times New Roman" w:hAnsi="Times New Roman" w:cs="Times New Roman"/>
          <w:sz w:val="28"/>
          <w:szCs w:val="28"/>
        </w:rPr>
        <w:t>часов/г</w:t>
      </w:r>
      <w:r w:rsidRPr="00657562">
        <w:rPr>
          <w:rFonts w:ascii="Times New Roman" w:hAnsi="Times New Roman" w:cs="Times New Roman"/>
          <w:sz w:val="28"/>
          <w:szCs w:val="28"/>
        </w:rPr>
        <w:t xml:space="preserve">од и в ОЭС Востока — 5400 </w:t>
      </w:r>
      <w:r>
        <w:rPr>
          <w:rFonts w:ascii="Times New Roman" w:hAnsi="Times New Roman" w:cs="Times New Roman"/>
          <w:sz w:val="28"/>
          <w:szCs w:val="28"/>
        </w:rPr>
        <w:t>часов/г</w:t>
      </w:r>
      <w:r w:rsidRPr="00657562">
        <w:rPr>
          <w:rFonts w:ascii="Times New Roman" w:hAnsi="Times New Roman" w:cs="Times New Roman"/>
          <w:sz w:val="28"/>
          <w:szCs w:val="28"/>
        </w:rPr>
        <w:t>од.</w:t>
      </w:r>
    </w:p>
    <w:p w:rsidR="00657562" w:rsidRDefault="00657562" w:rsidP="00657562">
      <w:pPr>
        <w:spacing w:after="0" w:line="360" w:lineRule="auto"/>
        <w:ind w:firstLine="709"/>
        <w:jc w:val="both"/>
        <w:rPr>
          <w:rFonts w:ascii="Times New Roman" w:hAnsi="Times New Roman" w:cs="Times New Roman"/>
          <w:sz w:val="28"/>
          <w:szCs w:val="28"/>
        </w:rPr>
      </w:pPr>
      <w:r w:rsidRPr="00657562">
        <w:rPr>
          <w:rFonts w:ascii="Times New Roman" w:hAnsi="Times New Roman" w:cs="Times New Roman"/>
          <w:sz w:val="28"/>
          <w:szCs w:val="28"/>
        </w:rPr>
        <w:t>При этом увеличение нормативного резерва мощности за счет учета температурного фактора при прохождении максимума нагрузки приводит к сокращению годовой загрузки ТЭС в 2030 году в целом в зоне централизованного электроснабжения России примерно на200—250 часов.</w:t>
      </w:r>
    </w:p>
    <w:p w:rsidR="009215E3" w:rsidRPr="00657562" w:rsidRDefault="009215E3" w:rsidP="00657562">
      <w:pPr>
        <w:spacing w:after="0" w:line="360" w:lineRule="auto"/>
        <w:ind w:firstLine="709"/>
        <w:jc w:val="both"/>
        <w:rPr>
          <w:rFonts w:ascii="Times New Roman" w:hAnsi="Times New Roman" w:cs="Times New Roman"/>
          <w:sz w:val="28"/>
          <w:szCs w:val="28"/>
        </w:rPr>
      </w:pPr>
    </w:p>
    <w:p w:rsidR="00657562" w:rsidRDefault="00E11BC9" w:rsidP="00E11BC9">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Контрольные вопросы</w:t>
      </w:r>
    </w:p>
    <w:p w:rsidR="00E11BC9" w:rsidRDefault="00706744" w:rsidP="00706744">
      <w:pPr>
        <w:pStyle w:val="a8"/>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Перечислите законы в которых отражены </w:t>
      </w:r>
      <w:r w:rsidRPr="009215E3">
        <w:rPr>
          <w:rFonts w:ascii="Times New Roman" w:hAnsi="Times New Roman" w:cs="Times New Roman"/>
          <w:sz w:val="28"/>
          <w:szCs w:val="28"/>
        </w:rPr>
        <w:t>основополагающих</w:t>
      </w:r>
      <w:r>
        <w:rPr>
          <w:rFonts w:ascii="Times New Roman" w:hAnsi="Times New Roman" w:cs="Times New Roman"/>
          <w:sz w:val="28"/>
          <w:szCs w:val="28"/>
        </w:rPr>
        <w:t xml:space="preserve"> позиции</w:t>
      </w:r>
      <w:r w:rsidRPr="009215E3">
        <w:rPr>
          <w:rFonts w:ascii="Times New Roman" w:hAnsi="Times New Roman" w:cs="Times New Roman"/>
          <w:sz w:val="28"/>
          <w:szCs w:val="28"/>
        </w:rPr>
        <w:t xml:space="preserve"> договорных взаимоотношений между потребителями и энергоснабжающей организацией, учитывающих интересы обеих сторон</w:t>
      </w:r>
      <w:r>
        <w:rPr>
          <w:rFonts w:ascii="Times New Roman" w:hAnsi="Times New Roman" w:cs="Times New Roman"/>
          <w:sz w:val="28"/>
          <w:szCs w:val="28"/>
        </w:rPr>
        <w:t>?</w:t>
      </w:r>
    </w:p>
    <w:p w:rsidR="00706744" w:rsidRDefault="00706744" w:rsidP="00706744">
      <w:pPr>
        <w:pStyle w:val="a8"/>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Какими положениями определяется о</w:t>
      </w:r>
      <w:r w:rsidRPr="00657562">
        <w:rPr>
          <w:rFonts w:ascii="Times New Roman" w:hAnsi="Times New Roman" w:cs="Times New Roman"/>
          <w:sz w:val="28"/>
          <w:szCs w:val="28"/>
        </w:rPr>
        <w:t>бъем производства электроэнергии ВИЭ</w:t>
      </w:r>
      <w:r>
        <w:rPr>
          <w:rFonts w:ascii="Times New Roman" w:hAnsi="Times New Roman" w:cs="Times New Roman"/>
          <w:sz w:val="28"/>
          <w:szCs w:val="28"/>
        </w:rPr>
        <w:t>?</w:t>
      </w:r>
    </w:p>
    <w:p w:rsidR="00706744" w:rsidRPr="00706744" w:rsidRDefault="00706744" w:rsidP="00706744">
      <w:pPr>
        <w:pStyle w:val="a8"/>
        <w:spacing w:after="0" w:line="360" w:lineRule="auto"/>
        <w:ind w:left="1069"/>
        <w:jc w:val="both"/>
        <w:rPr>
          <w:rFonts w:ascii="Times New Roman" w:hAnsi="Times New Roman" w:cs="Times New Roman"/>
          <w:sz w:val="28"/>
          <w:szCs w:val="28"/>
        </w:rPr>
      </w:pPr>
    </w:p>
    <w:p w:rsidR="00657562" w:rsidRPr="000538AE" w:rsidRDefault="00657562" w:rsidP="000538AE">
      <w:pPr>
        <w:spacing w:after="0" w:line="360" w:lineRule="auto"/>
        <w:ind w:firstLine="709"/>
        <w:jc w:val="both"/>
        <w:rPr>
          <w:rFonts w:ascii="Times New Roman" w:hAnsi="Times New Roman" w:cs="Times New Roman"/>
          <w:sz w:val="28"/>
          <w:szCs w:val="28"/>
        </w:rPr>
      </w:pPr>
    </w:p>
    <w:p w:rsidR="000538AE" w:rsidRDefault="000538AE" w:rsidP="000538AE">
      <w:pPr>
        <w:spacing w:after="0" w:line="360" w:lineRule="auto"/>
        <w:ind w:firstLine="709"/>
        <w:jc w:val="both"/>
        <w:rPr>
          <w:rFonts w:ascii="Times New Roman" w:hAnsi="Times New Roman" w:cs="Times New Roman"/>
          <w:sz w:val="28"/>
          <w:szCs w:val="28"/>
        </w:rPr>
      </w:pPr>
    </w:p>
    <w:p w:rsidR="00706744" w:rsidRDefault="00706744" w:rsidP="000538AE">
      <w:pPr>
        <w:spacing w:after="0" w:line="360" w:lineRule="auto"/>
        <w:ind w:firstLine="709"/>
        <w:jc w:val="both"/>
        <w:rPr>
          <w:rFonts w:ascii="Times New Roman" w:hAnsi="Times New Roman" w:cs="Times New Roman"/>
          <w:sz w:val="28"/>
          <w:szCs w:val="28"/>
        </w:rPr>
      </w:pPr>
    </w:p>
    <w:p w:rsidR="00706744" w:rsidRDefault="00706744" w:rsidP="000538AE">
      <w:pPr>
        <w:spacing w:after="0" w:line="360" w:lineRule="auto"/>
        <w:ind w:firstLine="709"/>
        <w:jc w:val="both"/>
        <w:rPr>
          <w:rFonts w:ascii="Times New Roman" w:hAnsi="Times New Roman" w:cs="Times New Roman"/>
          <w:sz w:val="28"/>
          <w:szCs w:val="28"/>
        </w:rPr>
      </w:pPr>
    </w:p>
    <w:p w:rsidR="00706744" w:rsidRDefault="00706744" w:rsidP="000538AE">
      <w:pPr>
        <w:spacing w:after="0" w:line="360" w:lineRule="auto"/>
        <w:ind w:firstLine="709"/>
        <w:jc w:val="both"/>
        <w:rPr>
          <w:rFonts w:ascii="Times New Roman" w:hAnsi="Times New Roman" w:cs="Times New Roman"/>
          <w:sz w:val="28"/>
          <w:szCs w:val="28"/>
        </w:rPr>
      </w:pPr>
    </w:p>
    <w:p w:rsidR="00706744" w:rsidRDefault="00706744" w:rsidP="000538AE">
      <w:pPr>
        <w:spacing w:after="0" w:line="360" w:lineRule="auto"/>
        <w:ind w:firstLine="709"/>
        <w:jc w:val="both"/>
        <w:rPr>
          <w:rFonts w:ascii="Times New Roman" w:hAnsi="Times New Roman" w:cs="Times New Roman"/>
          <w:sz w:val="28"/>
          <w:szCs w:val="28"/>
        </w:rPr>
      </w:pPr>
    </w:p>
    <w:p w:rsidR="00706744" w:rsidRDefault="00706744" w:rsidP="000538AE">
      <w:pPr>
        <w:spacing w:after="0" w:line="360" w:lineRule="auto"/>
        <w:ind w:firstLine="709"/>
        <w:jc w:val="both"/>
        <w:rPr>
          <w:rFonts w:ascii="Times New Roman" w:hAnsi="Times New Roman" w:cs="Times New Roman"/>
          <w:sz w:val="28"/>
          <w:szCs w:val="28"/>
        </w:rPr>
      </w:pPr>
    </w:p>
    <w:p w:rsidR="00706744" w:rsidRDefault="00706744" w:rsidP="000538AE">
      <w:pPr>
        <w:spacing w:after="0" w:line="360" w:lineRule="auto"/>
        <w:ind w:firstLine="709"/>
        <w:jc w:val="both"/>
        <w:rPr>
          <w:rFonts w:ascii="Times New Roman" w:hAnsi="Times New Roman" w:cs="Times New Roman"/>
          <w:sz w:val="28"/>
          <w:szCs w:val="28"/>
        </w:rPr>
      </w:pPr>
    </w:p>
    <w:p w:rsidR="00706744" w:rsidRDefault="00706744" w:rsidP="000538AE">
      <w:pPr>
        <w:spacing w:after="0" w:line="360" w:lineRule="auto"/>
        <w:ind w:firstLine="709"/>
        <w:jc w:val="both"/>
        <w:rPr>
          <w:rFonts w:ascii="Times New Roman" w:hAnsi="Times New Roman" w:cs="Times New Roman"/>
          <w:sz w:val="28"/>
          <w:szCs w:val="28"/>
        </w:rPr>
      </w:pPr>
    </w:p>
    <w:p w:rsidR="00706744" w:rsidRDefault="00706744" w:rsidP="000538AE">
      <w:pPr>
        <w:spacing w:after="0" w:line="360" w:lineRule="auto"/>
        <w:ind w:firstLine="709"/>
        <w:jc w:val="both"/>
        <w:rPr>
          <w:rFonts w:ascii="Times New Roman" w:hAnsi="Times New Roman" w:cs="Times New Roman"/>
          <w:sz w:val="28"/>
          <w:szCs w:val="28"/>
        </w:rPr>
      </w:pPr>
    </w:p>
    <w:p w:rsidR="00706744" w:rsidRDefault="00706744" w:rsidP="000538AE">
      <w:pPr>
        <w:spacing w:after="0" w:line="360" w:lineRule="auto"/>
        <w:ind w:firstLine="709"/>
        <w:jc w:val="both"/>
        <w:rPr>
          <w:rFonts w:ascii="Times New Roman" w:hAnsi="Times New Roman" w:cs="Times New Roman"/>
          <w:sz w:val="28"/>
          <w:szCs w:val="28"/>
        </w:rPr>
      </w:pPr>
    </w:p>
    <w:p w:rsidR="00706744" w:rsidRDefault="00706744" w:rsidP="000538AE">
      <w:pPr>
        <w:spacing w:after="0" w:line="360" w:lineRule="auto"/>
        <w:ind w:firstLine="709"/>
        <w:jc w:val="both"/>
        <w:rPr>
          <w:rFonts w:ascii="Times New Roman" w:hAnsi="Times New Roman" w:cs="Times New Roman"/>
          <w:sz w:val="28"/>
          <w:szCs w:val="28"/>
        </w:rPr>
      </w:pPr>
    </w:p>
    <w:p w:rsidR="00706744" w:rsidRDefault="00706744" w:rsidP="000538AE">
      <w:pPr>
        <w:spacing w:after="0" w:line="360" w:lineRule="auto"/>
        <w:ind w:firstLine="709"/>
        <w:jc w:val="both"/>
        <w:rPr>
          <w:rFonts w:ascii="Times New Roman" w:hAnsi="Times New Roman" w:cs="Times New Roman"/>
          <w:sz w:val="28"/>
          <w:szCs w:val="28"/>
        </w:rPr>
      </w:pPr>
    </w:p>
    <w:p w:rsidR="00706744" w:rsidRDefault="00706744" w:rsidP="000538AE">
      <w:pPr>
        <w:spacing w:after="0" w:line="360" w:lineRule="auto"/>
        <w:ind w:firstLine="709"/>
        <w:jc w:val="both"/>
        <w:rPr>
          <w:rFonts w:ascii="Times New Roman" w:hAnsi="Times New Roman" w:cs="Times New Roman"/>
          <w:sz w:val="28"/>
          <w:szCs w:val="28"/>
        </w:rPr>
      </w:pPr>
    </w:p>
    <w:p w:rsidR="00D10F8E" w:rsidRDefault="00D10F8E" w:rsidP="000538AE">
      <w:pPr>
        <w:spacing w:after="0" w:line="360" w:lineRule="auto"/>
        <w:ind w:firstLine="709"/>
        <w:jc w:val="both"/>
        <w:rPr>
          <w:rFonts w:ascii="Times New Roman" w:hAnsi="Times New Roman" w:cs="Times New Roman"/>
          <w:sz w:val="28"/>
          <w:szCs w:val="28"/>
        </w:rPr>
      </w:pPr>
    </w:p>
    <w:p w:rsidR="00D10F8E" w:rsidRDefault="00D10F8E" w:rsidP="000538AE">
      <w:pPr>
        <w:spacing w:after="0" w:line="360" w:lineRule="auto"/>
        <w:ind w:firstLine="709"/>
        <w:jc w:val="both"/>
        <w:rPr>
          <w:rFonts w:ascii="Times New Roman" w:hAnsi="Times New Roman" w:cs="Times New Roman"/>
          <w:sz w:val="28"/>
          <w:szCs w:val="28"/>
        </w:rPr>
      </w:pPr>
    </w:p>
    <w:p w:rsidR="00D10F8E" w:rsidRDefault="00D10F8E" w:rsidP="000538AE">
      <w:pPr>
        <w:spacing w:after="0" w:line="360" w:lineRule="auto"/>
        <w:ind w:firstLine="709"/>
        <w:jc w:val="both"/>
        <w:rPr>
          <w:rFonts w:ascii="Times New Roman" w:hAnsi="Times New Roman" w:cs="Times New Roman"/>
          <w:sz w:val="28"/>
          <w:szCs w:val="28"/>
        </w:rPr>
      </w:pPr>
    </w:p>
    <w:p w:rsidR="00D10F8E" w:rsidRDefault="00D10F8E" w:rsidP="000538AE">
      <w:pPr>
        <w:spacing w:after="0" w:line="360" w:lineRule="auto"/>
        <w:ind w:firstLine="709"/>
        <w:jc w:val="both"/>
        <w:rPr>
          <w:rFonts w:ascii="Times New Roman" w:hAnsi="Times New Roman" w:cs="Times New Roman"/>
          <w:sz w:val="28"/>
          <w:szCs w:val="28"/>
        </w:rPr>
      </w:pPr>
    </w:p>
    <w:p w:rsidR="00D10F8E" w:rsidRDefault="00D10F8E" w:rsidP="000538AE">
      <w:pPr>
        <w:spacing w:after="0" w:line="360" w:lineRule="auto"/>
        <w:ind w:firstLine="709"/>
        <w:jc w:val="both"/>
        <w:rPr>
          <w:rFonts w:ascii="Times New Roman" w:hAnsi="Times New Roman" w:cs="Times New Roman"/>
          <w:sz w:val="28"/>
          <w:szCs w:val="28"/>
        </w:rPr>
      </w:pPr>
    </w:p>
    <w:p w:rsidR="00D10F8E" w:rsidRDefault="00D10F8E" w:rsidP="000538AE">
      <w:pPr>
        <w:spacing w:after="0" w:line="360" w:lineRule="auto"/>
        <w:ind w:firstLine="709"/>
        <w:jc w:val="both"/>
        <w:rPr>
          <w:rFonts w:ascii="Times New Roman" w:hAnsi="Times New Roman" w:cs="Times New Roman"/>
          <w:sz w:val="28"/>
          <w:szCs w:val="28"/>
        </w:rPr>
      </w:pPr>
    </w:p>
    <w:p w:rsidR="00D10F8E" w:rsidRDefault="00D10F8E" w:rsidP="000538AE">
      <w:pPr>
        <w:spacing w:after="0" w:line="360" w:lineRule="auto"/>
        <w:ind w:firstLine="709"/>
        <w:jc w:val="both"/>
        <w:rPr>
          <w:rFonts w:ascii="Times New Roman" w:hAnsi="Times New Roman" w:cs="Times New Roman"/>
          <w:sz w:val="28"/>
          <w:szCs w:val="28"/>
        </w:rPr>
      </w:pPr>
    </w:p>
    <w:p w:rsidR="00D10F8E" w:rsidRDefault="00D10F8E" w:rsidP="000538AE">
      <w:pPr>
        <w:spacing w:after="0" w:line="360" w:lineRule="auto"/>
        <w:ind w:firstLine="709"/>
        <w:jc w:val="both"/>
        <w:rPr>
          <w:rFonts w:ascii="Times New Roman" w:hAnsi="Times New Roman" w:cs="Times New Roman"/>
          <w:sz w:val="28"/>
          <w:szCs w:val="28"/>
        </w:rPr>
      </w:pPr>
    </w:p>
    <w:p w:rsidR="00706744" w:rsidRDefault="00706744" w:rsidP="000538AE">
      <w:pPr>
        <w:spacing w:after="0" w:line="360" w:lineRule="auto"/>
        <w:ind w:firstLine="709"/>
        <w:jc w:val="both"/>
        <w:rPr>
          <w:rFonts w:ascii="Times New Roman" w:hAnsi="Times New Roman" w:cs="Times New Roman"/>
          <w:sz w:val="28"/>
          <w:szCs w:val="28"/>
        </w:rPr>
      </w:pPr>
    </w:p>
    <w:p w:rsidR="00706744" w:rsidRDefault="00706744" w:rsidP="0070674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lastRenderedPageBreak/>
        <w:t>Литература</w:t>
      </w:r>
    </w:p>
    <w:p w:rsidR="009260B7" w:rsidRDefault="009260B7" w:rsidP="009260B7">
      <w:pPr>
        <w:pStyle w:val="a8"/>
        <w:numPr>
          <w:ilvl w:val="0"/>
          <w:numId w:val="37"/>
        </w:numPr>
        <w:spacing w:after="0" w:line="360" w:lineRule="auto"/>
        <w:jc w:val="both"/>
        <w:rPr>
          <w:rFonts w:ascii="Times New Roman" w:hAnsi="Times New Roman" w:cs="Times New Roman"/>
          <w:sz w:val="28"/>
          <w:szCs w:val="28"/>
        </w:rPr>
      </w:pPr>
      <w:r w:rsidRPr="009260B7">
        <w:rPr>
          <w:rFonts w:ascii="Times New Roman" w:hAnsi="Times New Roman" w:cs="Times New Roman"/>
          <w:sz w:val="28"/>
          <w:szCs w:val="28"/>
        </w:rPr>
        <w:t>Воротницкий В.Э. Норматив потерь электроэнергии в электрических сетях. Как его определить и выполнить? Новости электротехники, №6(24), 2003г.</w:t>
      </w:r>
    </w:p>
    <w:p w:rsidR="009260B7" w:rsidRPr="009260B7" w:rsidRDefault="009260B7" w:rsidP="009260B7">
      <w:pPr>
        <w:pStyle w:val="a8"/>
        <w:numPr>
          <w:ilvl w:val="0"/>
          <w:numId w:val="37"/>
        </w:numPr>
        <w:spacing w:after="0" w:line="360" w:lineRule="auto"/>
        <w:jc w:val="both"/>
        <w:rPr>
          <w:rFonts w:ascii="Times New Roman" w:hAnsi="Times New Roman" w:cs="Times New Roman"/>
          <w:sz w:val="28"/>
          <w:szCs w:val="28"/>
        </w:rPr>
      </w:pPr>
      <w:r w:rsidRPr="009260B7">
        <w:rPr>
          <w:rFonts w:ascii="Times New Roman" w:hAnsi="Times New Roman" w:cs="Times New Roman"/>
          <w:sz w:val="28"/>
          <w:szCs w:val="28"/>
        </w:rPr>
        <w:t xml:space="preserve"> Воротницкий В.Э. Нормирование и снижение потерь электроэнергии в электрических сетях: результаты, проблемы, пути решения. Энергоэксперт, №3, 2007г. стр. 10-19. </w:t>
      </w:r>
    </w:p>
    <w:p w:rsidR="009260B7" w:rsidRPr="009260B7" w:rsidRDefault="009260B7" w:rsidP="009260B7">
      <w:pPr>
        <w:pStyle w:val="a8"/>
        <w:numPr>
          <w:ilvl w:val="0"/>
          <w:numId w:val="37"/>
        </w:numPr>
        <w:spacing w:after="0" w:line="360" w:lineRule="auto"/>
        <w:jc w:val="both"/>
        <w:rPr>
          <w:rFonts w:ascii="Times New Roman" w:hAnsi="Times New Roman" w:cs="Times New Roman"/>
          <w:sz w:val="28"/>
          <w:szCs w:val="28"/>
        </w:rPr>
      </w:pPr>
      <w:r w:rsidRPr="009260B7">
        <w:rPr>
          <w:rFonts w:ascii="Times New Roman" w:hAnsi="Times New Roman" w:cs="Times New Roman"/>
          <w:sz w:val="28"/>
          <w:szCs w:val="28"/>
        </w:rPr>
        <w:t xml:space="preserve">Могиленко А. Снижение потерь электроэнергии. Подход к планированию и оценке мероприятий. – Новости электротехники, №4(40), 2006г. </w:t>
      </w:r>
    </w:p>
    <w:p w:rsidR="00706744" w:rsidRDefault="00706744" w:rsidP="00706744">
      <w:pPr>
        <w:pStyle w:val="a8"/>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Тихомиров М. М. Приборы учеты электрической энергии: учеб. пособие для СПО. / М. М. Тихомиров. -  Волгоград: Издательский Дом «Ин-Фолио», 2011. – 160 с.</w:t>
      </w:r>
    </w:p>
    <w:p w:rsidR="005D4CD1" w:rsidRDefault="005D4CD1" w:rsidP="00D10F8E">
      <w:pPr>
        <w:pStyle w:val="a8"/>
        <w:spacing w:after="0" w:line="360" w:lineRule="auto"/>
        <w:ind w:left="1069"/>
        <w:jc w:val="both"/>
        <w:rPr>
          <w:rFonts w:ascii="Times New Roman" w:hAnsi="Times New Roman" w:cs="Times New Roman"/>
          <w:sz w:val="28"/>
          <w:szCs w:val="28"/>
        </w:rPr>
      </w:pPr>
    </w:p>
    <w:p w:rsidR="00D10F8E" w:rsidRPr="009260B7" w:rsidRDefault="00D10F8E" w:rsidP="00D10F8E">
      <w:pPr>
        <w:pStyle w:val="a8"/>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Интернет-ресурсы</w:t>
      </w:r>
    </w:p>
    <w:p w:rsidR="00706744" w:rsidRDefault="00706744" w:rsidP="000538AE">
      <w:pPr>
        <w:spacing w:after="0" w:line="360" w:lineRule="auto"/>
        <w:ind w:firstLine="709"/>
        <w:jc w:val="both"/>
        <w:rPr>
          <w:rFonts w:ascii="Times New Roman" w:hAnsi="Times New Roman" w:cs="Times New Roman"/>
          <w:sz w:val="28"/>
          <w:szCs w:val="28"/>
        </w:rPr>
      </w:pPr>
    </w:p>
    <w:p w:rsidR="00706744" w:rsidRDefault="00706744" w:rsidP="000538AE">
      <w:pPr>
        <w:spacing w:after="0" w:line="360" w:lineRule="auto"/>
        <w:ind w:firstLine="709"/>
        <w:jc w:val="both"/>
        <w:rPr>
          <w:rFonts w:ascii="Times New Roman" w:hAnsi="Times New Roman" w:cs="Times New Roman"/>
          <w:sz w:val="28"/>
          <w:szCs w:val="28"/>
        </w:rPr>
      </w:pPr>
    </w:p>
    <w:p w:rsidR="00706744" w:rsidRDefault="00706744" w:rsidP="000538AE">
      <w:pPr>
        <w:spacing w:after="0" w:line="360" w:lineRule="auto"/>
        <w:ind w:firstLine="709"/>
        <w:jc w:val="both"/>
        <w:rPr>
          <w:rFonts w:ascii="Times New Roman" w:hAnsi="Times New Roman" w:cs="Times New Roman"/>
          <w:sz w:val="28"/>
          <w:szCs w:val="28"/>
        </w:rPr>
      </w:pPr>
    </w:p>
    <w:p w:rsidR="00706744" w:rsidRDefault="00706744" w:rsidP="000538AE">
      <w:pPr>
        <w:spacing w:after="0" w:line="360" w:lineRule="auto"/>
        <w:ind w:firstLine="709"/>
        <w:jc w:val="both"/>
        <w:rPr>
          <w:rFonts w:ascii="Times New Roman" w:hAnsi="Times New Roman" w:cs="Times New Roman"/>
          <w:sz w:val="28"/>
          <w:szCs w:val="28"/>
        </w:rPr>
      </w:pPr>
    </w:p>
    <w:p w:rsidR="00706744" w:rsidRPr="000538AE" w:rsidRDefault="00706744" w:rsidP="000538AE">
      <w:pPr>
        <w:spacing w:after="0" w:line="360" w:lineRule="auto"/>
        <w:ind w:firstLine="709"/>
        <w:jc w:val="both"/>
        <w:rPr>
          <w:rFonts w:ascii="Times New Roman" w:hAnsi="Times New Roman" w:cs="Times New Roman"/>
          <w:sz w:val="28"/>
          <w:szCs w:val="28"/>
        </w:rPr>
      </w:pPr>
    </w:p>
    <w:sectPr w:rsidR="00706744" w:rsidRPr="000538AE" w:rsidSect="003F4B3D">
      <w:footerReference w:type="default" r:id="rId34"/>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928" w:rsidRDefault="001D7928" w:rsidP="000F04C7">
      <w:pPr>
        <w:spacing w:after="0" w:line="240" w:lineRule="auto"/>
      </w:pPr>
      <w:r>
        <w:separator/>
      </w:r>
    </w:p>
  </w:endnote>
  <w:endnote w:type="continuationSeparator" w:id="0">
    <w:p w:rsidR="001D7928" w:rsidRDefault="001D7928" w:rsidP="000F04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8355"/>
      <w:docPartObj>
        <w:docPartGallery w:val="Page Numbers (Bottom of Page)"/>
        <w:docPartUnique/>
      </w:docPartObj>
    </w:sdtPr>
    <w:sdtContent>
      <w:p w:rsidR="00AE74CB" w:rsidRDefault="00AE3583">
        <w:pPr>
          <w:pStyle w:val="a6"/>
          <w:jc w:val="right"/>
        </w:pPr>
        <w:fldSimple w:instr=" PAGE   \* MERGEFORMAT ">
          <w:r w:rsidR="00B65AB0">
            <w:rPr>
              <w:noProof/>
            </w:rPr>
            <w:t>70</w:t>
          </w:r>
        </w:fldSimple>
      </w:p>
    </w:sdtContent>
  </w:sdt>
  <w:p w:rsidR="00AE74CB" w:rsidRDefault="00AE74C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928" w:rsidRDefault="001D7928" w:rsidP="000F04C7">
      <w:pPr>
        <w:spacing w:after="0" w:line="240" w:lineRule="auto"/>
      </w:pPr>
      <w:r>
        <w:separator/>
      </w:r>
    </w:p>
  </w:footnote>
  <w:footnote w:type="continuationSeparator" w:id="0">
    <w:p w:rsidR="001D7928" w:rsidRDefault="001D7928" w:rsidP="000F04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0E8"/>
    <w:multiLevelType w:val="hybridMultilevel"/>
    <w:tmpl w:val="F39A1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681E62"/>
    <w:multiLevelType w:val="hybridMultilevel"/>
    <w:tmpl w:val="1160DC4C"/>
    <w:lvl w:ilvl="0" w:tplc="11B6C2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297000D"/>
    <w:multiLevelType w:val="hybridMultilevel"/>
    <w:tmpl w:val="3D708320"/>
    <w:lvl w:ilvl="0" w:tplc="E3467458">
      <w:start w:val="1"/>
      <w:numFmt w:val="decimal"/>
      <w:lvlRestart w:val="0"/>
      <w:lvlText w:val="%1."/>
      <w:lvlJc w:val="left"/>
      <w:pPr>
        <w:tabs>
          <w:tab w:val="num" w:pos="1440"/>
        </w:tabs>
        <w:ind w:left="1440" w:hanging="363"/>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3063C30"/>
    <w:multiLevelType w:val="hybridMultilevel"/>
    <w:tmpl w:val="9F1C6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B2245F"/>
    <w:multiLevelType w:val="hybridMultilevel"/>
    <w:tmpl w:val="05F85B90"/>
    <w:lvl w:ilvl="0" w:tplc="3926F4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E36413"/>
    <w:multiLevelType w:val="hybridMultilevel"/>
    <w:tmpl w:val="0A62A4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B402D0"/>
    <w:multiLevelType w:val="hybridMultilevel"/>
    <w:tmpl w:val="D9D45A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950ADD"/>
    <w:multiLevelType w:val="hybridMultilevel"/>
    <w:tmpl w:val="DBE0D078"/>
    <w:lvl w:ilvl="0" w:tplc="E3467458">
      <w:start w:val="1"/>
      <w:numFmt w:val="decimal"/>
      <w:lvlRestart w:val="0"/>
      <w:lvlText w:val="%1."/>
      <w:lvlJc w:val="left"/>
      <w:pPr>
        <w:tabs>
          <w:tab w:val="num" w:pos="1440"/>
        </w:tabs>
        <w:ind w:left="1440" w:hanging="363"/>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F791A02"/>
    <w:multiLevelType w:val="hybridMultilevel"/>
    <w:tmpl w:val="46409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802ED9"/>
    <w:multiLevelType w:val="hybridMultilevel"/>
    <w:tmpl w:val="E508216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601B2C"/>
    <w:multiLevelType w:val="hybridMultilevel"/>
    <w:tmpl w:val="289AE1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4EB107D"/>
    <w:multiLevelType w:val="hybridMultilevel"/>
    <w:tmpl w:val="0DBE6CD8"/>
    <w:lvl w:ilvl="0" w:tplc="2F3434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65F3DD6"/>
    <w:multiLevelType w:val="hybridMultilevel"/>
    <w:tmpl w:val="4FCA858A"/>
    <w:lvl w:ilvl="0" w:tplc="B6B4C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B93F78"/>
    <w:multiLevelType w:val="hybridMultilevel"/>
    <w:tmpl w:val="B7EC65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E854DBC"/>
    <w:multiLevelType w:val="hybridMultilevel"/>
    <w:tmpl w:val="D29AE2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2750CB"/>
    <w:multiLevelType w:val="hybridMultilevel"/>
    <w:tmpl w:val="A4084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107154"/>
    <w:multiLevelType w:val="hybridMultilevel"/>
    <w:tmpl w:val="013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DB33B8"/>
    <w:multiLevelType w:val="hybridMultilevel"/>
    <w:tmpl w:val="C50A84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194E8C"/>
    <w:multiLevelType w:val="hybridMultilevel"/>
    <w:tmpl w:val="676031E6"/>
    <w:lvl w:ilvl="0" w:tplc="B38ED7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C4736B2"/>
    <w:multiLevelType w:val="hybridMultilevel"/>
    <w:tmpl w:val="05BA18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FE6F75"/>
    <w:multiLevelType w:val="hybridMultilevel"/>
    <w:tmpl w:val="71D8EE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BD85AA0"/>
    <w:multiLevelType w:val="hybridMultilevel"/>
    <w:tmpl w:val="E774D5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C995FB8"/>
    <w:multiLevelType w:val="hybridMultilevel"/>
    <w:tmpl w:val="DB10A6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28499A"/>
    <w:multiLevelType w:val="hybridMultilevel"/>
    <w:tmpl w:val="B4D27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5F0532"/>
    <w:multiLevelType w:val="hybridMultilevel"/>
    <w:tmpl w:val="EFC869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0CA0D2A"/>
    <w:multiLevelType w:val="hybridMultilevel"/>
    <w:tmpl w:val="5136D768"/>
    <w:lvl w:ilvl="0" w:tplc="E3467458">
      <w:start w:val="1"/>
      <w:numFmt w:val="decimal"/>
      <w:lvlRestart w:val="0"/>
      <w:lvlText w:val="%1."/>
      <w:lvlJc w:val="left"/>
      <w:pPr>
        <w:tabs>
          <w:tab w:val="num" w:pos="1440"/>
        </w:tabs>
        <w:ind w:left="1440" w:hanging="363"/>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34658BC"/>
    <w:multiLevelType w:val="hybridMultilevel"/>
    <w:tmpl w:val="F1E6CDD2"/>
    <w:lvl w:ilvl="0" w:tplc="616027CA">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81B3A39"/>
    <w:multiLevelType w:val="hybridMultilevel"/>
    <w:tmpl w:val="AF9093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A8972F7"/>
    <w:multiLevelType w:val="hybridMultilevel"/>
    <w:tmpl w:val="58228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BC43554"/>
    <w:multiLevelType w:val="hybridMultilevel"/>
    <w:tmpl w:val="81AE938A"/>
    <w:lvl w:ilvl="0" w:tplc="0CA69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57F1873"/>
    <w:multiLevelType w:val="hybridMultilevel"/>
    <w:tmpl w:val="47E21A42"/>
    <w:lvl w:ilvl="0" w:tplc="E3467458">
      <w:start w:val="1"/>
      <w:numFmt w:val="decimal"/>
      <w:lvlRestart w:val="0"/>
      <w:lvlText w:val="%1."/>
      <w:lvlJc w:val="left"/>
      <w:pPr>
        <w:tabs>
          <w:tab w:val="num" w:pos="1440"/>
        </w:tabs>
        <w:ind w:left="1440" w:hanging="363"/>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66940E96"/>
    <w:multiLevelType w:val="hybridMultilevel"/>
    <w:tmpl w:val="5DBC5B36"/>
    <w:lvl w:ilvl="0" w:tplc="7C8ED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AAE5CD9"/>
    <w:multiLevelType w:val="hybridMultilevel"/>
    <w:tmpl w:val="96607730"/>
    <w:lvl w:ilvl="0" w:tplc="A73AD81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6AE234A6"/>
    <w:multiLevelType w:val="hybridMultilevel"/>
    <w:tmpl w:val="EFD6A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D47112C"/>
    <w:multiLevelType w:val="hybridMultilevel"/>
    <w:tmpl w:val="9D6CBBA4"/>
    <w:lvl w:ilvl="0" w:tplc="A73AD8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E8A6D94"/>
    <w:multiLevelType w:val="hybridMultilevel"/>
    <w:tmpl w:val="30D27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8C18BD"/>
    <w:multiLevelType w:val="hybridMultilevel"/>
    <w:tmpl w:val="85102E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E8917B3"/>
    <w:multiLevelType w:val="hybridMultilevel"/>
    <w:tmpl w:val="E9A2A6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36"/>
  </w:num>
  <w:num w:numId="3">
    <w:abstractNumId w:val="33"/>
  </w:num>
  <w:num w:numId="4">
    <w:abstractNumId w:val="5"/>
  </w:num>
  <w:num w:numId="5">
    <w:abstractNumId w:val="21"/>
  </w:num>
  <w:num w:numId="6">
    <w:abstractNumId w:val="2"/>
  </w:num>
  <w:num w:numId="7">
    <w:abstractNumId w:val="30"/>
  </w:num>
  <w:num w:numId="8">
    <w:abstractNumId w:val="25"/>
  </w:num>
  <w:num w:numId="9">
    <w:abstractNumId w:val="7"/>
  </w:num>
  <w:num w:numId="10">
    <w:abstractNumId w:val="28"/>
  </w:num>
  <w:num w:numId="11">
    <w:abstractNumId w:val="20"/>
  </w:num>
  <w:num w:numId="12">
    <w:abstractNumId w:val="23"/>
  </w:num>
  <w:num w:numId="13">
    <w:abstractNumId w:val="1"/>
  </w:num>
  <w:num w:numId="14">
    <w:abstractNumId w:val="10"/>
  </w:num>
  <w:num w:numId="15">
    <w:abstractNumId w:val="32"/>
  </w:num>
  <w:num w:numId="16">
    <w:abstractNumId w:val="34"/>
  </w:num>
  <w:num w:numId="17">
    <w:abstractNumId w:val="31"/>
  </w:num>
  <w:num w:numId="18">
    <w:abstractNumId w:val="12"/>
  </w:num>
  <w:num w:numId="19">
    <w:abstractNumId w:val="18"/>
  </w:num>
  <w:num w:numId="20">
    <w:abstractNumId w:val="22"/>
  </w:num>
  <w:num w:numId="21">
    <w:abstractNumId w:val="19"/>
  </w:num>
  <w:num w:numId="22">
    <w:abstractNumId w:val="37"/>
  </w:num>
  <w:num w:numId="23">
    <w:abstractNumId w:val="8"/>
  </w:num>
  <w:num w:numId="24">
    <w:abstractNumId w:val="24"/>
  </w:num>
  <w:num w:numId="25">
    <w:abstractNumId w:val="27"/>
  </w:num>
  <w:num w:numId="26">
    <w:abstractNumId w:val="14"/>
  </w:num>
  <w:num w:numId="27">
    <w:abstractNumId w:val="17"/>
  </w:num>
  <w:num w:numId="28">
    <w:abstractNumId w:val="13"/>
  </w:num>
  <w:num w:numId="29">
    <w:abstractNumId w:val="9"/>
  </w:num>
  <w:num w:numId="30">
    <w:abstractNumId w:val="6"/>
  </w:num>
  <w:num w:numId="31">
    <w:abstractNumId w:val="26"/>
  </w:num>
  <w:num w:numId="32">
    <w:abstractNumId w:val="4"/>
  </w:num>
  <w:num w:numId="33">
    <w:abstractNumId w:val="0"/>
  </w:num>
  <w:num w:numId="34">
    <w:abstractNumId w:val="35"/>
  </w:num>
  <w:num w:numId="35">
    <w:abstractNumId w:val="3"/>
  </w:num>
  <w:num w:numId="36">
    <w:abstractNumId w:val="29"/>
  </w:num>
  <w:num w:numId="37">
    <w:abstractNumId w:val="11"/>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61991"/>
    <w:rsid w:val="00045B8E"/>
    <w:rsid w:val="00047FD6"/>
    <w:rsid w:val="000525DE"/>
    <w:rsid w:val="000538AE"/>
    <w:rsid w:val="00083048"/>
    <w:rsid w:val="000837F0"/>
    <w:rsid w:val="000B3DE7"/>
    <w:rsid w:val="000D03FD"/>
    <w:rsid w:val="000F04C7"/>
    <w:rsid w:val="001176D1"/>
    <w:rsid w:val="001311D8"/>
    <w:rsid w:val="001D257E"/>
    <w:rsid w:val="001D7928"/>
    <w:rsid w:val="00230174"/>
    <w:rsid w:val="00235E5D"/>
    <w:rsid w:val="00240FA2"/>
    <w:rsid w:val="002A0B26"/>
    <w:rsid w:val="002A3665"/>
    <w:rsid w:val="00334A08"/>
    <w:rsid w:val="003D22A8"/>
    <w:rsid w:val="003E496D"/>
    <w:rsid w:val="003F217E"/>
    <w:rsid w:val="003F4B3D"/>
    <w:rsid w:val="003F5F0F"/>
    <w:rsid w:val="004209C9"/>
    <w:rsid w:val="00421A4A"/>
    <w:rsid w:val="00432F72"/>
    <w:rsid w:val="00452A19"/>
    <w:rsid w:val="00470DD1"/>
    <w:rsid w:val="004915F6"/>
    <w:rsid w:val="004A1054"/>
    <w:rsid w:val="004A41E8"/>
    <w:rsid w:val="004C0DAA"/>
    <w:rsid w:val="0050079E"/>
    <w:rsid w:val="00522BBE"/>
    <w:rsid w:val="005270D8"/>
    <w:rsid w:val="00586C75"/>
    <w:rsid w:val="005A2D8A"/>
    <w:rsid w:val="005D4CD1"/>
    <w:rsid w:val="0060689C"/>
    <w:rsid w:val="00607A20"/>
    <w:rsid w:val="0061313C"/>
    <w:rsid w:val="006266E3"/>
    <w:rsid w:val="00653AC8"/>
    <w:rsid w:val="00657562"/>
    <w:rsid w:val="00685A21"/>
    <w:rsid w:val="006C2931"/>
    <w:rsid w:val="00706744"/>
    <w:rsid w:val="0083659F"/>
    <w:rsid w:val="00854BD0"/>
    <w:rsid w:val="008A72EB"/>
    <w:rsid w:val="008C0B5D"/>
    <w:rsid w:val="008F27B5"/>
    <w:rsid w:val="009215E3"/>
    <w:rsid w:val="009260B7"/>
    <w:rsid w:val="0097000F"/>
    <w:rsid w:val="00975E3B"/>
    <w:rsid w:val="00977153"/>
    <w:rsid w:val="009A0553"/>
    <w:rsid w:val="009B5A4B"/>
    <w:rsid w:val="009C38B3"/>
    <w:rsid w:val="00A37469"/>
    <w:rsid w:val="00A7132B"/>
    <w:rsid w:val="00A756B4"/>
    <w:rsid w:val="00A75BD8"/>
    <w:rsid w:val="00A8491E"/>
    <w:rsid w:val="00AB1935"/>
    <w:rsid w:val="00AD4566"/>
    <w:rsid w:val="00AE0729"/>
    <w:rsid w:val="00AE3583"/>
    <w:rsid w:val="00AE74CB"/>
    <w:rsid w:val="00B131E0"/>
    <w:rsid w:val="00B64BC2"/>
    <w:rsid w:val="00B65AB0"/>
    <w:rsid w:val="00B87B02"/>
    <w:rsid w:val="00B93C40"/>
    <w:rsid w:val="00BE3EBB"/>
    <w:rsid w:val="00BF66D0"/>
    <w:rsid w:val="00C61991"/>
    <w:rsid w:val="00C75C9E"/>
    <w:rsid w:val="00C90447"/>
    <w:rsid w:val="00CE5153"/>
    <w:rsid w:val="00CF10F3"/>
    <w:rsid w:val="00CF343D"/>
    <w:rsid w:val="00D10F8E"/>
    <w:rsid w:val="00D136EF"/>
    <w:rsid w:val="00D16409"/>
    <w:rsid w:val="00D35AB7"/>
    <w:rsid w:val="00D762B1"/>
    <w:rsid w:val="00D9485C"/>
    <w:rsid w:val="00D95F03"/>
    <w:rsid w:val="00DB64A7"/>
    <w:rsid w:val="00DC3A94"/>
    <w:rsid w:val="00DD0671"/>
    <w:rsid w:val="00E11BC9"/>
    <w:rsid w:val="00E6308F"/>
    <w:rsid w:val="00E8119B"/>
    <w:rsid w:val="00E96720"/>
    <w:rsid w:val="00EA30DD"/>
    <w:rsid w:val="00F83FAA"/>
    <w:rsid w:val="00F84807"/>
    <w:rsid w:val="00FB6C54"/>
    <w:rsid w:val="00FD1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991"/>
  </w:style>
  <w:style w:type="paragraph" w:styleId="1">
    <w:name w:val="heading 1"/>
    <w:basedOn w:val="a"/>
    <w:next w:val="a"/>
    <w:link w:val="10"/>
    <w:qFormat/>
    <w:rsid w:val="005270D8"/>
    <w:pPr>
      <w:keepNext/>
      <w:keepLines/>
      <w:spacing w:before="480" w:after="0"/>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19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0F04C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F04C7"/>
  </w:style>
  <w:style w:type="paragraph" w:styleId="a6">
    <w:name w:val="footer"/>
    <w:basedOn w:val="a"/>
    <w:link w:val="a7"/>
    <w:uiPriority w:val="99"/>
    <w:unhideWhenUsed/>
    <w:rsid w:val="000F04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04C7"/>
  </w:style>
  <w:style w:type="paragraph" w:styleId="a8">
    <w:name w:val="List Paragraph"/>
    <w:basedOn w:val="a"/>
    <w:uiPriority w:val="34"/>
    <w:qFormat/>
    <w:rsid w:val="00DB64A7"/>
    <w:pPr>
      <w:ind w:left="720"/>
      <w:contextualSpacing/>
    </w:pPr>
  </w:style>
  <w:style w:type="character" w:customStyle="1" w:styleId="10">
    <w:name w:val="Заголовок 1 Знак"/>
    <w:basedOn w:val="a0"/>
    <w:link w:val="1"/>
    <w:rsid w:val="005270D8"/>
    <w:rPr>
      <w:rFonts w:ascii="Cambria" w:eastAsia="Times New Roman" w:hAnsi="Cambria" w:cs="Times New Roman"/>
      <w:b/>
      <w:bCs/>
      <w:color w:val="365F91"/>
      <w:sz w:val="28"/>
      <w:szCs w:val="28"/>
      <w:lang w:eastAsia="ru-RU"/>
    </w:rPr>
  </w:style>
  <w:style w:type="character" w:styleId="a9">
    <w:name w:val="Placeholder Text"/>
    <w:basedOn w:val="a0"/>
    <w:uiPriority w:val="99"/>
    <w:semiHidden/>
    <w:rsid w:val="004A1054"/>
    <w:rPr>
      <w:color w:val="808080"/>
    </w:rPr>
  </w:style>
  <w:style w:type="paragraph" w:styleId="aa">
    <w:name w:val="Balloon Text"/>
    <w:basedOn w:val="a"/>
    <w:link w:val="ab"/>
    <w:uiPriority w:val="99"/>
    <w:semiHidden/>
    <w:unhideWhenUsed/>
    <w:rsid w:val="004A105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A1054"/>
    <w:rPr>
      <w:rFonts w:ascii="Tahoma" w:hAnsi="Tahoma" w:cs="Tahoma"/>
      <w:sz w:val="16"/>
      <w:szCs w:val="16"/>
    </w:rPr>
  </w:style>
  <w:style w:type="paragraph" w:styleId="ac">
    <w:name w:val="footnote text"/>
    <w:basedOn w:val="a"/>
    <w:link w:val="ad"/>
    <w:uiPriority w:val="99"/>
    <w:semiHidden/>
    <w:unhideWhenUsed/>
    <w:rsid w:val="00F84807"/>
    <w:pPr>
      <w:spacing w:after="0" w:line="240" w:lineRule="auto"/>
    </w:pPr>
    <w:rPr>
      <w:sz w:val="20"/>
      <w:szCs w:val="20"/>
    </w:rPr>
  </w:style>
  <w:style w:type="character" w:customStyle="1" w:styleId="ad">
    <w:name w:val="Текст сноски Знак"/>
    <w:basedOn w:val="a0"/>
    <w:link w:val="ac"/>
    <w:uiPriority w:val="99"/>
    <w:semiHidden/>
    <w:rsid w:val="00F84807"/>
    <w:rPr>
      <w:sz w:val="20"/>
      <w:szCs w:val="20"/>
    </w:rPr>
  </w:style>
  <w:style w:type="character" w:styleId="ae">
    <w:name w:val="footnote reference"/>
    <w:basedOn w:val="a0"/>
    <w:uiPriority w:val="99"/>
    <w:semiHidden/>
    <w:unhideWhenUsed/>
    <w:rsid w:val="00F84807"/>
    <w:rPr>
      <w:vertAlign w:val="superscript"/>
    </w:rPr>
  </w:style>
  <w:style w:type="paragraph" w:styleId="af">
    <w:name w:val="endnote text"/>
    <w:basedOn w:val="a"/>
    <w:link w:val="af0"/>
    <w:uiPriority w:val="99"/>
    <w:semiHidden/>
    <w:unhideWhenUsed/>
    <w:rsid w:val="004209C9"/>
    <w:pPr>
      <w:spacing w:after="0" w:line="240" w:lineRule="auto"/>
    </w:pPr>
    <w:rPr>
      <w:sz w:val="20"/>
      <w:szCs w:val="20"/>
    </w:rPr>
  </w:style>
  <w:style w:type="character" w:customStyle="1" w:styleId="af0">
    <w:name w:val="Текст концевой сноски Знак"/>
    <w:basedOn w:val="a0"/>
    <w:link w:val="af"/>
    <w:uiPriority w:val="99"/>
    <w:semiHidden/>
    <w:rsid w:val="004209C9"/>
    <w:rPr>
      <w:sz w:val="20"/>
      <w:szCs w:val="20"/>
    </w:rPr>
  </w:style>
  <w:style w:type="character" w:styleId="af1">
    <w:name w:val="endnote reference"/>
    <w:basedOn w:val="a0"/>
    <w:uiPriority w:val="99"/>
    <w:semiHidden/>
    <w:unhideWhenUsed/>
    <w:rsid w:val="004209C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png"/><Relationship Id="rId33"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64713-22C5-4713-BA2F-3C829CC46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90</Pages>
  <Words>20426</Words>
  <Characters>116433</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87</cp:revision>
  <cp:lastPrinted>2013-02-07T13:21:00Z</cp:lastPrinted>
  <dcterms:created xsi:type="dcterms:W3CDTF">2013-01-08T10:53:00Z</dcterms:created>
  <dcterms:modified xsi:type="dcterms:W3CDTF">2014-06-11T11:05:00Z</dcterms:modified>
</cp:coreProperties>
</file>