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DD" w:rsidRPr="009B24DA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 НА УРОКЕ КАК ОДИН ИЗ СПОСОБОВ ОРГАНИЗАЦИИ ДЕЯТЕЛЬНОСТНОГО ПОДХОДА В ОБУЧЕНИИ ХИМИИ.</w:t>
      </w:r>
    </w:p>
    <w:p w:rsidR="00E848DD" w:rsidRPr="009B24DA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Тишкова Светлана Юрьевна</w:t>
      </w:r>
    </w:p>
    <w:p w:rsidR="00E848DD" w:rsidRPr="009B24DA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(химии)</w:t>
      </w:r>
    </w:p>
    <w:p w:rsidR="00E848DD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федеральное государственное казенное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общеобразовательное</w:t>
      </w:r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«Средняя общеобразовательная </w:t>
      </w:r>
    </w:p>
    <w:p w:rsidR="00E848DD" w:rsidRPr="009B24DA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proofErr w:type="gramEnd"/>
      <w:r w:rsidRPr="009B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178»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 на новые ФГОС Второго поколения </w:t>
      </w:r>
      <w:r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школы является интеллектуальное развитие учащихся, формирование исследовательских умений, создание условий для реализации потенциальных возможностей ребенка в процессе обучения</w:t>
      </w:r>
      <w:r w:rsidR="0004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C25" w:rsidRPr="00040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воспитание личности, способной к самосовершенствова</w:t>
      </w:r>
      <w:r w:rsidR="00040C25" w:rsidRPr="00040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нию, саморазвитию и самостоятельной деятельности.</w:t>
      </w:r>
    </w:p>
    <w:p w:rsidR="00040C25" w:rsidRPr="00040C25" w:rsidRDefault="00040C25" w:rsidP="00D13034">
      <w:pPr>
        <w:pStyle w:val="1"/>
        <w:shd w:val="clear" w:color="auto" w:fill="auto"/>
        <w:spacing w:line="240" w:lineRule="auto"/>
        <w:ind w:left="60" w:right="20"/>
        <w:rPr>
          <w:sz w:val="28"/>
          <w:szCs w:val="28"/>
        </w:rPr>
      </w:pPr>
      <w:r w:rsidRPr="00040C25">
        <w:rPr>
          <w:color w:val="000000"/>
          <w:sz w:val="28"/>
          <w:szCs w:val="28"/>
          <w:lang w:eastAsia="ru-RU" w:bidi="ru-RU"/>
        </w:rPr>
        <w:t>Воспитывающий эффект учебного процесса зависит от того, чем является данный процесс для учащегося, ради чего он учит</w:t>
      </w:r>
      <w:r w:rsidRPr="00040C25">
        <w:rPr>
          <w:color w:val="000000"/>
          <w:sz w:val="28"/>
          <w:szCs w:val="28"/>
          <w:lang w:eastAsia="ru-RU" w:bidi="ru-RU"/>
        </w:rPr>
        <w:softHyphen/>
        <w:t>ся, что побуждает его принимать участие в этом процессе.</w:t>
      </w:r>
    </w:p>
    <w:p w:rsidR="00040C25" w:rsidRPr="00040C25" w:rsidRDefault="00040C25" w:rsidP="00D13034">
      <w:pPr>
        <w:pStyle w:val="1"/>
        <w:shd w:val="clear" w:color="auto" w:fill="auto"/>
        <w:spacing w:line="240" w:lineRule="auto"/>
        <w:ind w:left="60" w:right="20"/>
        <w:rPr>
          <w:sz w:val="28"/>
          <w:szCs w:val="28"/>
        </w:rPr>
      </w:pPr>
      <w:r w:rsidRPr="00040C25">
        <w:rPr>
          <w:color w:val="000000"/>
          <w:sz w:val="28"/>
          <w:szCs w:val="28"/>
          <w:lang w:eastAsia="ru-RU" w:bidi="ru-RU"/>
        </w:rPr>
        <w:t>В недалеком прошлом главными побуждения</w:t>
      </w:r>
      <w:r w:rsidRPr="00040C25">
        <w:rPr>
          <w:color w:val="000000"/>
          <w:sz w:val="28"/>
          <w:szCs w:val="28"/>
          <w:lang w:eastAsia="ru-RU" w:bidi="ru-RU"/>
        </w:rPr>
        <w:softHyphen/>
        <w:t>ми учащихся в учебном процессе были сознание долга и обя</w:t>
      </w:r>
      <w:r w:rsidRPr="00040C25">
        <w:rPr>
          <w:color w:val="000000"/>
          <w:sz w:val="28"/>
          <w:szCs w:val="28"/>
          <w:lang w:eastAsia="ru-RU" w:bidi="ru-RU"/>
        </w:rPr>
        <w:softHyphen/>
        <w:t>занности учиться, необходимость подчиняться взрослым, желание получать хорошие оценки, быть отмеченным и по</w:t>
      </w:r>
      <w:r w:rsidRPr="00040C25">
        <w:rPr>
          <w:color w:val="000000"/>
          <w:sz w:val="28"/>
          <w:szCs w:val="28"/>
          <w:lang w:eastAsia="ru-RU" w:bidi="ru-RU"/>
        </w:rPr>
        <w:softHyphen/>
        <w:t>ощренным, успешно сдать экзамены в вузы, быть уважаемы</w:t>
      </w:r>
      <w:r w:rsidRPr="00040C25">
        <w:rPr>
          <w:color w:val="000000"/>
          <w:sz w:val="28"/>
          <w:szCs w:val="28"/>
          <w:lang w:eastAsia="ru-RU" w:bidi="ru-RU"/>
        </w:rPr>
        <w:softHyphen/>
        <w:t>ми в классном и школьном коллективе.</w:t>
      </w:r>
    </w:p>
    <w:p w:rsidR="00040C25" w:rsidRPr="00040C25" w:rsidRDefault="00040C25" w:rsidP="00D13034">
      <w:pPr>
        <w:pStyle w:val="1"/>
        <w:shd w:val="clear" w:color="auto" w:fill="auto"/>
        <w:spacing w:line="240" w:lineRule="auto"/>
        <w:ind w:left="60" w:right="20"/>
        <w:rPr>
          <w:sz w:val="28"/>
          <w:szCs w:val="28"/>
        </w:rPr>
      </w:pPr>
      <w:r w:rsidRPr="00040C25">
        <w:rPr>
          <w:color w:val="000000"/>
          <w:sz w:val="28"/>
          <w:szCs w:val="28"/>
          <w:lang w:eastAsia="ru-RU" w:bidi="ru-RU"/>
        </w:rPr>
        <w:t xml:space="preserve">С изменением социально-экономической обстановки в стране коренным образом изменился и взгляд учащихся </w:t>
      </w:r>
      <w:r>
        <w:rPr>
          <w:color w:val="000000"/>
          <w:sz w:val="28"/>
          <w:szCs w:val="28"/>
          <w:lang w:eastAsia="ru-RU" w:bidi="ru-RU"/>
        </w:rPr>
        <w:t xml:space="preserve">на процесс приобретения знаний: </w:t>
      </w:r>
      <w:r w:rsidRPr="00040C25">
        <w:rPr>
          <w:color w:val="000000"/>
          <w:sz w:val="28"/>
          <w:szCs w:val="28"/>
          <w:lang w:eastAsia="ru-RU" w:bidi="ru-RU"/>
        </w:rPr>
        <w:t>знания перестали быть главным фактором. Возможность поступить в любой вуз также имеет альтернативу — некоторые образо</w:t>
      </w:r>
      <w:r w:rsidRPr="00040C25">
        <w:rPr>
          <w:color w:val="000000"/>
          <w:sz w:val="28"/>
          <w:szCs w:val="28"/>
          <w:lang w:eastAsia="ru-RU" w:bidi="ru-RU"/>
        </w:rPr>
        <w:softHyphen/>
        <w:t>вательные учреждения предоставляют услуги на коммерче</w:t>
      </w:r>
      <w:r w:rsidRPr="00040C25">
        <w:rPr>
          <w:color w:val="000000"/>
          <w:sz w:val="28"/>
          <w:szCs w:val="28"/>
          <w:lang w:eastAsia="ru-RU" w:bidi="ru-RU"/>
        </w:rPr>
        <w:softHyphen/>
        <w:t>ской основе. Желание получать хорошие оценки у большин</w:t>
      </w:r>
      <w:r w:rsidRPr="00040C25">
        <w:rPr>
          <w:color w:val="000000"/>
          <w:sz w:val="28"/>
          <w:szCs w:val="28"/>
          <w:lang w:eastAsia="ru-RU" w:bidi="ru-RU"/>
        </w:rPr>
        <w:softHyphen/>
        <w:t>ства обучающихся не так сильно, как у представителей пред</w:t>
      </w:r>
      <w:r w:rsidRPr="00040C25">
        <w:rPr>
          <w:color w:val="000000"/>
          <w:sz w:val="28"/>
          <w:szCs w:val="28"/>
          <w:lang w:eastAsia="ru-RU" w:bidi="ru-RU"/>
        </w:rPr>
        <w:softHyphen/>
        <w:t>шествующих поколений. В жизни часто оказывается, что люди с далеко не лучшими оценками в аттестате преуспели больше, чем бывшие «хорошисты» и отличники. Следователь</w:t>
      </w:r>
      <w:r w:rsidRPr="00040C25">
        <w:rPr>
          <w:color w:val="000000"/>
          <w:sz w:val="28"/>
          <w:szCs w:val="28"/>
          <w:lang w:eastAsia="ru-RU" w:bidi="ru-RU"/>
        </w:rPr>
        <w:softHyphen/>
        <w:t>но, глубокие и прочные знания, хорошие оценки, прилежная учеба - далеко не главн</w:t>
      </w:r>
      <w:r>
        <w:rPr>
          <w:color w:val="000000"/>
          <w:sz w:val="28"/>
          <w:szCs w:val="28"/>
          <w:lang w:eastAsia="ru-RU" w:bidi="ru-RU"/>
        </w:rPr>
        <w:t>ое. У современных школьников от</w:t>
      </w:r>
      <w:r w:rsidRPr="002267F4">
        <w:rPr>
          <w:sz w:val="28"/>
        </w:rPr>
        <w:t>мечается тенденция отторжения учебного процесса, несмотря на усилия учителей, вос</w:t>
      </w:r>
      <w:r w:rsidRPr="002267F4">
        <w:rPr>
          <w:sz w:val="28"/>
        </w:rPr>
        <w:softHyphen/>
        <w:t>питателей, родителей.</w:t>
      </w:r>
    </w:p>
    <w:p w:rsidR="00040C25" w:rsidRPr="002267F4" w:rsidRDefault="00040C25" w:rsidP="00D13034">
      <w:pPr>
        <w:pStyle w:val="2"/>
        <w:shd w:val="clear" w:color="auto" w:fill="auto"/>
        <w:spacing w:line="240" w:lineRule="auto"/>
        <w:ind w:left="23" w:right="23" w:firstLine="280"/>
        <w:rPr>
          <w:sz w:val="28"/>
        </w:rPr>
      </w:pPr>
      <w:r w:rsidRPr="002267F4">
        <w:rPr>
          <w:sz w:val="28"/>
        </w:rPr>
        <w:t>Поэтому перед школой как основным образовательным учреждением ставится пер</w:t>
      </w:r>
      <w:r w:rsidRPr="002267F4">
        <w:rPr>
          <w:sz w:val="28"/>
        </w:rPr>
        <w:softHyphen/>
        <w:t>востепенная задача: научить учащихся при</w:t>
      </w:r>
      <w:r w:rsidRPr="002267F4">
        <w:rPr>
          <w:sz w:val="28"/>
        </w:rPr>
        <w:softHyphen/>
        <w:t>обретать, систематизировать, накапливать необходимые знания. Немаловажную роль при этом играют формирование и развитие самостоятельно</w:t>
      </w:r>
      <w:r w:rsidRPr="002267F4">
        <w:rPr>
          <w:sz w:val="28"/>
        </w:rPr>
        <w:softHyphen/>
        <w:t>сти учащихся, т. е. такого вида деятельности, который изначально не несет в себе элемен</w:t>
      </w:r>
      <w:r w:rsidRPr="002267F4">
        <w:rPr>
          <w:sz w:val="28"/>
        </w:rPr>
        <w:softHyphen/>
        <w:t>тов принуждения. Это свободная творческая деятельность, которая дает возможность ка</w:t>
      </w:r>
      <w:r w:rsidRPr="002267F4">
        <w:rPr>
          <w:sz w:val="28"/>
        </w:rPr>
        <w:softHyphen/>
        <w:t>ждому проявить свои личностные качества и получить желаемый результат своим, са</w:t>
      </w:r>
      <w:r w:rsidRPr="002267F4">
        <w:rPr>
          <w:sz w:val="28"/>
        </w:rPr>
        <w:softHyphen/>
        <w:t>мостоятельно избранным способом.</w:t>
      </w:r>
    </w:p>
    <w:p w:rsidR="00040C25" w:rsidRDefault="00040C25" w:rsidP="00D13034">
      <w:pPr>
        <w:pStyle w:val="2"/>
        <w:shd w:val="clear" w:color="auto" w:fill="auto"/>
        <w:spacing w:line="240" w:lineRule="auto"/>
        <w:ind w:left="23" w:right="23" w:firstLine="280"/>
        <w:rPr>
          <w:sz w:val="28"/>
        </w:rPr>
      </w:pPr>
      <w:r w:rsidRPr="002267F4">
        <w:rPr>
          <w:sz w:val="28"/>
        </w:rPr>
        <w:t>Наибольшие возможности для формиро</w:t>
      </w:r>
      <w:r w:rsidRPr="002267F4">
        <w:rPr>
          <w:sz w:val="28"/>
        </w:rPr>
        <w:softHyphen/>
        <w:t>вания и развития самостоятельной деятель</w:t>
      </w:r>
      <w:r w:rsidRPr="002267F4">
        <w:rPr>
          <w:sz w:val="28"/>
        </w:rPr>
        <w:softHyphen/>
        <w:t>ности при изучении естествознания дает ла</w:t>
      </w:r>
      <w:r w:rsidRPr="002267F4">
        <w:rPr>
          <w:sz w:val="28"/>
        </w:rPr>
        <w:softHyphen/>
        <w:t xml:space="preserve">бораторный эксперимент на уроках. Этот вид эксперимента имеет особое значение в обучении химии. </w:t>
      </w:r>
    </w:p>
    <w:p w:rsidR="00040C25" w:rsidRDefault="00040C25" w:rsidP="00D13034">
      <w:pPr>
        <w:pStyle w:val="2"/>
        <w:shd w:val="clear" w:color="auto" w:fill="auto"/>
        <w:spacing w:line="240" w:lineRule="auto"/>
        <w:ind w:left="23" w:right="23" w:firstLine="280"/>
        <w:rPr>
          <w:sz w:val="28"/>
        </w:rPr>
      </w:pPr>
      <w:r w:rsidRPr="002267F4">
        <w:rPr>
          <w:sz w:val="28"/>
        </w:rPr>
        <w:t>Проделывая предложенные опыты само</w:t>
      </w:r>
      <w:r w:rsidRPr="002267F4">
        <w:rPr>
          <w:sz w:val="28"/>
        </w:rPr>
        <w:softHyphen/>
        <w:t>стоятельно, учащиеся имеют возможность более тщательно наблюдать за происходящи</w:t>
      </w:r>
      <w:r w:rsidRPr="002267F4">
        <w:rPr>
          <w:sz w:val="28"/>
        </w:rPr>
        <w:softHyphen/>
        <w:t>ми явлениями.</w:t>
      </w:r>
    </w:p>
    <w:p w:rsidR="00040C25" w:rsidRPr="002267F4" w:rsidRDefault="00040C25" w:rsidP="00D13034">
      <w:pPr>
        <w:pStyle w:val="2"/>
        <w:shd w:val="clear" w:color="auto" w:fill="auto"/>
        <w:spacing w:line="240" w:lineRule="auto"/>
        <w:ind w:left="23" w:right="23" w:firstLine="280"/>
        <w:rPr>
          <w:sz w:val="28"/>
        </w:rPr>
      </w:pPr>
      <w:r w:rsidRPr="002267F4">
        <w:rPr>
          <w:sz w:val="28"/>
        </w:rPr>
        <w:t>В курсе химии в классах традиционного обучения целесооб</w:t>
      </w:r>
      <w:r w:rsidRPr="002267F4">
        <w:rPr>
          <w:sz w:val="28"/>
        </w:rPr>
        <w:softHyphen/>
        <w:t>разно сочет</w:t>
      </w:r>
      <w:r>
        <w:rPr>
          <w:sz w:val="28"/>
        </w:rPr>
        <w:t>ать наблюдение с частично-поис</w:t>
      </w:r>
      <w:r w:rsidRPr="002267F4">
        <w:rPr>
          <w:sz w:val="28"/>
        </w:rPr>
        <w:t>ковой работой, постепенно увеличивая долю последней. Таким образом, у учащихся раз</w:t>
      </w:r>
      <w:r w:rsidRPr="002267F4">
        <w:rPr>
          <w:sz w:val="28"/>
        </w:rPr>
        <w:softHyphen/>
        <w:t>вивается способность наблюдать и анализи</w:t>
      </w:r>
      <w:r w:rsidRPr="002267F4">
        <w:rPr>
          <w:sz w:val="28"/>
        </w:rPr>
        <w:softHyphen/>
        <w:t>ровать происходящие в ходе опытов явле</w:t>
      </w:r>
      <w:r w:rsidRPr="002267F4">
        <w:rPr>
          <w:sz w:val="28"/>
        </w:rPr>
        <w:softHyphen/>
        <w:t>ния, развиваются умения практической дея</w:t>
      </w:r>
      <w:r w:rsidRPr="002267F4">
        <w:rPr>
          <w:sz w:val="28"/>
        </w:rPr>
        <w:softHyphen/>
        <w:t xml:space="preserve">тельности </w:t>
      </w:r>
      <w:r w:rsidRPr="002267F4">
        <w:rPr>
          <w:sz w:val="28"/>
        </w:rPr>
        <w:lastRenderedPageBreak/>
        <w:t>и фиксирования результатов на</w:t>
      </w:r>
      <w:r w:rsidRPr="002267F4">
        <w:rPr>
          <w:sz w:val="28"/>
        </w:rPr>
        <w:softHyphen/>
        <w:t>блюдений, а затем по результатам они могут делать необходимые выводы.</w:t>
      </w:r>
    </w:p>
    <w:p w:rsidR="00040C25" w:rsidRPr="002267F4" w:rsidRDefault="00040C25" w:rsidP="00D13034">
      <w:pPr>
        <w:pStyle w:val="2"/>
        <w:shd w:val="clear" w:color="auto" w:fill="auto"/>
        <w:spacing w:line="240" w:lineRule="auto"/>
        <w:ind w:left="23" w:right="23" w:firstLine="280"/>
        <w:rPr>
          <w:sz w:val="28"/>
        </w:rPr>
      </w:pPr>
      <w:r w:rsidRPr="002267F4">
        <w:rPr>
          <w:sz w:val="28"/>
        </w:rPr>
        <w:t>Чтобы наблюдения носили более продук</w:t>
      </w:r>
      <w:r w:rsidRPr="002267F4">
        <w:rPr>
          <w:sz w:val="28"/>
        </w:rPr>
        <w:softHyphen/>
        <w:t>тивный характер, можно предложить уча</w:t>
      </w:r>
      <w:r w:rsidRPr="002267F4">
        <w:rPr>
          <w:sz w:val="28"/>
        </w:rPr>
        <w:softHyphen/>
        <w:t xml:space="preserve">щимся заносить результаты наблюдений в таблицы, схемы, изобразить наблюдаемые явления в виде рисунков. </w:t>
      </w:r>
    </w:p>
    <w:p w:rsidR="005824AE" w:rsidRDefault="005824AE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работ, посвященных школьному эксперименту, описывается 4 вида (демонстрационный, лабораторные опыты, практические занятия, тематические практикумы) и две основные формы его при</w:t>
      </w:r>
      <w:r w:rsidR="00040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(иллюстративный,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исследовательский</w:t>
      </w:r>
      <w:r w:rsidR="00040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24AE" w:rsidRDefault="005824AE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исследовательской формы учащиеся получив познавательную задачу, активно применяют свои знания и умения (как провести эксперимент, какие взять вещества, как сконструировать прибор, какие операции провести, в какой последовательности). Во время опыта, наблюдают за его ходом.  Анализируют, объясняют, делают выводы.</w:t>
      </w:r>
    </w:p>
    <w:p w:rsidR="00040C25" w:rsidRDefault="00040C25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эксперимент дает возможность создать и организовать проблемную ситуацию, вызывая интерес учащихся к поиску причин наблюдаемого явления.</w:t>
      </w:r>
    </w:p>
    <w:p w:rsidR="005824AE" w:rsidRDefault="00040C25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эксперимент может применяться на разных этапах обучения: изучение нового материала, обобщении и повторении, закреплении, контроле знаний.</w:t>
      </w:r>
      <w:r w:rsidR="00E848DD"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71FC" w:rsidRDefault="00E848DD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учащихся синтезу, анализу,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налогии, знакомя их с основными </w:t>
      </w:r>
      <w:r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методологическими принципами, преподаватель подготавливает ученика к осознанию необходимости самостоятельной исследовательской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наиболее полной формы реализации их творческого потенциала, самораскрытия и самореализации личности.</w:t>
      </w:r>
    </w:p>
    <w:p w:rsidR="00E848DD" w:rsidRDefault="00E848DD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0C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Приведу примеры использования исследовательской деятельности на моих уроках.</w:t>
      </w:r>
    </w:p>
    <w:p w:rsidR="00DD71FC" w:rsidRDefault="00DD71FC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71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«Соли», 8 класс.</w:t>
      </w:r>
    </w:p>
    <w:p w:rsidR="00DD71FC" w:rsidRPr="00DD71FC" w:rsidRDefault="00DD71FC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(Самостоятельная лабораторная работа)</w:t>
      </w:r>
    </w:p>
    <w:p w:rsidR="00DD71FC" w:rsidRPr="00E62804" w:rsidRDefault="00DD71FC" w:rsidP="00D13034">
      <w:pPr>
        <w:pStyle w:val="2"/>
        <w:shd w:val="clear" w:color="auto" w:fill="auto"/>
        <w:spacing w:line="240" w:lineRule="auto"/>
        <w:ind w:left="23" w:right="23" w:firstLine="280"/>
        <w:rPr>
          <w:i/>
          <w:sz w:val="28"/>
        </w:rPr>
      </w:pPr>
      <w:r>
        <w:rPr>
          <w:sz w:val="28"/>
        </w:rPr>
        <w:t>Н</w:t>
      </w:r>
      <w:r w:rsidRPr="00DD71FC">
        <w:rPr>
          <w:sz w:val="28"/>
        </w:rPr>
        <w:t xml:space="preserve">а столы учащимся выдаются образца солей. И предлагается описать </w:t>
      </w:r>
      <w:r w:rsidR="00E62804">
        <w:rPr>
          <w:sz w:val="28"/>
        </w:rPr>
        <w:t>цвет, агрегатное состояние, строение, испытание на электропроводность(учитель), уравнение диссоциации.</w:t>
      </w:r>
      <w:r w:rsidRPr="00DD71FC">
        <w:rPr>
          <w:sz w:val="28"/>
        </w:rPr>
        <w:t xml:space="preserve"> После этого учащиеся анализируют свои записи, выявляют общие признаки солей и предлагают определение солей.</w:t>
      </w:r>
      <w:r w:rsidR="00E62804">
        <w:rPr>
          <w:sz w:val="28"/>
        </w:rPr>
        <w:t xml:space="preserve"> </w:t>
      </w:r>
      <w:r w:rsidR="00E62804" w:rsidRPr="00E62804">
        <w:rPr>
          <w:i/>
          <w:sz w:val="28"/>
        </w:rPr>
        <w:t>(Какие ионы образуются при диссоциации солей?)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2405"/>
        <w:gridCol w:w="1000"/>
        <w:gridCol w:w="1557"/>
        <w:gridCol w:w="1558"/>
        <w:gridCol w:w="1558"/>
        <w:gridCol w:w="2690"/>
      </w:tblGrid>
      <w:tr w:rsidR="00DD71FC" w:rsidRPr="00DD71FC" w:rsidTr="00593BD4">
        <w:tc>
          <w:tcPr>
            <w:tcW w:w="2405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Название и состав (</w:t>
            </w:r>
            <w:proofErr w:type="gramStart"/>
            <w:r w:rsidRPr="00DD71FC">
              <w:rPr>
                <w:rFonts w:ascii="Times New Roman" w:hAnsi="Times New Roman" w:cs="Times New Roman"/>
                <w:sz w:val="24"/>
              </w:rPr>
              <w:t>формула )</w:t>
            </w:r>
            <w:proofErr w:type="gramEnd"/>
            <w:r w:rsidRPr="00DD71FC">
              <w:rPr>
                <w:rFonts w:ascii="Times New Roman" w:hAnsi="Times New Roman" w:cs="Times New Roman"/>
                <w:sz w:val="24"/>
              </w:rPr>
              <w:t xml:space="preserve"> соли</w:t>
            </w:r>
          </w:p>
        </w:tc>
        <w:tc>
          <w:tcPr>
            <w:tcW w:w="100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 xml:space="preserve">Цвет </w:t>
            </w:r>
          </w:p>
        </w:tc>
        <w:tc>
          <w:tcPr>
            <w:tcW w:w="1557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Агрегатное состояние</w:t>
            </w: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Температура плавления</w:t>
            </w: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Вывод о строении</w:t>
            </w:r>
          </w:p>
        </w:tc>
        <w:tc>
          <w:tcPr>
            <w:tcW w:w="269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Уравнение диссоциации</w:t>
            </w:r>
          </w:p>
        </w:tc>
      </w:tr>
      <w:tr w:rsidR="00DD71FC" w:rsidRPr="00DD71FC" w:rsidTr="00593BD4">
        <w:tc>
          <w:tcPr>
            <w:tcW w:w="2405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Хлорид натрия</w:t>
            </w:r>
          </w:p>
        </w:tc>
        <w:tc>
          <w:tcPr>
            <w:tcW w:w="100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801</w:t>
            </w: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1FC" w:rsidRPr="00DD71FC" w:rsidTr="00593BD4">
        <w:tc>
          <w:tcPr>
            <w:tcW w:w="2405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Сульфат алюминия</w:t>
            </w:r>
          </w:p>
        </w:tc>
        <w:tc>
          <w:tcPr>
            <w:tcW w:w="100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Выше 770 разлагается</w:t>
            </w: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1FC" w:rsidRPr="00DD71FC" w:rsidTr="00593BD4">
        <w:tc>
          <w:tcPr>
            <w:tcW w:w="2405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Хлорид железа(</w:t>
            </w:r>
            <w:r w:rsidRPr="00DD71FC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DD71F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307</w:t>
            </w: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1FC" w:rsidRPr="00DD71FC" w:rsidTr="00593BD4">
        <w:tc>
          <w:tcPr>
            <w:tcW w:w="2405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Хлорид никеля(</w:t>
            </w:r>
            <w:r w:rsidRPr="00DD71F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D71F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1009</w:t>
            </w:r>
          </w:p>
        </w:tc>
        <w:tc>
          <w:tcPr>
            <w:tcW w:w="1558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71FC" w:rsidRPr="00476E29" w:rsidTr="00593BD4">
        <w:tc>
          <w:tcPr>
            <w:tcW w:w="2405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Сульфат кобальта(</w:t>
            </w:r>
            <w:r w:rsidRPr="00DD71F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D71F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0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D71FC" w:rsidRPr="00DD71FC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DD71FC" w:rsidRPr="00476E29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71FC">
              <w:rPr>
                <w:rFonts w:ascii="Times New Roman" w:hAnsi="Times New Roman" w:cs="Times New Roman"/>
                <w:sz w:val="24"/>
              </w:rPr>
              <w:t>Выше 600 разлагается</w:t>
            </w:r>
          </w:p>
        </w:tc>
        <w:tc>
          <w:tcPr>
            <w:tcW w:w="1558" w:type="dxa"/>
          </w:tcPr>
          <w:p w:rsidR="00DD71FC" w:rsidRPr="00476E29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</w:tcPr>
          <w:p w:rsidR="00DD71FC" w:rsidRPr="00476E29" w:rsidRDefault="00DD71FC" w:rsidP="00D130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3165E" w:rsidRDefault="00C3165E" w:rsidP="00D1303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48DD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«Валентность»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5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класс.</w:t>
      </w:r>
    </w:p>
    <w:p w:rsidR="00DD71FC" w:rsidRPr="00DD71FC" w:rsidRDefault="00DD71FC" w:rsidP="00D1303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</w:t>
      </w:r>
      <w:r w:rsidRPr="00DD7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рок-исследование)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предлагаю составить формулу агата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зная</w:t>
      </w:r>
      <w:r w:rsidRPr="00FA5D64">
        <w:rPr>
          <w:rFonts w:ascii="Times New Roman" w:hAnsi="Times New Roman" w:cs="Times New Roman"/>
          <w:sz w:val="28"/>
          <w:szCs w:val="28"/>
        </w:rPr>
        <w:t>, что в его состав входит кремний и кислород</w:t>
      </w:r>
    </w:p>
    <w:p w:rsidR="00E848DD" w:rsidRPr="00B55F2A" w:rsidRDefault="00E848DD" w:rsidP="00D1303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lang w:eastAsia="ru-RU"/>
        </w:rPr>
      </w:pPr>
      <w:r w:rsidRPr="00B55F2A">
        <w:rPr>
          <w:rFonts w:ascii="Times New Roman" w:hAnsi="Times New Roman" w:cs="Times New Roman"/>
          <w:sz w:val="28"/>
          <w:szCs w:val="28"/>
        </w:rPr>
        <w:lastRenderedPageBreak/>
        <w:t>- Смогли ли вы написать формулу?</w:t>
      </w:r>
    </w:p>
    <w:p w:rsidR="00E848DD" w:rsidRDefault="00E848DD" w:rsidP="00D1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2A">
        <w:rPr>
          <w:rFonts w:ascii="Times New Roman" w:hAnsi="Times New Roman" w:cs="Times New Roman"/>
          <w:sz w:val="28"/>
          <w:szCs w:val="28"/>
        </w:rPr>
        <w:t>- Что вам помешало?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64">
        <w:rPr>
          <w:rFonts w:ascii="Times New Roman" w:hAnsi="Times New Roman" w:cs="Times New Roman"/>
          <w:sz w:val="28"/>
          <w:szCs w:val="28"/>
        </w:rPr>
        <w:t>Переходим к понятию валентность, совместно ставим цел</w:t>
      </w:r>
      <w:r>
        <w:rPr>
          <w:rFonts w:ascii="Times New Roman" w:hAnsi="Times New Roman" w:cs="Times New Roman"/>
          <w:sz w:val="28"/>
          <w:szCs w:val="28"/>
        </w:rPr>
        <w:t xml:space="preserve">ь и задачи урока, </w:t>
      </w:r>
      <w:r w:rsidRPr="00FA5D64">
        <w:rPr>
          <w:rFonts w:ascii="Times New Roman" w:hAnsi="Times New Roman" w:cs="Times New Roman"/>
          <w:sz w:val="28"/>
          <w:szCs w:val="28"/>
        </w:rPr>
        <w:t xml:space="preserve">переходим к достижению данных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FA5D64">
        <w:rPr>
          <w:rFonts w:ascii="Times New Roman" w:hAnsi="Times New Roman" w:cs="Times New Roman"/>
          <w:sz w:val="28"/>
          <w:szCs w:val="28"/>
        </w:rPr>
        <w:t>.</w:t>
      </w:r>
    </w:p>
    <w:p w:rsidR="00E848DD" w:rsidRPr="0076704D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4D">
        <w:rPr>
          <w:rFonts w:ascii="Times New Roman" w:hAnsi="Times New Roman" w:cs="Times New Roman"/>
          <w:sz w:val="28"/>
          <w:szCs w:val="28"/>
        </w:rPr>
        <w:t xml:space="preserve">Чтобы найти единицу валентности поработаем с моделями молекул. </w:t>
      </w:r>
      <w:r w:rsidRPr="0076704D">
        <w:rPr>
          <w:rFonts w:ascii="Times New Roman" w:hAnsi="Times New Roman" w:cs="Times New Roman"/>
          <w:b/>
          <w:sz w:val="28"/>
          <w:szCs w:val="28"/>
        </w:rPr>
        <w:t>НС1, Н</w:t>
      </w:r>
      <w:r w:rsidRPr="0076704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6704D">
        <w:rPr>
          <w:rFonts w:ascii="Times New Roman" w:hAnsi="Times New Roman" w:cs="Times New Roman"/>
          <w:b/>
          <w:sz w:val="28"/>
          <w:szCs w:val="28"/>
        </w:rPr>
        <w:t xml:space="preserve">О, </w:t>
      </w:r>
      <w:r w:rsidRPr="0076704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6704D">
        <w:rPr>
          <w:rFonts w:ascii="Times New Roman" w:hAnsi="Times New Roman" w:cs="Times New Roman"/>
          <w:b/>
          <w:sz w:val="28"/>
          <w:szCs w:val="28"/>
        </w:rPr>
        <w:t>Н</w:t>
      </w:r>
      <w:r w:rsidRPr="0076704D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76704D">
        <w:rPr>
          <w:rFonts w:ascii="Times New Roman" w:hAnsi="Times New Roman" w:cs="Times New Roman"/>
          <w:b/>
          <w:sz w:val="28"/>
          <w:szCs w:val="28"/>
        </w:rPr>
        <w:t>, СН</w:t>
      </w:r>
      <w:r w:rsidRPr="0076704D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670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6704D">
        <w:rPr>
          <w:rFonts w:ascii="Times New Roman" w:hAnsi="Times New Roman" w:cs="Times New Roman"/>
          <w:sz w:val="28"/>
          <w:szCs w:val="28"/>
        </w:rPr>
        <w:t>работая по инструкции, учащиеся создают модели молекул из пластилина и спичек)</w:t>
      </w:r>
    </w:p>
    <w:p w:rsidR="00E848DD" w:rsidRPr="00B55F2A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F2A">
        <w:rPr>
          <w:rFonts w:ascii="Times New Roman" w:hAnsi="Times New Roman" w:cs="Times New Roman"/>
          <w:sz w:val="28"/>
          <w:szCs w:val="28"/>
          <w:u w:val="single"/>
        </w:rPr>
        <w:t>Беседа по вопросам:</w:t>
      </w:r>
    </w:p>
    <w:p w:rsidR="00E848DD" w:rsidRPr="00B55F2A" w:rsidRDefault="00E848DD" w:rsidP="00D1303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5F2A">
        <w:rPr>
          <w:rFonts w:ascii="Times New Roman" w:hAnsi="Times New Roman" w:cs="Times New Roman"/>
          <w:iCs/>
          <w:sz w:val="28"/>
          <w:szCs w:val="28"/>
        </w:rPr>
        <w:t>Чем различаются молекулы данных веществ? Что общего между этими молекулами? Одинакова ли способность(валентность) у атомов различных элементов? Почему? Как вы думаете, во сколько раз валентность углерода больше валентности хлора?</w:t>
      </w:r>
      <w:r w:rsidRPr="00B55F2A">
        <w:rPr>
          <w:rFonts w:ascii="Times New Roman" w:hAnsi="Times New Roman" w:cs="Times New Roman"/>
          <w:sz w:val="28"/>
          <w:szCs w:val="28"/>
        </w:rPr>
        <w:t xml:space="preserve"> </w:t>
      </w:r>
      <w:r w:rsidRPr="00B55F2A">
        <w:rPr>
          <w:rFonts w:ascii="Times New Roman" w:hAnsi="Times New Roman" w:cs="Times New Roman"/>
          <w:iCs/>
          <w:sz w:val="28"/>
          <w:szCs w:val="28"/>
        </w:rPr>
        <w:t>Как вы догадались?  Что выберете за единицу валентности? Зная валентность атома водорода, установите валентность хлора, азота, кислорода, и углерода.</w:t>
      </w:r>
    </w:p>
    <w:p w:rsidR="00E848DD" w:rsidRPr="00B55F2A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2A">
        <w:rPr>
          <w:rFonts w:ascii="Times New Roman" w:hAnsi="Times New Roman" w:cs="Times New Roman"/>
          <w:sz w:val="28"/>
          <w:szCs w:val="28"/>
        </w:rPr>
        <w:t>Далее я формулирую правило суммарной валентности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 примере СО</w:t>
      </w:r>
      <w:r w:rsidRPr="00B55F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и объяснить данное правило.</w:t>
      </w:r>
    </w:p>
    <w:p w:rsidR="00DD71FC" w:rsidRPr="00E62804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отработки умений составлять формулы по правилу, предлагаю </w:t>
      </w:r>
      <w:r w:rsidRPr="00B55F2A">
        <w:rPr>
          <w:rFonts w:ascii="Times New Roman" w:hAnsi="Times New Roman" w:cs="Times New Roman"/>
          <w:sz w:val="28"/>
          <w:szCs w:val="28"/>
        </w:rPr>
        <w:t>обратить внимание на валентности и место в ПС тех элементов, знаки которых стоят в формулах на первом месте, а затем на втором. Так мы выводим высшую и низшую валентност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5F2A">
        <w:rPr>
          <w:rFonts w:ascii="Times New Roman" w:hAnsi="Times New Roman" w:cs="Times New Roman"/>
          <w:sz w:val="28"/>
          <w:szCs w:val="28"/>
        </w:rPr>
        <w:t>(учащиеся понимают, что отпадает необходимость учить валентность наизусть)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8DD" w:rsidRPr="00DD71FC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FC">
        <w:rPr>
          <w:rFonts w:ascii="Times New Roman" w:hAnsi="Times New Roman" w:cs="Times New Roman"/>
          <w:b/>
          <w:sz w:val="28"/>
          <w:szCs w:val="28"/>
        </w:rPr>
        <w:t>Тема «Оксиды» 8 класс.</w:t>
      </w:r>
    </w:p>
    <w:p w:rsidR="00DD71FC" w:rsidRPr="00DD71FC" w:rsidRDefault="00DD71FC" w:rsidP="00D1303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1FC">
        <w:rPr>
          <w:rFonts w:ascii="Times New Roman" w:hAnsi="Times New Roman" w:cs="Times New Roman"/>
          <w:i/>
          <w:sz w:val="28"/>
          <w:szCs w:val="28"/>
        </w:rPr>
        <w:t>(Урок – исследование)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64">
        <w:rPr>
          <w:rFonts w:ascii="Times New Roman" w:hAnsi="Times New Roman" w:cs="Times New Roman"/>
          <w:sz w:val="28"/>
          <w:szCs w:val="28"/>
        </w:rPr>
        <w:t>Раздаю учащимся текст с формулами веществ разных классов и предлагаю выбрать те из них которые являются оксидами, затем предлагаю разделить их на две группы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FA5D64">
        <w:rPr>
          <w:rFonts w:ascii="Times New Roman" w:hAnsi="Times New Roman" w:cs="Times New Roman"/>
          <w:color w:val="000000"/>
          <w:sz w:val="28"/>
          <w:szCs w:val="28"/>
        </w:rPr>
        <w:t>Сравните состав данных оксидов. Назовите сходные признаки (сложные вещества, состоят из двух элементов, в формулу каждого оксида входит химический элемент кислород). Выделите различия в составе данных оксидов (в некоторых оксидах атом кислорода связан с атомами металлов, например - K</w:t>
      </w:r>
      <w:r w:rsidRPr="00FA5D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t>O, Fe</w:t>
      </w:r>
      <w:r w:rsidRPr="00FA5D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FA5D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t>; имеются оксиды, в которых атом кислорода связан с атомами неметаллов - H</w:t>
      </w:r>
      <w:r w:rsidRPr="00FA5D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t>O, SO</w:t>
      </w:r>
      <w:r w:rsidRPr="00FA5D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t>). Подчеркните оксиды металлов одной чертой, оксиды неметаллов - двумя чертами. Опираясь на результаты исследования, предложите возможный вариант классификации оксидов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6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A5D64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proofErr w:type="gramEnd"/>
      <w:r w:rsidRPr="00FA5D64">
        <w:rPr>
          <w:rFonts w:ascii="Times New Roman" w:hAnsi="Times New Roman" w:cs="Times New Roman"/>
          <w:b/>
          <w:sz w:val="28"/>
          <w:szCs w:val="28"/>
        </w:rPr>
        <w:t xml:space="preserve"> карта)</w:t>
      </w:r>
    </w:p>
    <w:p w:rsidR="00E848DD" w:rsidRPr="00FA5D64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64">
        <w:rPr>
          <w:rFonts w:ascii="Times New Roman" w:hAnsi="Times New Roman" w:cs="Times New Roman"/>
          <w:color w:val="000000"/>
          <w:sz w:val="28"/>
          <w:szCs w:val="28"/>
        </w:rPr>
        <w:t>Все физические свойства оксидов зашифрованы в данном стихотворении.</w:t>
      </w:r>
    </w:p>
    <w:p w:rsidR="00E848DD" w:rsidRPr="00FA5D64" w:rsidRDefault="00DD71FC" w:rsidP="00D1303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Широка </w:t>
      </w:r>
      <w:r w:rsidR="00E848DD" w:rsidRPr="00FA5D64">
        <w:rPr>
          <w:rFonts w:ascii="Times New Roman" w:hAnsi="Times New Roman" w:cs="Times New Roman"/>
          <w:color w:val="000000"/>
          <w:sz w:val="28"/>
          <w:szCs w:val="28"/>
        </w:rPr>
        <w:t xml:space="preserve">натура у </w:t>
      </w:r>
      <w:proofErr w:type="gramStart"/>
      <w:r w:rsidR="00E848DD" w:rsidRPr="00FA5D64">
        <w:rPr>
          <w:rFonts w:ascii="Times New Roman" w:hAnsi="Times New Roman" w:cs="Times New Roman"/>
          <w:color w:val="000000"/>
          <w:sz w:val="28"/>
          <w:szCs w:val="28"/>
        </w:rPr>
        <w:t>оксидов,</w:t>
      </w:r>
      <w:r w:rsidR="00E848DD" w:rsidRPr="00FA5D64">
        <w:rPr>
          <w:rFonts w:ascii="Times New Roman" w:hAnsi="Times New Roman" w:cs="Times New Roman"/>
          <w:color w:val="000000"/>
          <w:sz w:val="28"/>
          <w:szCs w:val="28"/>
        </w:rPr>
        <w:br/>
        <w:t>Камнем</w:t>
      </w:r>
      <w:proofErr w:type="gramEnd"/>
      <w:r w:rsidR="00E848DD" w:rsidRPr="00FA5D64">
        <w:rPr>
          <w:rFonts w:ascii="Times New Roman" w:hAnsi="Times New Roman" w:cs="Times New Roman"/>
          <w:color w:val="000000"/>
          <w:sz w:val="28"/>
          <w:szCs w:val="28"/>
        </w:rPr>
        <w:t xml:space="preserve"> вниз, а то рекой течет,</w:t>
      </w:r>
      <w:r w:rsidR="00E848DD" w:rsidRPr="00FA5D64">
        <w:rPr>
          <w:rFonts w:ascii="Times New Roman" w:hAnsi="Times New Roman" w:cs="Times New Roman"/>
          <w:color w:val="000000"/>
          <w:sz w:val="28"/>
          <w:szCs w:val="28"/>
        </w:rPr>
        <w:br/>
        <w:t>А захочет - газ различных видов,</w:t>
      </w:r>
      <w:r w:rsidR="00E848DD" w:rsidRPr="00FA5D64">
        <w:rPr>
          <w:rFonts w:ascii="Times New Roman" w:hAnsi="Times New Roman" w:cs="Times New Roman"/>
          <w:color w:val="000000"/>
          <w:sz w:val="28"/>
          <w:szCs w:val="28"/>
        </w:rPr>
        <w:br/>
        <w:t>И веществ создаст круговорот.</w:t>
      </w:r>
    </w:p>
    <w:p w:rsidR="00E848DD" w:rsidRPr="00FA5D64" w:rsidRDefault="00E848DD" w:rsidP="00D1303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5D64">
        <w:rPr>
          <w:rFonts w:ascii="Times New Roman" w:hAnsi="Times New Roman" w:cs="Times New Roman"/>
          <w:color w:val="000000"/>
          <w:sz w:val="28"/>
          <w:szCs w:val="28"/>
        </w:rPr>
        <w:t xml:space="preserve">Может черным быть, и </w:t>
      </w:r>
      <w:proofErr w:type="gramStart"/>
      <w:r w:rsidRPr="00FA5D64">
        <w:rPr>
          <w:rFonts w:ascii="Times New Roman" w:hAnsi="Times New Roman" w:cs="Times New Roman"/>
          <w:color w:val="000000"/>
          <w:sz w:val="28"/>
          <w:szCs w:val="28"/>
        </w:rPr>
        <w:t>белым,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br/>
        <w:t>Может</w:t>
      </w:r>
      <w:proofErr w:type="gramEnd"/>
      <w:r w:rsidRPr="00FA5D64">
        <w:rPr>
          <w:rFonts w:ascii="Times New Roman" w:hAnsi="Times New Roman" w:cs="Times New Roman"/>
          <w:color w:val="000000"/>
          <w:sz w:val="28"/>
          <w:szCs w:val="28"/>
        </w:rPr>
        <w:t xml:space="preserve"> с запахом и без,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br/>
        <w:t>Не оставит вас без дела:</w:t>
      </w:r>
      <w:r w:rsidRPr="00FA5D64">
        <w:rPr>
          <w:rFonts w:ascii="Times New Roman" w:hAnsi="Times New Roman" w:cs="Times New Roman"/>
          <w:color w:val="000000"/>
          <w:sz w:val="28"/>
          <w:szCs w:val="28"/>
        </w:rPr>
        <w:br/>
        <w:t>"Изучайте - мир чудес!"</w:t>
      </w:r>
    </w:p>
    <w:p w:rsidR="00E848DD" w:rsidRPr="00DD71FC" w:rsidRDefault="00E848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FA5D64">
        <w:rPr>
          <w:rFonts w:ascii="Times New Roman" w:hAnsi="Times New Roman" w:cs="Times New Roman"/>
          <w:color w:val="000000"/>
          <w:sz w:val="28"/>
          <w:szCs w:val="28"/>
        </w:rPr>
        <w:t> Пользуясь материалом учебника, попытайтесь определить эти свойства</w:t>
      </w:r>
    </w:p>
    <w:p w:rsidR="00A54BC3" w:rsidRDefault="00A54BC3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«Углерод», 9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71FC" w:rsidRPr="00DD71FC" w:rsidRDefault="00DD71FC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7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(Урок с элементами исследования)</w:t>
      </w:r>
    </w:p>
    <w:p w:rsidR="00A54BC3" w:rsidRPr="009F539A" w:rsidRDefault="00A54BC3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начинаю с определения темы, цели и задач урока. Предлагаю послушать сообщение о биологической роли углерода. Затем провожу эксперимент </w:t>
      </w:r>
      <w:r w:rsidRPr="005A4683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“Обугливание сахара концентрированной серной кислотой”</w:t>
      </w:r>
      <w:r w:rsidRPr="005A4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5A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Составляем уравнение химической </w:t>
      </w:r>
      <w:r w:rsidRPr="005A4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реакции. Предлагаю ответить на вопросы: Что мы наблюдаем?  Чем является черное вещество? Почему уголь выбрасывает из стакана?  Какой вывод о составе сахара можно сделать? </w:t>
      </w:r>
      <w:r w:rsidRPr="005A4683">
        <w:rPr>
          <w:rFonts w:ascii="Times New Roman" w:hAnsi="Times New Roman" w:cs="Times New Roman"/>
          <w:sz w:val="28"/>
          <w:szCs w:val="28"/>
        </w:rPr>
        <w:t>Используя Периодическую систему химических элементов Д. И. Менделеева, характеризуют химический элемент</w:t>
      </w:r>
      <w:r w:rsidRPr="005A4683">
        <w:rPr>
          <w:rStyle w:val="412pt"/>
          <w:b w:val="0"/>
          <w:i w:val="0"/>
          <w:iCs w:val="0"/>
          <w:spacing w:val="-1"/>
          <w:sz w:val="28"/>
          <w:szCs w:val="28"/>
        </w:rPr>
        <w:t xml:space="preserve"> углерод. По строению атома углерода определяют его химические свойства.</w:t>
      </w:r>
      <w:r w:rsidRPr="009F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683">
        <w:rPr>
          <w:rStyle w:val="412pt"/>
          <w:b w:val="0"/>
          <w:i w:val="0"/>
          <w:iCs w:val="0"/>
          <w:spacing w:val="-1"/>
          <w:sz w:val="28"/>
          <w:szCs w:val="28"/>
        </w:rPr>
        <w:t>Далее проводят лабораторный опыт</w:t>
      </w:r>
      <w:r w:rsidRPr="005A4683">
        <w:rPr>
          <w:rFonts w:ascii="Times New Roman" w:hAnsi="Times New Roman" w:cs="Times New Roman"/>
          <w:sz w:val="28"/>
          <w:szCs w:val="28"/>
        </w:rPr>
        <w:t xml:space="preserve"> «Обесцвечивание раствора перманганата калия активированным углём».</w:t>
      </w:r>
    </w:p>
    <w:p w:rsidR="00A54BC3" w:rsidRPr="005A4683" w:rsidRDefault="00A54BC3" w:rsidP="00D13034">
      <w:pPr>
        <w:pStyle w:val="40"/>
        <w:shd w:val="clear" w:color="auto" w:fill="auto"/>
        <w:tabs>
          <w:tab w:val="left" w:pos="354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A4683">
        <w:rPr>
          <w:rFonts w:ascii="Times New Roman" w:hAnsi="Times New Roman" w:cs="Times New Roman"/>
          <w:b w:val="0"/>
          <w:sz w:val="28"/>
          <w:szCs w:val="28"/>
        </w:rPr>
        <w:t xml:space="preserve">Почему раствор обесцветился? </w:t>
      </w:r>
      <w:r>
        <w:rPr>
          <w:rFonts w:ascii="Times New Roman" w:hAnsi="Times New Roman" w:cs="Times New Roman"/>
          <w:b w:val="0"/>
          <w:sz w:val="28"/>
          <w:szCs w:val="28"/>
        </w:rPr>
        <w:t>Каким важным свойством обладает уголь? Где используется данное свойство?</w:t>
      </w:r>
    </w:p>
    <w:p w:rsidR="00DD71FC" w:rsidRDefault="00DD71FC" w:rsidP="00D130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42">
        <w:rPr>
          <w:rFonts w:ascii="Times New Roman" w:hAnsi="Times New Roman" w:cs="Times New Roman"/>
          <w:b/>
          <w:sz w:val="28"/>
          <w:szCs w:val="28"/>
        </w:rPr>
        <w:t>Тема «Серная кислота»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4E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384E42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DD71FC" w:rsidRPr="00384E42" w:rsidRDefault="00DD71FC" w:rsidP="00D1303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 – исследование, проблемный эксперимент)</w:t>
      </w:r>
    </w:p>
    <w:p w:rsidR="00DD71FC" w:rsidRDefault="00DD71FC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осуществляется в группах. Каждая группа получает задание </w:t>
      </w:r>
      <w:r w:rsidRPr="00497F2A">
        <w:rPr>
          <w:rFonts w:ascii="Times New Roman" w:hAnsi="Times New Roman" w:cs="Times New Roman"/>
          <w:sz w:val="28"/>
          <w:szCs w:val="28"/>
        </w:rPr>
        <w:t xml:space="preserve">и используя уже имеющиеся знания, учебник, дополнительную литературу, </w:t>
      </w:r>
      <w:r>
        <w:rPr>
          <w:rFonts w:ascii="Times New Roman" w:hAnsi="Times New Roman" w:cs="Times New Roman"/>
          <w:sz w:val="28"/>
          <w:szCs w:val="28"/>
        </w:rPr>
        <w:t xml:space="preserve">готовят сообщение по своему вопросу, </w:t>
      </w:r>
      <w:r w:rsidRPr="00497F2A">
        <w:rPr>
          <w:rFonts w:ascii="Times New Roman" w:hAnsi="Times New Roman" w:cs="Times New Roman"/>
          <w:sz w:val="28"/>
          <w:szCs w:val="28"/>
        </w:rPr>
        <w:t>заполняют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2A">
        <w:rPr>
          <w:rFonts w:ascii="Times New Roman" w:hAnsi="Times New Roman" w:cs="Times New Roman"/>
          <w:sz w:val="28"/>
          <w:szCs w:val="28"/>
        </w:rPr>
        <w:t>таблицу.</w:t>
      </w:r>
      <w:r>
        <w:rPr>
          <w:rFonts w:ascii="Times New Roman" w:hAnsi="Times New Roman" w:cs="Times New Roman"/>
          <w:sz w:val="28"/>
          <w:szCs w:val="28"/>
        </w:rPr>
        <w:t xml:space="preserve"> Учащиеся приходят к выводу, что серная кислота(разбавленная) проявляет основные свойства кислот (подтверждают экспериментами). Затем я предлагаю исследовать свойства концентрированной серной кислоты, а именно взаимодействие с металлами. Учащиеся, по продуктам реакции, обнаруживают, что серная концентрированная кислота взаимодействует с металлами стоящими в РНМ до и после водорода. Проанализировав уравнения реакций, учащиеся определяют какой элемент является окислителем.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706DD" w:rsidRPr="00F73452" w:rsidTr="00593BD4"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End"/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End"/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DD" w:rsidRPr="00F73452" w:rsidTr="00593BD4">
        <w:trPr>
          <w:trHeight w:val="3350"/>
        </w:trPr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молекулярная</w:t>
            </w:r>
            <w:proofErr w:type="gramEnd"/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формула….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proofErr w:type="gramEnd"/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gramEnd"/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345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О серы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1 стадия……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2 стадия……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3 стадия…….</w:t>
            </w:r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 xml:space="preserve">Агрегатное </w:t>
            </w: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состояние….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Цвет….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Запах….</w:t>
            </w:r>
          </w:p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Плотность…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Другое…</w:t>
            </w:r>
          </w:p>
        </w:tc>
        <w:tc>
          <w:tcPr>
            <w:tcW w:w="1914" w:type="dxa"/>
          </w:tcPr>
          <w:p w:rsidR="007706DD" w:rsidRPr="00F73452" w:rsidRDefault="007706DD" w:rsidP="0059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1.Общие для всех кислот: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6DD" w:rsidRPr="00F73452" w:rsidRDefault="007706DD" w:rsidP="005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 xml:space="preserve">2.Специфические свойства </w:t>
            </w:r>
          </w:p>
        </w:tc>
        <w:tc>
          <w:tcPr>
            <w:tcW w:w="1914" w:type="dxa"/>
          </w:tcPr>
          <w:p w:rsidR="007706DD" w:rsidRPr="00F73452" w:rsidRDefault="007706DD" w:rsidP="00593B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06DD" w:rsidRPr="00F73452" w:rsidRDefault="007706DD" w:rsidP="00593B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06DD" w:rsidRPr="00F73452" w:rsidRDefault="007706DD" w:rsidP="00593B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706DD" w:rsidRPr="00F73452" w:rsidRDefault="007706DD" w:rsidP="00593B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452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proofErr w:type="gramEnd"/>
          </w:p>
          <w:p w:rsidR="007706DD" w:rsidRPr="00F73452" w:rsidRDefault="007706DD" w:rsidP="00593B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6DD" w:rsidRDefault="007706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1FC" w:rsidRDefault="00DD71FC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34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идролиз солей», 11 класс.</w:t>
      </w:r>
    </w:p>
    <w:p w:rsidR="00DD71FC" w:rsidRPr="00DD71FC" w:rsidRDefault="00DD71FC" w:rsidP="00D1303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1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(Урок – исследование)</w:t>
      </w:r>
    </w:p>
    <w:p w:rsidR="00DD71FC" w:rsidRDefault="00DD71FC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одном из этапов урока проводим эксперимент. К растворам солей приливаем индикаторы, дети отмечают, что окраска индикаторов изменяется. Определяем среду растворов. Записываем уравнения образования рассматриваемых солей из соответствующих кислот и оснований. Определяем силу кислот и оснований. Сравниваем эти сведения с результатами опытов: В каком растворе среда кислая? В каком растворе среда щелочная? Что происходит в этих растворах? Откуда в этих растворах могут появиться ионы водорода и гидроксид – ионы. Учащиеся предлагают разные варианты, один из которых что в растворе присутствует вода и что она может каким-то образом участвовать в реакции. Далее разбираем что происходит с анионом слабой кислоты и катионом слабого основания. Делаем выводы и даем определение гидролизу.</w:t>
      </w:r>
    </w:p>
    <w:p w:rsidR="007706DD" w:rsidRDefault="007706DD" w:rsidP="00D130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06DD" w:rsidTr="007706DD"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Вещество </w:t>
            </w:r>
          </w:p>
        </w:tc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натрия</w:t>
            </w:r>
          </w:p>
        </w:tc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Карбонат калия</w:t>
            </w:r>
          </w:p>
        </w:tc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 цинка</w:t>
            </w:r>
          </w:p>
        </w:tc>
      </w:tr>
      <w:tr w:rsidR="007706DD" w:rsidTr="007706DD"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среды</w:t>
            </w:r>
          </w:p>
        </w:tc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7706DD" w:rsidRDefault="007706DD" w:rsidP="00D130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6DD" w:rsidRPr="00AE25DF" w:rsidRDefault="007706DD" w:rsidP="00D130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CEF" w:rsidRPr="00B57DB9" w:rsidRDefault="00C63747" w:rsidP="00D13034">
      <w:pPr>
        <w:tabs>
          <w:tab w:val="left" w:pos="904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tab/>
      </w:r>
      <w:r w:rsidRPr="00B57DB9">
        <w:rPr>
          <w:rFonts w:ascii="Times New Roman" w:hAnsi="Times New Roman" w:cs="Times New Roman"/>
          <w:b/>
          <w:sz w:val="28"/>
        </w:rPr>
        <w:t>Тема «Сложные вещества», 8 класс</w:t>
      </w:r>
    </w:p>
    <w:p w:rsidR="00EC5247" w:rsidRDefault="00C63747" w:rsidP="00D13034">
      <w:pPr>
        <w:tabs>
          <w:tab w:val="left" w:pos="904"/>
        </w:tabs>
        <w:spacing w:line="240" w:lineRule="auto"/>
        <w:rPr>
          <w:rFonts w:ascii="Times New Roman" w:hAnsi="Times New Roman" w:cs="Times New Roman"/>
          <w:sz w:val="28"/>
        </w:rPr>
      </w:pPr>
      <w:r w:rsidRPr="001306C8">
        <w:rPr>
          <w:rFonts w:ascii="Times New Roman" w:hAnsi="Times New Roman" w:cs="Times New Roman"/>
          <w:sz w:val="28"/>
        </w:rPr>
        <w:t xml:space="preserve">На 1 этапе урока </w:t>
      </w:r>
      <w:r w:rsidR="001306C8">
        <w:rPr>
          <w:rFonts w:ascii="Times New Roman" w:hAnsi="Times New Roman" w:cs="Times New Roman"/>
          <w:sz w:val="28"/>
        </w:rPr>
        <w:t xml:space="preserve">учащиеся исследуют вещества и пытаются определить, какие из них являются простыми, а какие сложными. Далее проводим анализ веществ (малахита и перманганата калия). Ученики отмечают, сколько новых веществ они получили. </w:t>
      </w:r>
    </w:p>
    <w:p w:rsidR="00EC5247" w:rsidRDefault="00EC5247" w:rsidP="00D13034">
      <w:pPr>
        <w:tabs>
          <w:tab w:val="left" w:pos="90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исследования заносят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C5247" w:rsidTr="00EC5247"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вещества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 воздействия на вещество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образовавшихся веществ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Вывод (тип вещества)</w:t>
            </w:r>
          </w:p>
        </w:tc>
      </w:tr>
      <w:tr w:rsidR="00EC5247" w:rsidTr="00EC5247"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Малахит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Нагревание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 (вода, углекислый газ, оксид меди)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Сложное</w:t>
            </w:r>
          </w:p>
        </w:tc>
      </w:tr>
      <w:tr w:rsidR="00EC5247" w:rsidTr="00EC5247"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Перманганат калия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Нагревание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Три (кислород,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манганат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калия, оксид марганца)</w:t>
            </w:r>
          </w:p>
        </w:tc>
        <w:tc>
          <w:tcPr>
            <w:tcW w:w="2614" w:type="dxa"/>
          </w:tcPr>
          <w:p w:rsidR="00EC5247" w:rsidRDefault="00EC5247" w:rsidP="00D13034">
            <w:pPr>
              <w:tabs>
                <w:tab w:val="left" w:pos="9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Сложное</w:t>
            </w:r>
          </w:p>
        </w:tc>
      </w:tr>
    </w:tbl>
    <w:p w:rsidR="00C63747" w:rsidRDefault="00B57DB9" w:rsidP="00D13034">
      <w:pPr>
        <w:tabs>
          <w:tab w:val="left" w:pos="904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Делают вывод, формулируют определение.</w:t>
      </w:r>
    </w:p>
    <w:p w:rsidR="00545454" w:rsidRDefault="00545454" w:rsidP="00D13034">
      <w:pPr>
        <w:pStyle w:val="1"/>
        <w:shd w:val="clear" w:color="auto" w:fill="auto"/>
        <w:spacing w:line="240" w:lineRule="auto"/>
        <w:ind w:left="40" w:right="20" w:firstLine="280"/>
        <w:rPr>
          <w:b/>
          <w:color w:val="000000"/>
          <w:sz w:val="28"/>
          <w:lang w:eastAsia="ru-RU" w:bidi="ru-RU"/>
        </w:rPr>
      </w:pPr>
      <w:r w:rsidRPr="00D13034">
        <w:rPr>
          <w:b/>
          <w:color w:val="000000"/>
          <w:sz w:val="28"/>
          <w:lang w:eastAsia="ru-RU" w:bidi="ru-RU"/>
        </w:rPr>
        <w:t>Тема «Металлы», 11 класс.</w:t>
      </w:r>
    </w:p>
    <w:p w:rsidR="00D13034" w:rsidRPr="00D13034" w:rsidRDefault="00D13034" w:rsidP="00D13034">
      <w:pPr>
        <w:pStyle w:val="2"/>
        <w:shd w:val="clear" w:color="auto" w:fill="auto"/>
        <w:spacing w:after="164" w:line="240" w:lineRule="auto"/>
        <w:ind w:left="23" w:right="20" w:firstLine="280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Проводим</w:t>
      </w:r>
      <w:r w:rsidRPr="00D1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опыт</w:t>
      </w:r>
      <w:proofErr w:type="gramEnd"/>
      <w:r>
        <w:rPr>
          <w:sz w:val="28"/>
          <w:szCs w:val="28"/>
        </w:rPr>
        <w:t xml:space="preserve"> </w:t>
      </w:r>
      <w:r w:rsidRPr="00D13034">
        <w:rPr>
          <w:sz w:val="28"/>
          <w:szCs w:val="28"/>
        </w:rPr>
        <w:t>взаимо</w:t>
      </w:r>
      <w:r w:rsidRPr="00D13034">
        <w:rPr>
          <w:sz w:val="28"/>
          <w:szCs w:val="28"/>
        </w:rPr>
        <w:softHyphen/>
        <w:t>действия лития с раствором</w:t>
      </w:r>
      <w:r>
        <w:rPr>
          <w:sz w:val="28"/>
          <w:szCs w:val="28"/>
        </w:rPr>
        <w:t xml:space="preserve"> сульфата меди. </w:t>
      </w:r>
      <w:r w:rsidRPr="00D1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Устанавливают</w:t>
      </w:r>
      <w:r w:rsidRPr="00D13034">
        <w:rPr>
          <w:sz w:val="28"/>
          <w:szCs w:val="28"/>
        </w:rPr>
        <w:t xml:space="preserve"> образование в ре</w:t>
      </w:r>
      <w:r w:rsidRPr="00D13034">
        <w:rPr>
          <w:sz w:val="28"/>
          <w:szCs w:val="28"/>
        </w:rPr>
        <w:softHyphen/>
        <w:t>зультате реакции водорода и осадка чёрного цвета, по предположению учащихся оксида меди(</w:t>
      </w:r>
      <w:r>
        <w:rPr>
          <w:sz w:val="28"/>
          <w:szCs w:val="28"/>
          <w:lang w:val="en-US"/>
        </w:rPr>
        <w:t>II</w:t>
      </w:r>
      <w:r w:rsidRPr="00D13034">
        <w:rPr>
          <w:sz w:val="28"/>
          <w:szCs w:val="28"/>
        </w:rPr>
        <w:t xml:space="preserve">). На доске выполняется следующая предварительная запись для характеристики первого </w:t>
      </w:r>
      <w:proofErr w:type="gramStart"/>
      <w:r w:rsidRPr="00D13034">
        <w:rPr>
          <w:sz w:val="28"/>
          <w:szCs w:val="28"/>
        </w:rPr>
        <w:t xml:space="preserve">опыта:   </w:t>
      </w:r>
      <w:proofErr w:type="gramEnd"/>
      <w:r w:rsidRPr="00D13034">
        <w:rPr>
          <w:sz w:val="28"/>
          <w:szCs w:val="28"/>
        </w:rPr>
        <w:t xml:space="preserve"> </w:t>
      </w:r>
      <w:r w:rsidRPr="00D13034">
        <w:rPr>
          <w:rStyle w:val="Exact"/>
          <w:sz w:val="28"/>
          <w:szCs w:val="28"/>
          <w:lang w:val="en-US" w:eastAsia="en-US" w:bidi="en-US"/>
        </w:rPr>
        <w:t>Li</w:t>
      </w:r>
      <w:r w:rsidRPr="00D13034">
        <w:rPr>
          <w:rStyle w:val="Exact"/>
          <w:sz w:val="28"/>
          <w:szCs w:val="28"/>
          <w:lang w:eastAsia="en-US" w:bidi="en-US"/>
        </w:rPr>
        <w:t xml:space="preserve"> </w:t>
      </w:r>
      <w:r w:rsidRPr="00D13034">
        <w:rPr>
          <w:rStyle w:val="Exact"/>
          <w:sz w:val="28"/>
          <w:szCs w:val="28"/>
        </w:rPr>
        <w:t xml:space="preserve">+ </w:t>
      </w:r>
      <w:proofErr w:type="spellStart"/>
      <w:r w:rsidRPr="00D13034">
        <w:rPr>
          <w:rStyle w:val="Exact"/>
          <w:sz w:val="28"/>
          <w:szCs w:val="28"/>
          <w:lang w:val="en-US" w:eastAsia="en-US" w:bidi="en-US"/>
        </w:rPr>
        <w:t>CuS</w:t>
      </w:r>
      <w:r>
        <w:rPr>
          <w:rStyle w:val="Exact"/>
          <w:sz w:val="28"/>
          <w:szCs w:val="28"/>
          <w:lang w:val="en-US" w:eastAsia="en-US" w:bidi="en-US"/>
        </w:rPr>
        <w:t>O</w:t>
      </w:r>
      <w:proofErr w:type="spellEnd"/>
      <w:r w:rsidRPr="00D13034">
        <w:rPr>
          <w:rStyle w:val="Candara65pt0ptExact"/>
          <w:rFonts w:ascii="Times New Roman" w:hAnsi="Times New Roman" w:cs="Times New Roman"/>
          <w:spacing w:val="-20"/>
          <w:sz w:val="28"/>
          <w:szCs w:val="28"/>
          <w:vertAlign w:val="subscript"/>
          <w:lang w:val="ru-RU"/>
        </w:rPr>
        <w:t>4</w:t>
      </w:r>
      <w:r w:rsidRPr="00D13034">
        <w:rPr>
          <w:sz w:val="28"/>
          <w:szCs w:val="28"/>
        </w:rPr>
        <w:t xml:space="preserve">  → Н</w:t>
      </w:r>
      <w:r w:rsidRPr="00D1303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↑</w:t>
      </w:r>
      <w:r w:rsidRPr="00D13034">
        <w:rPr>
          <w:sz w:val="28"/>
          <w:szCs w:val="28"/>
        </w:rPr>
        <w:t xml:space="preserve"> + С</w:t>
      </w:r>
      <w:r>
        <w:rPr>
          <w:sz w:val="28"/>
          <w:szCs w:val="28"/>
          <w:lang w:val="en-US"/>
        </w:rPr>
        <w:t>u</w:t>
      </w:r>
      <w:r w:rsidRPr="00D13034">
        <w:rPr>
          <w:sz w:val="28"/>
          <w:szCs w:val="28"/>
        </w:rPr>
        <w:t xml:space="preserve">О (Э </w:t>
      </w:r>
      <w:proofErr w:type="spellStart"/>
      <w:r w:rsidRPr="00D13034">
        <w:rPr>
          <w:sz w:val="28"/>
          <w:szCs w:val="28"/>
        </w:rPr>
        <w:t>пробл</w:t>
      </w:r>
      <w:proofErr w:type="spellEnd"/>
      <w:r w:rsidRPr="00D13034">
        <w:rPr>
          <w:sz w:val="28"/>
          <w:szCs w:val="28"/>
        </w:rPr>
        <w:t>.).</w:t>
      </w:r>
    </w:p>
    <w:p w:rsidR="00D13034" w:rsidRPr="00D13034" w:rsidRDefault="00D13034" w:rsidP="00D13034">
      <w:pPr>
        <w:pStyle w:val="2"/>
        <w:shd w:val="clear" w:color="auto" w:fill="auto"/>
        <w:spacing w:line="240" w:lineRule="auto"/>
        <w:ind w:left="23" w:right="20" w:firstLine="280"/>
        <w:rPr>
          <w:sz w:val="28"/>
          <w:szCs w:val="28"/>
        </w:rPr>
      </w:pPr>
      <w:r w:rsidRPr="00D13034">
        <w:rPr>
          <w:sz w:val="28"/>
          <w:szCs w:val="28"/>
        </w:rPr>
        <w:t>Данный результат вступает в противоречие с представлениями учащихся о взаимодей</w:t>
      </w:r>
      <w:r w:rsidRPr="00D13034">
        <w:rPr>
          <w:sz w:val="28"/>
          <w:szCs w:val="28"/>
        </w:rPr>
        <w:softHyphen/>
        <w:t>ствии металлов с растворами солей и создаёт проблемную ситуацию (П).</w:t>
      </w:r>
    </w:p>
    <w:p w:rsidR="00D13034" w:rsidRPr="00D13034" w:rsidRDefault="00D13034" w:rsidP="00D13034">
      <w:pPr>
        <w:pStyle w:val="2"/>
        <w:shd w:val="clear" w:color="auto" w:fill="auto"/>
        <w:spacing w:line="240" w:lineRule="auto"/>
        <w:ind w:left="23" w:right="20" w:firstLine="280"/>
        <w:rPr>
          <w:sz w:val="28"/>
          <w:szCs w:val="28"/>
        </w:rPr>
      </w:pPr>
      <w:r w:rsidRPr="00D13034">
        <w:rPr>
          <w:sz w:val="28"/>
          <w:szCs w:val="28"/>
        </w:rPr>
        <w:t>Для разрешения проблемы выдвигается гипотеза о возможности протекания реакции активного металла с водой в растворе этой соли (Г).</w:t>
      </w:r>
    </w:p>
    <w:p w:rsidR="00D13034" w:rsidRPr="00D13034" w:rsidRDefault="00D13034" w:rsidP="00D13034">
      <w:pPr>
        <w:pStyle w:val="2"/>
        <w:shd w:val="clear" w:color="auto" w:fill="auto"/>
        <w:spacing w:after="168" w:line="240" w:lineRule="auto"/>
        <w:ind w:left="23" w:right="20" w:firstLine="280"/>
        <w:rPr>
          <w:sz w:val="28"/>
          <w:szCs w:val="28"/>
        </w:rPr>
      </w:pPr>
      <w:r w:rsidRPr="00D13034">
        <w:rPr>
          <w:sz w:val="28"/>
          <w:szCs w:val="28"/>
        </w:rPr>
        <w:t>С целью обоснования гипотезы приводят</w:t>
      </w:r>
      <w:r w:rsidRPr="00D13034">
        <w:rPr>
          <w:sz w:val="28"/>
          <w:szCs w:val="28"/>
        </w:rPr>
        <w:softHyphen/>
        <w:t>ся уравнения реакций взаимодействия лития с водой и взаимодействия образовавшейся щёлочи с раствором соли меди — это теоре</w:t>
      </w:r>
      <w:r w:rsidRPr="00D13034">
        <w:rPr>
          <w:sz w:val="28"/>
          <w:szCs w:val="28"/>
        </w:rPr>
        <w:softHyphen/>
        <w:t>тические данные (Т):</w:t>
      </w:r>
    </w:p>
    <w:p w:rsidR="00D13034" w:rsidRPr="00D13034" w:rsidRDefault="00D13034" w:rsidP="00D13034">
      <w:pPr>
        <w:pStyle w:val="2"/>
        <w:shd w:val="clear" w:color="auto" w:fill="auto"/>
        <w:spacing w:after="122" w:line="240" w:lineRule="auto"/>
        <w:ind w:left="23" w:firstLine="280"/>
        <w:rPr>
          <w:sz w:val="28"/>
          <w:szCs w:val="28"/>
        </w:rPr>
      </w:pPr>
      <w:r w:rsidRPr="00D13034">
        <w:rPr>
          <w:sz w:val="28"/>
          <w:szCs w:val="28"/>
        </w:rPr>
        <w:t xml:space="preserve">2 </w:t>
      </w:r>
      <w:r w:rsidRPr="00D13034">
        <w:rPr>
          <w:sz w:val="28"/>
          <w:szCs w:val="28"/>
          <w:lang w:val="en-US" w:eastAsia="en-US" w:bidi="en-US"/>
        </w:rPr>
        <w:t>Li</w:t>
      </w:r>
      <w:r w:rsidRPr="00D13034">
        <w:rPr>
          <w:sz w:val="28"/>
          <w:szCs w:val="28"/>
          <w:lang w:eastAsia="en-US" w:bidi="en-US"/>
        </w:rPr>
        <w:t xml:space="preserve"> </w:t>
      </w:r>
      <w:r w:rsidRPr="00D13034">
        <w:rPr>
          <w:sz w:val="28"/>
          <w:szCs w:val="28"/>
        </w:rPr>
        <w:t>+ 2Н</w:t>
      </w:r>
      <w:r w:rsidRPr="00D1303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D13034">
        <w:rPr>
          <w:sz w:val="28"/>
          <w:szCs w:val="28"/>
        </w:rPr>
        <w:t xml:space="preserve"> = </w:t>
      </w:r>
      <w:r w:rsidRPr="00D13034">
        <w:rPr>
          <w:sz w:val="28"/>
          <w:szCs w:val="28"/>
          <w:lang w:eastAsia="en-US" w:bidi="en-US"/>
        </w:rPr>
        <w:t>2</w:t>
      </w:r>
      <w:proofErr w:type="spellStart"/>
      <w:r w:rsidRPr="00D13034">
        <w:rPr>
          <w:sz w:val="28"/>
          <w:szCs w:val="28"/>
          <w:lang w:val="en-US" w:eastAsia="en-US" w:bidi="en-US"/>
        </w:rPr>
        <w:t>LiOH</w:t>
      </w:r>
      <w:proofErr w:type="spellEnd"/>
      <w:r w:rsidRPr="00D13034">
        <w:rPr>
          <w:sz w:val="28"/>
          <w:szCs w:val="28"/>
          <w:lang w:eastAsia="en-US" w:bidi="en-US"/>
        </w:rPr>
        <w:t xml:space="preserve"> </w:t>
      </w:r>
      <w:r w:rsidRPr="00D13034">
        <w:rPr>
          <w:sz w:val="28"/>
          <w:szCs w:val="28"/>
        </w:rPr>
        <w:t>+ Н</w:t>
      </w:r>
      <w:r w:rsidRPr="00D1303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↑</w:t>
      </w:r>
      <w:r w:rsidRPr="00D13034">
        <w:rPr>
          <w:sz w:val="28"/>
          <w:szCs w:val="28"/>
        </w:rPr>
        <w:t xml:space="preserve"> + </w:t>
      </w:r>
      <w:r w:rsidRPr="00D13034">
        <w:rPr>
          <w:rStyle w:val="a8"/>
          <w:rFonts w:eastAsia="Franklin Gothic Medium"/>
          <w:sz w:val="28"/>
          <w:szCs w:val="28"/>
        </w:rPr>
        <w:t>Q</w:t>
      </w:r>
      <w:r w:rsidRPr="00D13034">
        <w:rPr>
          <w:rStyle w:val="a8"/>
          <w:rFonts w:eastAsia="Franklin Gothic Medium"/>
          <w:sz w:val="28"/>
          <w:szCs w:val="28"/>
          <w:lang w:val="ru-RU"/>
        </w:rPr>
        <w:t>;</w:t>
      </w:r>
    </w:p>
    <w:p w:rsidR="00D13034" w:rsidRPr="00D13034" w:rsidRDefault="00D13034" w:rsidP="00D13034">
      <w:pPr>
        <w:pStyle w:val="2"/>
        <w:shd w:val="clear" w:color="auto" w:fill="auto"/>
        <w:spacing w:after="165" w:line="240" w:lineRule="auto"/>
        <w:ind w:left="23" w:firstLine="280"/>
        <w:rPr>
          <w:sz w:val="28"/>
          <w:szCs w:val="28"/>
          <w:lang w:val="en-US"/>
        </w:rPr>
      </w:pPr>
      <w:r w:rsidRPr="00D13034">
        <w:rPr>
          <w:sz w:val="28"/>
          <w:szCs w:val="28"/>
          <w:lang w:val="en-US" w:eastAsia="en-US" w:bidi="en-US"/>
        </w:rPr>
        <w:t xml:space="preserve">2LiOH </w:t>
      </w:r>
      <w:r w:rsidRPr="00D13034">
        <w:rPr>
          <w:sz w:val="28"/>
          <w:szCs w:val="28"/>
          <w:lang w:val="en-US"/>
        </w:rPr>
        <w:t xml:space="preserve">+ </w:t>
      </w:r>
      <w:r w:rsidRPr="00D13034">
        <w:rPr>
          <w:sz w:val="28"/>
          <w:szCs w:val="28"/>
          <w:lang w:val="en-US" w:eastAsia="en-US" w:bidi="en-US"/>
        </w:rPr>
        <w:t>C</w:t>
      </w:r>
      <w:r>
        <w:rPr>
          <w:rStyle w:val="Candara65pt-1pt"/>
          <w:rFonts w:ascii="Times New Roman" w:hAnsi="Times New Roman" w:cs="Times New Roman"/>
          <w:sz w:val="28"/>
          <w:szCs w:val="28"/>
        </w:rPr>
        <w:t>u</w:t>
      </w:r>
      <w:r w:rsidRPr="00D13034">
        <w:rPr>
          <w:sz w:val="28"/>
          <w:szCs w:val="28"/>
          <w:lang w:val="en-US" w:eastAsia="en-US" w:bidi="en-US"/>
        </w:rPr>
        <w:t>SO</w:t>
      </w:r>
      <w:r w:rsidRPr="00D13034">
        <w:rPr>
          <w:rStyle w:val="Candara65pt-1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D13034">
        <w:rPr>
          <w:sz w:val="28"/>
          <w:szCs w:val="28"/>
          <w:lang w:val="en-US" w:eastAsia="en-US" w:bidi="en-US"/>
        </w:rPr>
        <w:t xml:space="preserve"> </w:t>
      </w:r>
      <w:r w:rsidRPr="00D13034">
        <w:rPr>
          <w:sz w:val="28"/>
          <w:szCs w:val="28"/>
          <w:lang w:val="en-US"/>
        </w:rPr>
        <w:t xml:space="preserve">= </w:t>
      </w:r>
      <w:proofErr w:type="gramStart"/>
      <w:r w:rsidRPr="00D13034">
        <w:rPr>
          <w:sz w:val="28"/>
          <w:szCs w:val="28"/>
          <w:lang w:val="en-US" w:eastAsia="en-US" w:bidi="en-US"/>
        </w:rPr>
        <w:t>Cu(</w:t>
      </w:r>
      <w:proofErr w:type="gramEnd"/>
      <w:r w:rsidRPr="00D13034">
        <w:rPr>
          <w:sz w:val="28"/>
          <w:szCs w:val="28"/>
          <w:lang w:val="en-US" w:eastAsia="en-US" w:bidi="en-US"/>
        </w:rPr>
        <w:t>OH)</w:t>
      </w:r>
      <w:r w:rsidRPr="00D13034">
        <w:rPr>
          <w:sz w:val="28"/>
          <w:szCs w:val="28"/>
          <w:vertAlign w:val="subscript"/>
          <w:lang w:val="en-US" w:eastAsia="en-US" w:bidi="en-US"/>
        </w:rPr>
        <w:t>2</w:t>
      </w:r>
      <w:r>
        <w:rPr>
          <w:sz w:val="28"/>
          <w:szCs w:val="28"/>
          <w:lang w:val="en-US" w:eastAsia="en-US" w:bidi="en-US"/>
        </w:rPr>
        <w:t>↓</w:t>
      </w:r>
      <w:r w:rsidRPr="00D13034">
        <w:rPr>
          <w:sz w:val="28"/>
          <w:szCs w:val="28"/>
          <w:lang w:val="en-US" w:eastAsia="en-US" w:bidi="en-US"/>
        </w:rPr>
        <w:t xml:space="preserve"> </w:t>
      </w:r>
      <w:r w:rsidRPr="00D13034">
        <w:rPr>
          <w:sz w:val="28"/>
          <w:szCs w:val="28"/>
          <w:lang w:val="en-US"/>
        </w:rPr>
        <w:t xml:space="preserve">+ </w:t>
      </w:r>
      <w:r w:rsidRPr="00D13034">
        <w:rPr>
          <w:sz w:val="28"/>
          <w:szCs w:val="28"/>
          <w:lang w:val="en-US" w:eastAsia="en-US" w:bidi="en-US"/>
        </w:rPr>
        <w:t>Li</w:t>
      </w:r>
      <w:r w:rsidRPr="00D13034">
        <w:rPr>
          <w:rStyle w:val="Candara65pt-1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D13034">
        <w:rPr>
          <w:sz w:val="28"/>
          <w:szCs w:val="28"/>
          <w:lang w:val="en-US" w:eastAsia="en-US" w:bidi="en-US"/>
        </w:rPr>
        <w:t>S</w:t>
      </w:r>
      <w:r>
        <w:rPr>
          <w:sz w:val="28"/>
          <w:szCs w:val="28"/>
          <w:lang w:val="en-US" w:eastAsia="en-US" w:bidi="en-US"/>
        </w:rPr>
        <w:t>O</w:t>
      </w:r>
      <w:r w:rsidRPr="00D13034">
        <w:rPr>
          <w:sz w:val="28"/>
          <w:szCs w:val="28"/>
          <w:vertAlign w:val="subscript"/>
          <w:lang w:val="en-US" w:eastAsia="en-US" w:bidi="en-US"/>
        </w:rPr>
        <w:t>4</w:t>
      </w:r>
      <w:r w:rsidRPr="00D13034">
        <w:rPr>
          <w:sz w:val="28"/>
          <w:szCs w:val="28"/>
          <w:lang w:val="en-US" w:eastAsia="en-US" w:bidi="en-US"/>
        </w:rPr>
        <w:t>.</w:t>
      </w:r>
    </w:p>
    <w:p w:rsidR="00D13034" w:rsidRPr="00D13034" w:rsidRDefault="00D13034" w:rsidP="00D13034">
      <w:pPr>
        <w:pStyle w:val="2"/>
        <w:shd w:val="clear" w:color="auto" w:fill="auto"/>
        <w:spacing w:line="240" w:lineRule="auto"/>
        <w:ind w:left="40" w:right="23" w:firstLine="278"/>
        <w:rPr>
          <w:sz w:val="28"/>
        </w:rPr>
      </w:pPr>
      <w:r w:rsidRPr="00D13034">
        <w:rPr>
          <w:sz w:val="28"/>
          <w:szCs w:val="28"/>
        </w:rPr>
        <w:t>Такой теоретический анализ обосновыва</w:t>
      </w:r>
      <w:r w:rsidRPr="00D13034">
        <w:rPr>
          <w:sz w:val="28"/>
          <w:szCs w:val="28"/>
        </w:rPr>
        <w:softHyphen/>
        <w:t>ет образование водорода и гидроксида меди(</w:t>
      </w:r>
      <w:r>
        <w:rPr>
          <w:sz w:val="28"/>
          <w:szCs w:val="28"/>
          <w:lang w:val="en-US"/>
        </w:rPr>
        <w:t>II</w:t>
      </w:r>
      <w:r w:rsidRPr="00D13034">
        <w:rPr>
          <w:sz w:val="28"/>
          <w:szCs w:val="28"/>
        </w:rPr>
        <w:t>), но остаётся неясным вопрос о полу</w:t>
      </w:r>
      <w:r w:rsidRPr="00D13034">
        <w:rPr>
          <w:sz w:val="28"/>
          <w:szCs w:val="28"/>
        </w:rPr>
        <w:softHyphen/>
        <w:t xml:space="preserve">чении оксида меди (II). </w:t>
      </w:r>
      <w:r w:rsidRPr="00D13034">
        <w:rPr>
          <w:sz w:val="28"/>
        </w:rPr>
        <w:t>Чтобы помочь учащимся разобраться в результатах п</w:t>
      </w:r>
      <w:r>
        <w:rPr>
          <w:sz w:val="28"/>
        </w:rPr>
        <w:t>роведённого проблемного опы</w:t>
      </w:r>
      <w:r>
        <w:rPr>
          <w:sz w:val="28"/>
        </w:rPr>
        <w:softHyphen/>
        <w:t>та,</w:t>
      </w:r>
      <w:r w:rsidRPr="00D13034">
        <w:rPr>
          <w:sz w:val="28"/>
        </w:rPr>
        <w:t xml:space="preserve"> </w:t>
      </w:r>
      <w:r>
        <w:rPr>
          <w:sz w:val="28"/>
        </w:rPr>
        <w:t>предлага</w:t>
      </w:r>
      <w:r w:rsidR="00AF63D0">
        <w:rPr>
          <w:sz w:val="28"/>
        </w:rPr>
        <w:t>ет</w:t>
      </w:r>
      <w:r w:rsidRPr="00D13034">
        <w:rPr>
          <w:sz w:val="28"/>
        </w:rPr>
        <w:t xml:space="preserve"> им дополнительно по</w:t>
      </w:r>
      <w:r w:rsidRPr="00D13034">
        <w:rPr>
          <w:sz w:val="28"/>
        </w:rPr>
        <w:softHyphen/>
        <w:t>наблюдать за проведением исследовательских опытов по взаимодействию лития с раство</w:t>
      </w:r>
      <w:r w:rsidRPr="00D13034">
        <w:rPr>
          <w:sz w:val="28"/>
        </w:rPr>
        <w:softHyphen/>
        <w:t>рами солей других металлов — магния, железа(</w:t>
      </w:r>
      <w:r>
        <w:rPr>
          <w:sz w:val="28"/>
          <w:lang w:val="en-US"/>
        </w:rPr>
        <w:t>III</w:t>
      </w:r>
      <w:r w:rsidRPr="00D13034">
        <w:rPr>
          <w:sz w:val="28"/>
        </w:rPr>
        <w:t xml:space="preserve">), никеля (Э </w:t>
      </w:r>
      <w:proofErr w:type="spellStart"/>
      <w:r w:rsidRPr="00D13034">
        <w:rPr>
          <w:sz w:val="28"/>
        </w:rPr>
        <w:t>иссл</w:t>
      </w:r>
      <w:proofErr w:type="spellEnd"/>
      <w:r w:rsidRPr="00D13034">
        <w:rPr>
          <w:sz w:val="28"/>
        </w:rPr>
        <w:t>.). Во всех этих опытах происходит образование водорода и выпадают осадки гидроксидов соответствую</w:t>
      </w:r>
      <w:r w:rsidRPr="00D13034">
        <w:rPr>
          <w:sz w:val="28"/>
        </w:rPr>
        <w:softHyphen/>
        <w:t xml:space="preserve">щих металлов. Данные </w:t>
      </w:r>
      <w:proofErr w:type="gramStart"/>
      <w:r w:rsidRPr="00D13034">
        <w:rPr>
          <w:sz w:val="28"/>
        </w:rPr>
        <w:t>опыты  наглядно</w:t>
      </w:r>
      <w:proofErr w:type="gramEnd"/>
      <w:r w:rsidRPr="00D13034">
        <w:rPr>
          <w:sz w:val="28"/>
        </w:rPr>
        <w:t xml:space="preserve"> убеждают учащихся в том, что при действии активного щелочного металла на растворы взятых солей не происходит вытеснения менее активного металла, как они предполагали раньше, а образуются нераст</w:t>
      </w:r>
      <w:r w:rsidRPr="00D13034">
        <w:rPr>
          <w:sz w:val="28"/>
        </w:rPr>
        <w:softHyphen/>
        <w:t>воримые гидроксиды.</w:t>
      </w:r>
    </w:p>
    <w:p w:rsidR="00D13034" w:rsidRPr="00D13034" w:rsidRDefault="00D13034" w:rsidP="00D13034">
      <w:pPr>
        <w:pStyle w:val="2"/>
        <w:shd w:val="clear" w:color="auto" w:fill="auto"/>
        <w:spacing w:line="240" w:lineRule="auto"/>
        <w:ind w:left="40" w:right="20" w:firstLine="280"/>
        <w:rPr>
          <w:sz w:val="28"/>
        </w:rPr>
      </w:pPr>
      <w:r>
        <w:rPr>
          <w:sz w:val="28"/>
        </w:rPr>
        <w:t>Я ставлю</w:t>
      </w:r>
      <w:r w:rsidRPr="00D13034">
        <w:rPr>
          <w:sz w:val="28"/>
        </w:rPr>
        <w:t xml:space="preserve"> вопрос: </w:t>
      </w:r>
      <w:bookmarkStart w:id="0" w:name="_GoBack"/>
      <w:r w:rsidRPr="00D13034">
        <w:rPr>
          <w:sz w:val="28"/>
        </w:rPr>
        <w:t>почему при выполнении этого опыта образуется не синий осадок гидроксида меди (II), а чёрный осадок оксида меди (</w:t>
      </w:r>
      <w:r>
        <w:rPr>
          <w:sz w:val="28"/>
          <w:lang w:val="en-US"/>
        </w:rPr>
        <w:t>II</w:t>
      </w:r>
      <w:r w:rsidRPr="00D13034">
        <w:rPr>
          <w:sz w:val="28"/>
        </w:rPr>
        <w:t>)?</w:t>
      </w:r>
      <w:bookmarkEnd w:id="0"/>
      <w:r w:rsidRPr="00D13034">
        <w:rPr>
          <w:sz w:val="28"/>
        </w:rPr>
        <w:t xml:space="preserve"> Учащиеся должны актуализировать свои знания о свойствах гидроксида меди (II) и выдвинуть ещё одну </w:t>
      </w:r>
      <w:r w:rsidRPr="00D13034">
        <w:rPr>
          <w:sz w:val="28"/>
        </w:rPr>
        <w:lastRenderedPageBreak/>
        <w:t>гипотезу: очевидно, гидроксид меди (И), кото</w:t>
      </w:r>
      <w:r w:rsidRPr="00D13034">
        <w:rPr>
          <w:sz w:val="28"/>
        </w:rPr>
        <w:softHyphen/>
        <w:t>рый первоначально образуется при взаимо</w:t>
      </w:r>
      <w:r w:rsidRPr="00D13034">
        <w:rPr>
          <w:sz w:val="28"/>
        </w:rPr>
        <w:softHyphen/>
        <w:t>действии лития с раствором соли меди(</w:t>
      </w:r>
      <w:r>
        <w:rPr>
          <w:sz w:val="28"/>
          <w:lang w:val="en-US"/>
        </w:rPr>
        <w:t>II</w:t>
      </w:r>
      <w:r w:rsidRPr="00D13034">
        <w:rPr>
          <w:sz w:val="28"/>
        </w:rPr>
        <w:t>), в ходе опыта сразу разлагается под действием теплоты, выделяющейся при реакции лития с водой.</w:t>
      </w:r>
    </w:p>
    <w:p w:rsidR="00D13034" w:rsidRDefault="00D13034" w:rsidP="00D13034">
      <w:pPr>
        <w:pStyle w:val="2"/>
        <w:shd w:val="clear" w:color="auto" w:fill="auto"/>
        <w:spacing w:line="240" w:lineRule="auto"/>
        <w:ind w:left="23" w:right="23" w:firstLine="278"/>
        <w:rPr>
          <w:sz w:val="28"/>
        </w:rPr>
      </w:pPr>
      <w:r w:rsidRPr="00D13034">
        <w:rPr>
          <w:sz w:val="28"/>
        </w:rPr>
        <w:t>Для аргументации данной гипотезы нужна дополнительная информация о температуре разложения гидроксида меди(</w:t>
      </w:r>
      <w:r>
        <w:rPr>
          <w:sz w:val="28"/>
          <w:lang w:val="en-US"/>
        </w:rPr>
        <w:t>II</w:t>
      </w:r>
      <w:r w:rsidRPr="00D13034">
        <w:rPr>
          <w:sz w:val="28"/>
        </w:rPr>
        <w:t xml:space="preserve">). </w:t>
      </w:r>
      <w:r>
        <w:rPr>
          <w:sz w:val="28"/>
        </w:rPr>
        <w:t>П</w:t>
      </w:r>
      <w:r w:rsidRPr="00D13034">
        <w:rPr>
          <w:sz w:val="28"/>
        </w:rPr>
        <w:t>о справочным данным, гидрок</w:t>
      </w:r>
      <w:r w:rsidRPr="00D13034">
        <w:rPr>
          <w:sz w:val="28"/>
        </w:rPr>
        <w:softHyphen/>
        <w:t>сид меди(</w:t>
      </w:r>
      <w:r>
        <w:rPr>
          <w:sz w:val="28"/>
          <w:lang w:val="en-US"/>
        </w:rPr>
        <w:t>II</w:t>
      </w:r>
      <w:r w:rsidRPr="00D13034">
        <w:rPr>
          <w:sz w:val="28"/>
        </w:rPr>
        <w:t xml:space="preserve">) разлагается при температуре 50 °С. </w:t>
      </w:r>
      <w:r>
        <w:rPr>
          <w:sz w:val="28"/>
        </w:rPr>
        <w:t>(температура раствора при проведении опыты достигает 70</w:t>
      </w:r>
      <w:r w:rsidRPr="00D13034">
        <w:rPr>
          <w:sz w:val="28"/>
        </w:rPr>
        <w:t xml:space="preserve"> °С</w:t>
      </w:r>
      <w:r>
        <w:rPr>
          <w:sz w:val="28"/>
        </w:rPr>
        <w:t>).</w:t>
      </w:r>
    </w:p>
    <w:p w:rsidR="00D13034" w:rsidRPr="00D13034" w:rsidRDefault="00D13034" w:rsidP="00D13034">
      <w:pPr>
        <w:pStyle w:val="2"/>
        <w:shd w:val="clear" w:color="auto" w:fill="auto"/>
        <w:spacing w:after="164" w:line="240" w:lineRule="auto"/>
        <w:ind w:left="20" w:right="20" w:firstLine="280"/>
        <w:rPr>
          <w:sz w:val="28"/>
        </w:rPr>
      </w:pPr>
      <w:r w:rsidRPr="00D13034">
        <w:rPr>
          <w:sz w:val="28"/>
        </w:rPr>
        <w:t xml:space="preserve">Итак, установив все особенности опыта, проверив гипотезу и свои аргументы, </w:t>
      </w:r>
      <w:r>
        <w:rPr>
          <w:sz w:val="28"/>
        </w:rPr>
        <w:t>проведя</w:t>
      </w:r>
      <w:r w:rsidRPr="00D13034">
        <w:rPr>
          <w:sz w:val="28"/>
        </w:rPr>
        <w:t xml:space="preserve"> исследовательские эксперименты, учащиеся смогут дать</w:t>
      </w:r>
      <w:r>
        <w:rPr>
          <w:sz w:val="28"/>
        </w:rPr>
        <w:t xml:space="preserve"> полное объяснение не</w:t>
      </w:r>
      <w:r>
        <w:rPr>
          <w:sz w:val="28"/>
        </w:rPr>
        <w:softHyphen/>
        <w:t xml:space="preserve">обычному </w:t>
      </w:r>
      <w:r w:rsidRPr="00D13034">
        <w:rPr>
          <w:sz w:val="28"/>
        </w:rPr>
        <w:t>опыту и со</w:t>
      </w:r>
      <w:r w:rsidRPr="00D13034">
        <w:rPr>
          <w:sz w:val="28"/>
        </w:rPr>
        <w:softHyphen/>
        <w:t xml:space="preserve">ставить уравнения всех последовательно </w:t>
      </w:r>
      <w:r>
        <w:rPr>
          <w:sz w:val="28"/>
        </w:rPr>
        <w:t>про</w:t>
      </w:r>
      <w:r>
        <w:rPr>
          <w:sz w:val="28"/>
        </w:rPr>
        <w:softHyphen/>
        <w:t>текающих в растворе реакций.</w:t>
      </w:r>
    </w:p>
    <w:p w:rsidR="00D13034" w:rsidRPr="00D13034" w:rsidRDefault="00D13034" w:rsidP="00D13034">
      <w:pPr>
        <w:pStyle w:val="2"/>
        <w:shd w:val="clear" w:color="auto" w:fill="auto"/>
        <w:spacing w:line="240" w:lineRule="auto"/>
        <w:ind w:left="23" w:right="23" w:firstLine="278"/>
        <w:rPr>
          <w:sz w:val="44"/>
        </w:rPr>
      </w:pPr>
    </w:p>
    <w:p w:rsidR="00D13034" w:rsidRPr="00D13034" w:rsidRDefault="00D13034" w:rsidP="00D13034">
      <w:pPr>
        <w:pStyle w:val="2"/>
        <w:shd w:val="clear" w:color="auto" w:fill="auto"/>
        <w:spacing w:line="240" w:lineRule="auto"/>
        <w:ind w:left="23" w:right="23" w:firstLine="278"/>
        <w:rPr>
          <w:b/>
          <w:sz w:val="44"/>
        </w:rPr>
      </w:pPr>
    </w:p>
    <w:p w:rsidR="00B57DB9" w:rsidRPr="00D13034" w:rsidRDefault="00B57DB9" w:rsidP="00D13034">
      <w:pPr>
        <w:tabs>
          <w:tab w:val="left" w:pos="904"/>
        </w:tabs>
        <w:spacing w:line="240" w:lineRule="auto"/>
        <w:rPr>
          <w:rFonts w:ascii="Times New Roman" w:hAnsi="Times New Roman" w:cs="Times New Roman"/>
          <w:sz w:val="44"/>
        </w:rPr>
      </w:pPr>
    </w:p>
    <w:sectPr w:rsidR="00B57DB9" w:rsidRPr="00D13034" w:rsidSect="00040C25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55" w:rsidRDefault="00693855">
      <w:pPr>
        <w:spacing w:line="240" w:lineRule="auto"/>
      </w:pPr>
      <w:r>
        <w:separator/>
      </w:r>
    </w:p>
  </w:endnote>
  <w:endnote w:type="continuationSeparator" w:id="0">
    <w:p w:rsidR="00693855" w:rsidRDefault="00693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34" w:rsidRDefault="006938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6.95pt;margin-top:725.5pt;width:14.4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3034" w:rsidRDefault="00D13034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55" w:rsidRDefault="00693855">
      <w:pPr>
        <w:spacing w:line="240" w:lineRule="auto"/>
      </w:pPr>
      <w:r>
        <w:separator/>
      </w:r>
    </w:p>
  </w:footnote>
  <w:footnote w:type="continuationSeparator" w:id="0">
    <w:p w:rsidR="00693855" w:rsidRDefault="006938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6"/>
    <w:rsid w:val="00040C25"/>
    <w:rsid w:val="000C7CEF"/>
    <w:rsid w:val="001306C8"/>
    <w:rsid w:val="002D2487"/>
    <w:rsid w:val="00545454"/>
    <w:rsid w:val="005824AE"/>
    <w:rsid w:val="00693855"/>
    <w:rsid w:val="007706DD"/>
    <w:rsid w:val="00A54BC3"/>
    <w:rsid w:val="00AF63D0"/>
    <w:rsid w:val="00B57DB9"/>
    <w:rsid w:val="00C3165E"/>
    <w:rsid w:val="00C63747"/>
    <w:rsid w:val="00D13034"/>
    <w:rsid w:val="00DD71FC"/>
    <w:rsid w:val="00E31454"/>
    <w:rsid w:val="00E57F56"/>
    <w:rsid w:val="00E62804"/>
    <w:rsid w:val="00E848DD"/>
    <w:rsid w:val="00EC5247"/>
    <w:rsid w:val="00EC762D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B071206-E358-4CFE-8C1B-D8CDC73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DD"/>
    <w:pPr>
      <w:spacing w:after="0" w:line="30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54BC3"/>
    <w:rPr>
      <w:b/>
      <w:bCs/>
      <w:spacing w:val="-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4BC3"/>
    <w:pPr>
      <w:shd w:val="clear" w:color="auto" w:fill="FFFFFF"/>
      <w:spacing w:before="300" w:after="300" w:line="240" w:lineRule="atLeast"/>
      <w:jc w:val="both"/>
    </w:pPr>
    <w:rPr>
      <w:b/>
      <w:bCs/>
      <w:spacing w:val="-2"/>
    </w:rPr>
  </w:style>
  <w:style w:type="character" w:customStyle="1" w:styleId="412pt">
    <w:name w:val="Основной текст (4) + 12 pt"/>
    <w:rsid w:val="00A54BC3"/>
    <w:rPr>
      <w:rFonts w:ascii="Times New Roman" w:hAnsi="Times New Roman" w:cs="Times New Roman"/>
      <w:b/>
      <w:bCs/>
      <w:i/>
      <w:iCs/>
      <w:spacing w:val="-2"/>
      <w:sz w:val="22"/>
      <w:szCs w:val="22"/>
      <w:lang w:bidi="ar-SA"/>
    </w:rPr>
  </w:style>
  <w:style w:type="character" w:customStyle="1" w:styleId="5">
    <w:name w:val="Основной текст (5)_"/>
    <w:basedOn w:val="a0"/>
    <w:link w:val="50"/>
    <w:rsid w:val="00040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040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0C25"/>
    <w:pPr>
      <w:widowControl w:val="0"/>
      <w:shd w:val="clear" w:color="auto" w:fill="FFFFFF"/>
      <w:spacing w:before="78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040C25"/>
    <w:pPr>
      <w:widowControl w:val="0"/>
      <w:shd w:val="clear" w:color="auto" w:fill="FFFFFF"/>
      <w:spacing w:line="235" w:lineRule="exact"/>
      <w:ind w:firstLine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Основной текст2"/>
    <w:basedOn w:val="a"/>
    <w:rsid w:val="00040C25"/>
    <w:pPr>
      <w:widowControl w:val="0"/>
      <w:shd w:val="clear" w:color="auto" w:fill="FFFFFF"/>
      <w:spacing w:line="235" w:lineRule="exact"/>
      <w:ind w:firstLine="40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table" w:styleId="a4">
    <w:name w:val="Table Grid"/>
    <w:basedOn w:val="a1"/>
    <w:uiPriority w:val="59"/>
    <w:rsid w:val="0004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bel">
    <w:name w:val="Основной текст + Corbel"/>
    <w:basedOn w:val="a3"/>
    <w:rsid w:val="0054545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D1303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13034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5">
    <w:name w:val="Колонтитул_"/>
    <w:basedOn w:val="a0"/>
    <w:rsid w:val="00D130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"/>
    <w:basedOn w:val="a5"/>
    <w:rsid w:val="00D1303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Малые прописные"/>
    <w:basedOn w:val="a3"/>
    <w:rsid w:val="00D130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Candara65pt-1pt">
    <w:name w:val="Основной текст + Candara;6;5 pt;Интервал -1 pt"/>
    <w:basedOn w:val="a3"/>
    <w:rsid w:val="00D130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a8">
    <w:name w:val="Основной текст + Полужирный;Курсив"/>
    <w:basedOn w:val="a3"/>
    <w:rsid w:val="00D13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D13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andara65pt0ptExact">
    <w:name w:val="Основной текст + Candara;6;5 pt;Интервал 0 pt Exact"/>
    <w:basedOn w:val="a3"/>
    <w:rsid w:val="00D1303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7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TimesNewRoman45pt">
    <w:name w:val="Колонтитул + Times New Roman;4;5 pt;Не полужирный"/>
    <w:basedOn w:val="a5"/>
    <w:rsid w:val="00D13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13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03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762D"/>
  </w:style>
  <w:style w:type="paragraph" w:styleId="ad">
    <w:name w:val="footer"/>
    <w:basedOn w:val="a"/>
    <w:link w:val="ae"/>
    <w:uiPriority w:val="99"/>
    <w:unhideWhenUsed/>
    <w:rsid w:val="00E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</dc:creator>
  <cp:keywords/>
  <dc:description/>
  <cp:lastModifiedBy>TSV</cp:lastModifiedBy>
  <cp:revision>8</cp:revision>
  <cp:lastPrinted>2014-02-14T03:27:00Z</cp:lastPrinted>
  <dcterms:created xsi:type="dcterms:W3CDTF">2014-02-05T10:39:00Z</dcterms:created>
  <dcterms:modified xsi:type="dcterms:W3CDTF">2014-02-14T08:01:00Z</dcterms:modified>
</cp:coreProperties>
</file>