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87" w:rsidRPr="00D95839" w:rsidRDefault="000C6187" w:rsidP="000C618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839">
        <w:rPr>
          <w:rFonts w:ascii="Times New Roman" w:hAnsi="Times New Roman" w:cs="Times New Roman"/>
          <w:b/>
          <w:bCs/>
          <w:sz w:val="28"/>
          <w:szCs w:val="28"/>
        </w:rPr>
        <w:t>Использование современных компьютерных технологий на уроках русского языка и литературы</w:t>
      </w:r>
    </w:p>
    <w:p w:rsidR="00D95839" w:rsidRDefault="00D95839" w:rsidP="00D95839">
      <w:pPr>
        <w:rPr>
          <w:rFonts w:ascii="Times New Roman" w:hAnsi="Times New Roman" w:cs="Times New Roman"/>
          <w:sz w:val="28"/>
          <w:szCs w:val="28"/>
        </w:rPr>
      </w:pPr>
    </w:p>
    <w:p w:rsidR="00FE270C" w:rsidRPr="00D95839" w:rsidRDefault="00D95839" w:rsidP="00D95839">
      <w:pPr>
        <w:rPr>
          <w:rFonts w:ascii="Times New Roman" w:hAnsi="Times New Roman" w:cs="Times New Roman"/>
          <w:sz w:val="28"/>
          <w:szCs w:val="28"/>
        </w:rPr>
      </w:pPr>
      <w:r w:rsidRPr="00D95839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Скоморохова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Михайловна</w:t>
      </w:r>
    </w:p>
    <w:p w:rsidR="00FE270C" w:rsidRPr="009C68C1" w:rsidRDefault="00FE270C" w:rsidP="00FE27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4BE" w:rsidRPr="007D726C" w:rsidRDefault="005054BE" w:rsidP="005054BE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D726C">
        <w:rPr>
          <w:color w:val="000000"/>
          <w:sz w:val="28"/>
          <w:szCs w:val="28"/>
        </w:rPr>
        <w:t>Современный период развития общества характеризуется сильным влиянием на него компьютерных технологий, которые проникают во все сферы человеческой деятельности, обеспечивают распространение информационных потоков в обществе, образуя глобальное информационное пространство. Неотъемлемой и важной частью этих процессов является компьютеризация образования.</w:t>
      </w:r>
      <w:r>
        <w:rPr>
          <w:color w:val="000000"/>
          <w:sz w:val="28"/>
          <w:szCs w:val="28"/>
        </w:rPr>
        <w:t xml:space="preserve"> </w:t>
      </w:r>
      <w:r w:rsidRPr="007D726C">
        <w:rPr>
          <w:color w:val="000000"/>
          <w:sz w:val="28"/>
          <w:szCs w:val="28"/>
        </w:rPr>
        <w:t>В настоящее время в России идет становление новой системы образования, ориентированного на вхождение в мировое информационно-образовательное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процесса, связанными с внесением корректив в содержание технологий обучения, которые должны быть адекватны современным техническим возможностям, и способствовать гармоничному вхождению ребенка в информационное общество. Компьютерные технологии призваны стать не дополнительным «довеском» в обучении, а неотъемлемой частью целостного образовательного процесса, значительно повышающей его эффективность.</w:t>
      </w:r>
    </w:p>
    <w:p w:rsidR="005054BE" w:rsidRPr="007D726C" w:rsidRDefault="005054BE" w:rsidP="005054BE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пять последних </w:t>
      </w:r>
      <w:r w:rsidRPr="007D726C">
        <w:rPr>
          <w:color w:val="000000"/>
          <w:sz w:val="28"/>
          <w:szCs w:val="28"/>
        </w:rPr>
        <w:t xml:space="preserve"> лет число детей, умеющих пользоваться компьютером, увеличилось примерно в 10 раз. Как отмечает большинство исследователей, эти тенденции будут ускоряться независимо от школьного образования. Однако, как выявлено во многих исследованиях, дети знакомы в основном с игровыми компьютерными программами, используют компьютерную технику </w:t>
      </w:r>
      <w:proofErr w:type="gramStart"/>
      <w:r w:rsidRPr="007D726C">
        <w:rPr>
          <w:color w:val="000000"/>
          <w:sz w:val="28"/>
          <w:szCs w:val="28"/>
        </w:rPr>
        <w:t>для</w:t>
      </w:r>
      <w:proofErr w:type="gramEnd"/>
      <w:r w:rsidRPr="007D726C">
        <w:rPr>
          <w:color w:val="000000"/>
          <w:sz w:val="28"/>
          <w:szCs w:val="28"/>
        </w:rPr>
        <w:t xml:space="preserve"> развлечении. При этом познавательные, в частности образовательные, мотивы работы с компьютером стоят примерно на двадцатом месте. Таким образом,  современному учителю необходимо   использовать компьютер для решения познавательных и учебных задач.</w:t>
      </w:r>
    </w:p>
    <w:p w:rsidR="005054BE" w:rsidRPr="004221CA" w:rsidRDefault="005054BE" w:rsidP="005054BE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221CA">
        <w:rPr>
          <w:color w:val="000000"/>
          <w:sz w:val="28"/>
          <w:szCs w:val="28"/>
        </w:rPr>
        <w:lastRenderedPageBreak/>
        <w:t>Каким же  должен быть современный урок? Устарели ли требования, предъявляемые к построению урока, методика его проведения? Конечно же, нет. Триединство целей (</w:t>
      </w:r>
      <w:proofErr w:type="gramStart"/>
      <w:r w:rsidRPr="004221CA">
        <w:rPr>
          <w:color w:val="000000"/>
          <w:sz w:val="28"/>
          <w:szCs w:val="28"/>
        </w:rPr>
        <w:t>обучающая</w:t>
      </w:r>
      <w:proofErr w:type="gramEnd"/>
      <w:r w:rsidRPr="004221CA">
        <w:rPr>
          <w:color w:val="000000"/>
          <w:sz w:val="28"/>
          <w:szCs w:val="28"/>
        </w:rPr>
        <w:t>, развивающая и воспитывающая) - обязательный компонент любого урока.</w:t>
      </w:r>
    </w:p>
    <w:p w:rsidR="009C68C1" w:rsidRDefault="005054BE" w:rsidP="005054BE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221CA">
        <w:rPr>
          <w:color w:val="000000"/>
          <w:sz w:val="28"/>
          <w:szCs w:val="28"/>
        </w:rPr>
        <w:t>Однако современная жизнь вносит свои коррективы в методику преподавания. Сегодня нет такого преподавателя, который не мечтал бы о том, чтобы его общение с учащимися было бы увлекательным, интересным, эмоциональным, а главное - тем ценным приобретением, которое бы ученики смогли преобразовать в собственное мировосприятие и мироощущение.</w:t>
      </w:r>
    </w:p>
    <w:p w:rsidR="005054BE" w:rsidRDefault="005054BE" w:rsidP="005054BE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4221CA">
        <w:rPr>
          <w:color w:val="000000"/>
          <w:sz w:val="28"/>
          <w:szCs w:val="28"/>
        </w:rPr>
        <w:t xml:space="preserve">Формирование нового мышления неразрывно связано с тем информационным пространством, в котором </w:t>
      </w:r>
      <w:r w:rsidR="009C68C1">
        <w:rPr>
          <w:color w:val="000000"/>
          <w:sz w:val="28"/>
          <w:szCs w:val="28"/>
        </w:rPr>
        <w:t xml:space="preserve">существует </w:t>
      </w:r>
      <w:r w:rsidRPr="004221CA">
        <w:rPr>
          <w:color w:val="000000"/>
          <w:sz w:val="28"/>
          <w:szCs w:val="28"/>
        </w:rPr>
        <w:t>ученик, в котором познает окружающую действительность, в котором он активно действует.</w:t>
      </w:r>
      <w:proofErr w:type="gramEnd"/>
    </w:p>
    <w:p w:rsidR="003375AC" w:rsidRPr="0010186A" w:rsidRDefault="003375AC" w:rsidP="003375AC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</w:t>
      </w:r>
      <w:r w:rsidRPr="005054BE">
        <w:rPr>
          <w:color w:val="000000"/>
          <w:sz w:val="28"/>
          <w:szCs w:val="28"/>
        </w:rPr>
        <w:t xml:space="preserve"> информационных технологий в преподавании</w:t>
      </w:r>
      <w:r>
        <w:rPr>
          <w:color w:val="000000"/>
          <w:sz w:val="28"/>
          <w:szCs w:val="28"/>
        </w:rPr>
        <w:t xml:space="preserve"> </w:t>
      </w:r>
      <w:r w:rsidRPr="005054BE">
        <w:rPr>
          <w:color w:val="000000"/>
          <w:sz w:val="28"/>
          <w:szCs w:val="28"/>
        </w:rPr>
        <w:t>русского языка и литературы – это не дань моде, а необходимость: они способствуют совершенствованию практических умений и навыков, позволяют эффективнее организовать самостоятельную работу и индивидуализировать процесс обучения, повышают интерес к урокам словесности, активизируют познавательную деятельность учащихся.</w:t>
      </w:r>
      <w:r>
        <w:rPr>
          <w:color w:val="000000"/>
          <w:sz w:val="28"/>
          <w:szCs w:val="28"/>
        </w:rPr>
        <w:t xml:space="preserve"> </w:t>
      </w:r>
      <w:r w:rsidRPr="0010186A">
        <w:rPr>
          <w:color w:val="000000"/>
          <w:sz w:val="28"/>
          <w:szCs w:val="28"/>
        </w:rPr>
        <w:t>Без процесса информатизации образования уже невозможно представить современну</w:t>
      </w:r>
      <w:r>
        <w:rPr>
          <w:color w:val="000000"/>
          <w:sz w:val="28"/>
          <w:szCs w:val="28"/>
        </w:rPr>
        <w:t>ю школу. Преподавание гуманитарных дисциплин не является исключением</w:t>
      </w:r>
      <w:r w:rsidRPr="0010186A">
        <w:rPr>
          <w:color w:val="000000"/>
          <w:sz w:val="28"/>
          <w:szCs w:val="28"/>
        </w:rPr>
        <w:t>.</w:t>
      </w:r>
    </w:p>
    <w:p w:rsidR="003375AC" w:rsidRPr="0010186A" w:rsidRDefault="003375AC" w:rsidP="003375AC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054BE">
        <w:rPr>
          <w:color w:val="000000"/>
          <w:sz w:val="28"/>
          <w:szCs w:val="28"/>
        </w:rPr>
        <w:t>Использование информационных и коммуникационных технологий на уроках русского языка и литературы, на мой взгляд, позволяет:</w:t>
      </w:r>
    </w:p>
    <w:p w:rsidR="003375AC" w:rsidRPr="003375AC" w:rsidRDefault="003375AC" w:rsidP="003375AC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развить у учащихся творческие способности, навыки исследовательской деятельности, умение принимать оптимальные решения;</w:t>
      </w:r>
    </w:p>
    <w:p w:rsidR="003375AC" w:rsidRPr="003375AC" w:rsidRDefault="003375AC" w:rsidP="003375AC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расширить возможности предъявления учебной информации;</w:t>
      </w:r>
    </w:p>
    <w:p w:rsidR="003375AC" w:rsidRPr="003375AC" w:rsidRDefault="003375AC" w:rsidP="003375AC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lastRenderedPageBreak/>
        <w:t>сформировать у школьников умение работать с информацией, развить коммуникативные способности;</w:t>
      </w:r>
    </w:p>
    <w:p w:rsidR="003375AC" w:rsidRPr="003375AC" w:rsidRDefault="003375AC" w:rsidP="003375AC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усилить мотивацию учения;</w:t>
      </w:r>
    </w:p>
    <w:p w:rsidR="003375AC" w:rsidRPr="003375AC" w:rsidRDefault="003375AC" w:rsidP="003375AC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активно вовлекать учащихся в учебный процесс;</w:t>
      </w:r>
    </w:p>
    <w:p w:rsidR="003375AC" w:rsidRPr="003375AC" w:rsidRDefault="003375AC" w:rsidP="003375AC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дать ребенку максимально возможный для него объем учебного материала;</w:t>
      </w:r>
    </w:p>
    <w:p w:rsidR="003375AC" w:rsidRPr="003375AC" w:rsidRDefault="003375AC" w:rsidP="003375AC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расширить наборы применяемых учебных задач;</w:t>
      </w:r>
    </w:p>
    <w:p w:rsidR="003375AC" w:rsidRPr="003375AC" w:rsidRDefault="003375AC" w:rsidP="003375AC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качественно изменить </w:t>
      </w:r>
      <w:proofErr w:type="gramStart"/>
      <w:r w:rsidRPr="00337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контроль за</w:t>
      </w:r>
      <w:proofErr w:type="gramEnd"/>
      <w:r w:rsidRPr="00337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деятельностью учащихся;</w:t>
      </w:r>
    </w:p>
    <w:p w:rsidR="003375AC" w:rsidRPr="003375AC" w:rsidRDefault="003375AC" w:rsidP="003375AC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позволяют приобщить школьника к достижениям информационного общества и адекватному поведению в нем.</w:t>
      </w:r>
    </w:p>
    <w:p w:rsidR="003375AC" w:rsidRPr="0010186A" w:rsidRDefault="003375AC" w:rsidP="003375AC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Достичь этого возможно только тогда</w:t>
      </w:r>
      <w:r w:rsidRPr="0010186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если системно и целесообразно применять информационно-коммуникационные</w:t>
      </w:r>
      <w:r w:rsidRPr="0010186A">
        <w:rPr>
          <w:color w:val="000000"/>
          <w:sz w:val="28"/>
          <w:szCs w:val="28"/>
        </w:rPr>
        <w:t xml:space="preserve"> средств</w:t>
      </w:r>
      <w:r>
        <w:rPr>
          <w:color w:val="000000"/>
          <w:sz w:val="28"/>
          <w:szCs w:val="28"/>
        </w:rPr>
        <w:t>а</w:t>
      </w:r>
      <w:r w:rsidRPr="0010186A">
        <w:rPr>
          <w:color w:val="000000"/>
          <w:sz w:val="28"/>
          <w:szCs w:val="28"/>
        </w:rPr>
        <w:t xml:space="preserve"> обучения в образовательном процессе</w:t>
      </w:r>
      <w:r>
        <w:rPr>
          <w:color w:val="000000"/>
          <w:sz w:val="28"/>
          <w:szCs w:val="28"/>
        </w:rPr>
        <w:t>. Это</w:t>
      </w:r>
      <w:r w:rsidRPr="0010186A">
        <w:rPr>
          <w:color w:val="000000"/>
          <w:sz w:val="28"/>
          <w:szCs w:val="28"/>
        </w:rPr>
        <w:t xml:space="preserve"> позволяет оптимизировать деятельность учителя на уроке, т.е. повысить качество обучения школьников за счёт улучшения качества деятельности учителя (преподавания предмета).</w:t>
      </w:r>
    </w:p>
    <w:p w:rsidR="003375AC" w:rsidRPr="0010186A" w:rsidRDefault="003375AC" w:rsidP="003375AC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0186A">
        <w:rPr>
          <w:color w:val="000000"/>
          <w:sz w:val="28"/>
          <w:szCs w:val="28"/>
        </w:rPr>
        <w:t>Задачи, стоящие перед учителем - словесником при применении</w:t>
      </w:r>
      <w:r>
        <w:t xml:space="preserve"> </w:t>
      </w:r>
      <w:r w:rsidRPr="0010186A">
        <w:rPr>
          <w:color w:val="000000"/>
          <w:sz w:val="28"/>
          <w:szCs w:val="28"/>
        </w:rPr>
        <w:t>ИКТ, во многом отличаются от целей и задач других учителей-предметников. Задачи эти предполагают работу с текстом, с художеств</w:t>
      </w:r>
      <w:r>
        <w:rPr>
          <w:color w:val="000000"/>
          <w:sz w:val="28"/>
          <w:szCs w:val="28"/>
        </w:rPr>
        <w:t xml:space="preserve">енным словом, с книгой. Учителю русского </w:t>
      </w:r>
      <w:r w:rsidRPr="0010186A">
        <w:rPr>
          <w:color w:val="000000"/>
          <w:sz w:val="28"/>
          <w:szCs w:val="28"/>
        </w:rPr>
        <w:t>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терминов. Бесспорным помощником в решении этих задач являются ИКТ.</w:t>
      </w:r>
    </w:p>
    <w:p w:rsidR="003375AC" w:rsidRPr="003375AC" w:rsidRDefault="003375AC" w:rsidP="003375AC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375AC">
        <w:rPr>
          <w:color w:val="000000"/>
          <w:sz w:val="28"/>
          <w:szCs w:val="28"/>
        </w:rPr>
        <w:t>Конечно, компьютер не заменит учителя или учебник, но коренным образом изменит характер педагогической деятельности.</w:t>
      </w:r>
      <w:r w:rsidRPr="0010186A">
        <w:rPr>
          <w:color w:val="000000"/>
          <w:sz w:val="28"/>
          <w:szCs w:val="28"/>
        </w:rPr>
        <w:br/>
      </w:r>
      <w:r w:rsidRPr="003375AC">
        <w:rPr>
          <w:color w:val="000000"/>
          <w:sz w:val="28"/>
          <w:szCs w:val="28"/>
        </w:rPr>
        <w:t>Введение ИКТ в учебный процесс расширяет возможности преподавателя, обеспечивает его такими средствами, которые позволяют решать не решавшиеся ранее лингводидактические проблемы:</w:t>
      </w:r>
    </w:p>
    <w:p w:rsidR="003375AC" w:rsidRPr="003375AC" w:rsidRDefault="003375AC" w:rsidP="003375AC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</w:rPr>
      </w:pPr>
      <w:r w:rsidRPr="00337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lastRenderedPageBreak/>
        <w:t>совершенствование организации преподавания, повышение индивидуализации обучения (максимум работы с каждым учащимся);</w:t>
      </w:r>
    </w:p>
    <w:p w:rsidR="003375AC" w:rsidRPr="003375AC" w:rsidRDefault="003375AC" w:rsidP="003375AC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</w:rPr>
      </w:pPr>
      <w:r w:rsidRPr="00337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ИКТ могут помочь в ликвидации пробелов, возникших из-за пропуска уроков;</w:t>
      </w:r>
    </w:p>
    <w:p w:rsidR="003375AC" w:rsidRPr="003375AC" w:rsidRDefault="003375AC" w:rsidP="003375AC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</w:rPr>
      </w:pPr>
      <w:r w:rsidRPr="00337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повышение продуктивности самоподготовки учащихся после уроков;</w:t>
      </w:r>
    </w:p>
    <w:p w:rsidR="003375AC" w:rsidRPr="003375AC" w:rsidRDefault="003375AC" w:rsidP="003375AC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</w:rPr>
      </w:pPr>
      <w:r w:rsidRPr="00337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ускоряется тиражирование и доступ ко всему тому, что накоплено в педагогической практике;</w:t>
      </w:r>
    </w:p>
    <w:p w:rsidR="003375AC" w:rsidRPr="003375AC" w:rsidRDefault="003375AC" w:rsidP="003375AC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</w:rPr>
      </w:pPr>
      <w:r w:rsidRPr="00337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возможность собрать данные по индивидуальной и коллективной динамике процесса обучения. Информация будет полной, регулярной и объективной.</w:t>
      </w:r>
    </w:p>
    <w:p w:rsidR="003375AC" w:rsidRPr="0010186A" w:rsidRDefault="003375AC" w:rsidP="003375AC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375AC">
        <w:rPr>
          <w:color w:val="000000"/>
          <w:sz w:val="28"/>
          <w:szCs w:val="28"/>
        </w:rPr>
        <w:t xml:space="preserve">Практика показывает, что учащиеся охотно идут на занятия с использованием ПК и интерактивной доски, воспринимают их как праздник, у школьников вырабатывается устойчивый интерес к таким занятиям, меньше рассеивается внимание, так как существует обратная связь учителя </w:t>
      </w:r>
      <w:proofErr w:type="gramStart"/>
      <w:r w:rsidRPr="003375AC">
        <w:rPr>
          <w:color w:val="000000"/>
          <w:sz w:val="28"/>
          <w:szCs w:val="28"/>
        </w:rPr>
        <w:t>с</w:t>
      </w:r>
      <w:proofErr w:type="gramEnd"/>
      <w:r w:rsidRPr="003375AC">
        <w:rPr>
          <w:color w:val="000000"/>
          <w:sz w:val="28"/>
          <w:szCs w:val="28"/>
        </w:rPr>
        <w:t xml:space="preserve"> обучаемым.</w:t>
      </w:r>
    </w:p>
    <w:p w:rsidR="003375AC" w:rsidRPr="0010186A" w:rsidRDefault="003375AC" w:rsidP="003375AC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0186A">
        <w:rPr>
          <w:color w:val="000000"/>
          <w:sz w:val="28"/>
          <w:szCs w:val="28"/>
        </w:rPr>
        <w:t>Детей привлекают новые условия, непринуждённость обстановки, само общение с компьютером, интерактивной д</w:t>
      </w:r>
      <w:r>
        <w:rPr>
          <w:color w:val="000000"/>
          <w:sz w:val="28"/>
          <w:szCs w:val="28"/>
        </w:rPr>
        <w:t xml:space="preserve">оской. Из пассивного заучивания </w:t>
      </w:r>
      <w:r w:rsidRPr="0010186A">
        <w:rPr>
          <w:color w:val="000000"/>
          <w:sz w:val="28"/>
          <w:szCs w:val="28"/>
        </w:rPr>
        <w:t>учение превращается в активный процесс, и чем больше умственных усилий прилагает ученик, тем продуктивнее становится его деятельность. Все мыслительные операции учеников сопровождаются практическими действиями.</w:t>
      </w:r>
    </w:p>
    <w:p w:rsidR="003375AC" w:rsidRPr="0010186A" w:rsidRDefault="003375AC" w:rsidP="003375AC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0186A">
        <w:rPr>
          <w:color w:val="000000"/>
          <w:sz w:val="28"/>
          <w:szCs w:val="28"/>
        </w:rPr>
        <w:t>Систематическое использование ПК и интерактивной доски на уроке приводит к целому ряду положительных моментов:</w:t>
      </w:r>
    </w:p>
    <w:p w:rsidR="003375AC" w:rsidRPr="003375AC" w:rsidRDefault="003375AC" w:rsidP="003375AC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337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повышение уровня использования наглядности на уроке;</w:t>
      </w:r>
    </w:p>
    <w:p w:rsidR="003375AC" w:rsidRPr="003375AC" w:rsidRDefault="003375AC" w:rsidP="003375AC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337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повышение производительности урока;</w:t>
      </w:r>
    </w:p>
    <w:p w:rsidR="003375AC" w:rsidRPr="003375AC" w:rsidRDefault="003375AC" w:rsidP="003375AC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337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происходит актуализация познавательных интересов учащихся;</w:t>
      </w:r>
    </w:p>
    <w:p w:rsidR="003375AC" w:rsidRPr="003375AC" w:rsidRDefault="003375AC" w:rsidP="003375AC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337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lastRenderedPageBreak/>
        <w:t>преподаватель, создающий, или использующий информационные технологии, вынужден обращать огромное внимание на логику подачи учебного материала, что положительным образом сказывается на уровне знаний учащихся;</w:t>
      </w:r>
    </w:p>
    <w:p w:rsidR="003375AC" w:rsidRPr="003375AC" w:rsidRDefault="003375AC" w:rsidP="003375AC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3375AC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изменяется, особенно у 5-7-классников, отношение к ПК как к дорогой, увлекательной игрушке. Ребята начинают воспринимать его в качестве универсального инструмента для работы в любой области человеческой деятельности.</w:t>
      </w:r>
    </w:p>
    <w:p w:rsidR="003375AC" w:rsidRPr="0010186A" w:rsidRDefault="003375AC" w:rsidP="003375AC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0186A">
        <w:rPr>
          <w:color w:val="000000"/>
          <w:sz w:val="28"/>
          <w:szCs w:val="28"/>
        </w:rPr>
        <w:t>На уроках с ИКТ каждый ученик работает в индивидуальном темпе и с индивидуальной программой, здесь можно легко применять принцип дифференциации. Слабый ученик может при желании повторить материал столько раз, сколько требуется, и делает он это с большим желанием, чем на обычных уроках работы над ошибками. Сильные ученики получают более трудные варианты заданий или консультируют слабых.</w:t>
      </w:r>
    </w:p>
    <w:p w:rsidR="003375AC" w:rsidRPr="003375AC" w:rsidRDefault="003375AC" w:rsidP="003375AC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0186A">
        <w:rPr>
          <w:color w:val="000000"/>
          <w:sz w:val="28"/>
          <w:szCs w:val="28"/>
        </w:rPr>
        <w:t xml:space="preserve">Будучи уникальным современным средством наглядности, обеспечивающим учащемуся активное взаимодействие с динамическими таблицами, опорными схемами и сигналами, алгоритмами, компьютер обладает способностью методически ярко предъявить саму языковую наглядность, «материализовать» её с помощью цвета, графики, системы подчёркивания, динамики изображения, эффекта мерцания,  «оживления» иллюстраций и т.д. Благодаря постоянной обратной связи информирующего и контролирующего характера школьники приобретают возможность </w:t>
      </w:r>
      <w:r w:rsidRPr="004665B0">
        <w:rPr>
          <w:color w:val="000000"/>
          <w:sz w:val="28"/>
          <w:szCs w:val="28"/>
        </w:rPr>
        <w:t>корректировать свою учебную деятельность.</w:t>
      </w:r>
      <w:r w:rsidRPr="003375AC">
        <w:rPr>
          <w:color w:val="000000"/>
          <w:sz w:val="28"/>
          <w:szCs w:val="28"/>
        </w:rPr>
        <w:t xml:space="preserve"> Выручает электронная библиотека, в которой находятся  необходимые тексты по программе. </w:t>
      </w:r>
    </w:p>
    <w:p w:rsidR="003375AC" w:rsidRPr="003375AC" w:rsidRDefault="003375AC" w:rsidP="003375AC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375AC">
        <w:rPr>
          <w:color w:val="000000"/>
          <w:sz w:val="28"/>
          <w:szCs w:val="28"/>
        </w:rPr>
        <w:t xml:space="preserve">Ещё один из приёмов применяя ИКТ на уроках русского языка и литературы – это использование электронных учебников. В практике своей работы я использую «Энциклопедию русской литературы», «Фраза», «Кирилл и Мефодий. Русский язык.5-11 класс», «Русский язык. </w:t>
      </w:r>
      <w:proofErr w:type="gramStart"/>
      <w:r w:rsidRPr="003375AC">
        <w:rPr>
          <w:color w:val="000000"/>
          <w:sz w:val="28"/>
          <w:szCs w:val="28"/>
        </w:rPr>
        <w:t xml:space="preserve">Репетитор», «ЕГЭ по русскому языку», диски MP3 c записью текстов литературных </w:t>
      </w:r>
      <w:r w:rsidRPr="003375AC">
        <w:rPr>
          <w:color w:val="000000"/>
          <w:sz w:val="28"/>
          <w:szCs w:val="28"/>
        </w:rPr>
        <w:lastRenderedPageBreak/>
        <w:t>произведений (</w:t>
      </w:r>
      <w:proofErr w:type="spellStart"/>
      <w:r w:rsidRPr="003375AC">
        <w:rPr>
          <w:color w:val="000000"/>
          <w:sz w:val="28"/>
          <w:szCs w:val="28"/>
        </w:rPr>
        <w:t>И.С.Тургенев</w:t>
      </w:r>
      <w:proofErr w:type="spellEnd"/>
      <w:r w:rsidRPr="003375AC">
        <w:rPr>
          <w:color w:val="000000"/>
          <w:sz w:val="28"/>
          <w:szCs w:val="28"/>
        </w:rPr>
        <w:t xml:space="preserve">, </w:t>
      </w:r>
      <w:proofErr w:type="spellStart"/>
      <w:r w:rsidRPr="003375AC">
        <w:rPr>
          <w:color w:val="000000"/>
          <w:sz w:val="28"/>
          <w:szCs w:val="28"/>
        </w:rPr>
        <w:t>А.П.Чехов</w:t>
      </w:r>
      <w:proofErr w:type="spellEnd"/>
      <w:r w:rsidRPr="003375AC">
        <w:rPr>
          <w:color w:val="000000"/>
          <w:sz w:val="28"/>
          <w:szCs w:val="28"/>
        </w:rPr>
        <w:t xml:space="preserve">, </w:t>
      </w:r>
      <w:proofErr w:type="spellStart"/>
      <w:r w:rsidRPr="003375AC">
        <w:rPr>
          <w:color w:val="000000"/>
          <w:sz w:val="28"/>
          <w:szCs w:val="28"/>
        </w:rPr>
        <w:t>М.Ю.Лермонтов</w:t>
      </w:r>
      <w:proofErr w:type="spellEnd"/>
      <w:r w:rsidRPr="003375AC">
        <w:rPr>
          <w:color w:val="000000"/>
          <w:sz w:val="28"/>
          <w:szCs w:val="28"/>
        </w:rPr>
        <w:t xml:space="preserve"> и др..),</w:t>
      </w:r>
      <w:r w:rsidRPr="003375AC">
        <w:rPr>
          <w:color w:val="000000"/>
          <w:sz w:val="28"/>
          <w:szCs w:val="28"/>
        </w:rPr>
        <w:br/>
        <w:t>Диски с записями произведений различных поэтов и писателей я использую на своих уроках тоже очень часто не только для того, чтобы ознакомить уч-ся с текстом конкретного произведения, но показать им идеальное выразительное чтение в исполнении профессиональных артистов</w:t>
      </w:r>
      <w:proofErr w:type="gramEnd"/>
      <w:r w:rsidRPr="003375AC">
        <w:rPr>
          <w:color w:val="000000"/>
          <w:sz w:val="28"/>
          <w:szCs w:val="28"/>
        </w:rPr>
        <w:t>. Стремление читать так же, стремление к совершенству – это тоже необходимый  и  нужный урок.</w:t>
      </w:r>
    </w:p>
    <w:p w:rsidR="003375AC" w:rsidRDefault="003375AC" w:rsidP="003375AC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375AC">
        <w:rPr>
          <w:color w:val="000000"/>
          <w:sz w:val="28"/>
          <w:szCs w:val="28"/>
        </w:rPr>
        <w:t xml:space="preserve">Электронный учебник «Русский язык. Репетитор» часто применяю на уроке контроля знаний обучающихся Компьютерные технологии фактически на подобных уроках играют роль «электронного учителя», осуществляя </w:t>
      </w:r>
      <w:proofErr w:type="gramStart"/>
      <w:r w:rsidRPr="003375AC">
        <w:rPr>
          <w:color w:val="000000"/>
          <w:sz w:val="28"/>
          <w:szCs w:val="28"/>
        </w:rPr>
        <w:t>контроль за</w:t>
      </w:r>
      <w:proofErr w:type="gramEnd"/>
      <w:r w:rsidRPr="003375AC">
        <w:rPr>
          <w:color w:val="000000"/>
          <w:sz w:val="28"/>
          <w:szCs w:val="28"/>
        </w:rPr>
        <w:t xml:space="preserve"> уровнем </w:t>
      </w:r>
      <w:r>
        <w:rPr>
          <w:color w:val="000000"/>
          <w:sz w:val="28"/>
          <w:szCs w:val="28"/>
        </w:rPr>
        <w:t>приобретения</w:t>
      </w:r>
      <w:r w:rsidRPr="003375AC">
        <w:rPr>
          <w:color w:val="000000"/>
          <w:sz w:val="28"/>
          <w:szCs w:val="28"/>
        </w:rPr>
        <w:t xml:space="preserve"> орфографических и пунктуационных навыков. </w:t>
      </w:r>
    </w:p>
    <w:p w:rsidR="003375AC" w:rsidRPr="003375AC" w:rsidRDefault="003375AC" w:rsidP="003375AC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375AC">
        <w:rPr>
          <w:color w:val="000000"/>
          <w:sz w:val="28"/>
          <w:szCs w:val="28"/>
        </w:rPr>
        <w:t>Задания здесь подобраны по принципу - «</w:t>
      </w:r>
      <w:proofErr w:type="gramStart"/>
      <w:r w:rsidRPr="003375AC">
        <w:rPr>
          <w:color w:val="000000"/>
          <w:sz w:val="28"/>
          <w:szCs w:val="28"/>
        </w:rPr>
        <w:t>от</w:t>
      </w:r>
      <w:proofErr w:type="gramEnd"/>
      <w:r w:rsidRPr="003375AC">
        <w:rPr>
          <w:color w:val="000000"/>
          <w:sz w:val="28"/>
          <w:szCs w:val="28"/>
        </w:rPr>
        <w:t xml:space="preserve"> простого к сложному», как это показано в примере №1.</w:t>
      </w:r>
    </w:p>
    <w:p w:rsidR="00B03A5F" w:rsidRDefault="003375AC" w:rsidP="00F00A2D">
      <w:pPr>
        <w:spacing w:line="360" w:lineRule="auto"/>
        <w:ind w:left="539"/>
        <w:rPr>
          <w:color w:val="3B4440"/>
          <w:sz w:val="28"/>
          <w:szCs w:val="28"/>
        </w:rPr>
      </w:pPr>
      <w:r w:rsidRPr="00D95839">
        <w:rPr>
          <w:rStyle w:val="ae"/>
          <w:b/>
        </w:rPr>
        <w:t>Пример №1</w:t>
      </w:r>
      <w:r>
        <w:rPr>
          <w:color w:val="3B4440"/>
          <w:sz w:val="28"/>
          <w:szCs w:val="28"/>
        </w:rPr>
        <w:br/>
      </w:r>
      <w:r w:rsidRPr="00B03A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Вставить пропущенные буквы в слова из словосочетаний типа пол</w:t>
      </w:r>
      <w:proofErr w:type="gramStart"/>
      <w:r w:rsidRPr="00B03A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..</w:t>
      </w:r>
      <w:proofErr w:type="spellStart"/>
      <w:proofErr w:type="gramEnd"/>
      <w:r w:rsidRPr="00B03A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скать</w:t>
      </w:r>
      <w:proofErr w:type="spellEnd"/>
      <w:r w:rsidRPr="00B03A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бельё, </w:t>
      </w:r>
      <w:proofErr w:type="spellStart"/>
      <w:r w:rsidRPr="00B03A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</w:t>
      </w:r>
      <w:proofErr w:type="spellEnd"/>
      <w:r w:rsidRPr="00B03A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..</w:t>
      </w:r>
      <w:proofErr w:type="spellStart"/>
      <w:r w:rsidRPr="00B03A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скать</w:t>
      </w:r>
      <w:proofErr w:type="spellEnd"/>
      <w:r w:rsidRPr="00B03A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ребёнка.</w:t>
      </w:r>
      <w:r w:rsidRPr="00B03A5F">
        <w:rPr>
          <w:color w:val="000000" w:themeColor="text1"/>
          <w:sz w:val="28"/>
          <w:szCs w:val="28"/>
        </w:rPr>
        <w:t xml:space="preserve"> </w:t>
      </w:r>
    </w:p>
    <w:p w:rsidR="003375AC" w:rsidRPr="00B03A5F" w:rsidRDefault="003375AC" w:rsidP="00B03A5F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03A5F">
        <w:rPr>
          <w:color w:val="000000"/>
          <w:sz w:val="28"/>
          <w:szCs w:val="28"/>
        </w:rPr>
        <w:t>Небольшая самостоятельная работа позволяет сразу выявить пробелы  в усвоении</w:t>
      </w:r>
      <w:r w:rsidRPr="00B03A5F">
        <w:rPr>
          <w:color w:val="000000"/>
          <w:sz w:val="28"/>
          <w:szCs w:val="28"/>
        </w:rPr>
        <w:tab/>
        <w:t>правила</w:t>
      </w:r>
      <w:r w:rsidRPr="00B03A5F">
        <w:rPr>
          <w:color w:val="000000"/>
          <w:sz w:val="28"/>
          <w:szCs w:val="28"/>
        </w:rPr>
        <w:tab/>
        <w:t>по написанию чередующихся гласных в корне. Ниже, в примере №2 я предлагаю небольшую самостоятельную работу, а через 5 минут самопроверку (правильные ответы уже выведены с помощью проектора на экран). Это позволяет отработать не только правило, но и развить орфографическую зоркость и самоконтроль.</w:t>
      </w:r>
    </w:p>
    <w:p w:rsidR="003375AC" w:rsidRPr="00B03A5F" w:rsidRDefault="003375AC" w:rsidP="00B03A5F">
      <w:pPr>
        <w:ind w:left="708"/>
        <w:rPr>
          <w:rFonts w:ascii="Times New Roman" w:hAnsi="Times New Roman" w:cs="Times New Roman"/>
          <w:i/>
          <w:color w:val="3B4440"/>
          <w:sz w:val="28"/>
          <w:szCs w:val="28"/>
        </w:rPr>
      </w:pPr>
      <w:r w:rsidRPr="00D95839">
        <w:rPr>
          <w:rStyle w:val="ae"/>
          <w:b/>
        </w:rPr>
        <w:t>Пример №2</w:t>
      </w:r>
      <w:r w:rsidRPr="004665B0">
        <w:rPr>
          <w:color w:val="3B4440"/>
          <w:sz w:val="28"/>
          <w:szCs w:val="28"/>
        </w:rPr>
        <w:br/>
      </w:r>
      <w:r w:rsidRPr="00B03A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Правописание чередующихся гласных.</w:t>
      </w:r>
    </w:p>
    <w:tbl>
      <w:tblPr>
        <w:tblStyle w:val="af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7"/>
        <w:gridCol w:w="3063"/>
      </w:tblGrid>
      <w:tr w:rsidR="00B03A5F" w:rsidTr="00F00A2D">
        <w:tc>
          <w:tcPr>
            <w:tcW w:w="3957" w:type="dxa"/>
          </w:tcPr>
          <w:p w:rsidR="00B03A5F" w:rsidRDefault="00B03A5F" w:rsidP="00B03A5F">
            <w:proofErr w:type="spellStart"/>
            <w:r w:rsidRPr="002F1F4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бл</w:t>
            </w:r>
            <w:proofErr w:type="spellEnd"/>
            <w:proofErr w:type="gramStart"/>
            <w:r w:rsidRPr="002F1F4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..</w:t>
            </w:r>
            <w:proofErr w:type="gramEnd"/>
            <w:r w:rsidRPr="002F1F4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стать красотой </w:t>
            </w:r>
          </w:p>
        </w:tc>
        <w:tc>
          <w:tcPr>
            <w:tcW w:w="3063" w:type="dxa"/>
          </w:tcPr>
          <w:p w:rsidR="00B03A5F" w:rsidRDefault="00B03A5F" w:rsidP="00B03A5F">
            <w:proofErr w:type="gramStart"/>
            <w:r w:rsidRPr="002F1F4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2F1F4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…снись воды </w:t>
            </w:r>
          </w:p>
        </w:tc>
      </w:tr>
      <w:tr w:rsidR="00B03A5F" w:rsidTr="00F00A2D">
        <w:tc>
          <w:tcPr>
            <w:tcW w:w="3957" w:type="dxa"/>
          </w:tcPr>
          <w:p w:rsidR="00B03A5F" w:rsidRDefault="00B03A5F" w:rsidP="00F00A2D">
            <w:proofErr w:type="spellStart"/>
            <w:r w:rsidRPr="00DF24C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бл</w:t>
            </w:r>
            <w:proofErr w:type="spellEnd"/>
            <w:proofErr w:type="gramStart"/>
            <w:r w:rsidRPr="00DF24C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..</w:t>
            </w:r>
            <w:proofErr w:type="spellStart"/>
            <w:proofErr w:type="gramEnd"/>
            <w:r w:rsidRPr="00DF24C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стеть</w:t>
            </w:r>
            <w:proofErr w:type="spellEnd"/>
            <w:r w:rsidRPr="00DF24C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на солнце </w:t>
            </w:r>
          </w:p>
        </w:tc>
        <w:tc>
          <w:tcPr>
            <w:tcW w:w="3063" w:type="dxa"/>
          </w:tcPr>
          <w:p w:rsidR="00B03A5F" w:rsidRDefault="00B03A5F" w:rsidP="00B03A5F">
            <w:r w:rsidRPr="00DF24C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DF24C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..</w:t>
            </w:r>
            <w:proofErr w:type="spellStart"/>
            <w:proofErr w:type="gramEnd"/>
            <w:r w:rsidRPr="00DF24C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реть</w:t>
            </w:r>
            <w:proofErr w:type="spellEnd"/>
            <w:r w:rsidRPr="00DF24C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от счастья</w:t>
            </w:r>
          </w:p>
        </w:tc>
      </w:tr>
      <w:tr w:rsidR="00B03A5F" w:rsidTr="00F00A2D">
        <w:tc>
          <w:tcPr>
            <w:tcW w:w="3957" w:type="dxa"/>
          </w:tcPr>
          <w:p w:rsidR="00B03A5F" w:rsidRDefault="00B03A5F" w:rsidP="00F00A2D">
            <w:proofErr w:type="spellStart"/>
            <w:r w:rsidRPr="00535D3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зам</w:t>
            </w:r>
            <w:proofErr w:type="gramStart"/>
            <w:r w:rsidRPr="00535D3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..</w:t>
            </w:r>
            <w:proofErr w:type="gramEnd"/>
            <w:r w:rsidRPr="00535D3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рать</w:t>
            </w:r>
            <w:proofErr w:type="spellEnd"/>
            <w:r w:rsidRPr="00535D3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от страха </w:t>
            </w:r>
          </w:p>
        </w:tc>
        <w:tc>
          <w:tcPr>
            <w:tcW w:w="3063" w:type="dxa"/>
          </w:tcPr>
          <w:p w:rsidR="00B03A5F" w:rsidRDefault="00B03A5F">
            <w:proofErr w:type="spellStart"/>
            <w:r w:rsidRPr="00535D3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соб</w:t>
            </w:r>
            <w:proofErr w:type="spellEnd"/>
            <w:proofErr w:type="gramStart"/>
            <w:r w:rsidRPr="00535D3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..</w:t>
            </w:r>
            <w:proofErr w:type="spellStart"/>
            <w:proofErr w:type="gramEnd"/>
            <w:r w:rsidRPr="00535D3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рательный</w:t>
            </w:r>
            <w:proofErr w:type="spellEnd"/>
            <w:r w:rsidRPr="00535D3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образ</w:t>
            </w:r>
          </w:p>
        </w:tc>
      </w:tr>
      <w:tr w:rsidR="00B03A5F" w:rsidTr="00F00A2D">
        <w:tc>
          <w:tcPr>
            <w:tcW w:w="3957" w:type="dxa"/>
          </w:tcPr>
          <w:p w:rsidR="00B03A5F" w:rsidRDefault="00B03A5F" w:rsidP="00F00A2D">
            <w:proofErr w:type="spellStart"/>
            <w:r w:rsidRPr="005562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5562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..</w:t>
            </w:r>
            <w:proofErr w:type="gramEnd"/>
            <w:r w:rsidRPr="005562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рать</w:t>
            </w:r>
            <w:proofErr w:type="spellEnd"/>
            <w:r w:rsidRPr="005562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от страха </w:t>
            </w:r>
          </w:p>
        </w:tc>
        <w:tc>
          <w:tcPr>
            <w:tcW w:w="3063" w:type="dxa"/>
          </w:tcPr>
          <w:p w:rsidR="00B03A5F" w:rsidRDefault="00B03A5F" w:rsidP="00B03A5F">
            <w:proofErr w:type="spellStart"/>
            <w:r w:rsidRPr="005562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соб</w:t>
            </w:r>
            <w:proofErr w:type="spellEnd"/>
            <w:proofErr w:type="gramStart"/>
            <w:r w:rsidRPr="005562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..</w:t>
            </w:r>
            <w:proofErr w:type="spellStart"/>
            <w:proofErr w:type="gramEnd"/>
            <w:r w:rsidRPr="005562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рательный</w:t>
            </w:r>
            <w:proofErr w:type="spellEnd"/>
            <w:r w:rsidRPr="005562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образ</w:t>
            </w:r>
          </w:p>
        </w:tc>
      </w:tr>
      <w:tr w:rsidR="00F00A2D" w:rsidTr="00F00A2D">
        <w:tc>
          <w:tcPr>
            <w:tcW w:w="3957" w:type="dxa"/>
          </w:tcPr>
          <w:p w:rsidR="00F00A2D" w:rsidRDefault="00F00A2D" w:rsidP="00F00A2D">
            <w:proofErr w:type="spellStart"/>
            <w:r w:rsidRPr="00B46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предл</w:t>
            </w:r>
            <w:proofErr w:type="spellEnd"/>
            <w:r w:rsidRPr="00B46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…гать помощь </w:t>
            </w:r>
          </w:p>
        </w:tc>
        <w:tc>
          <w:tcPr>
            <w:tcW w:w="3063" w:type="dxa"/>
          </w:tcPr>
          <w:p w:rsidR="00F00A2D" w:rsidRDefault="00F00A2D">
            <w:r w:rsidRPr="00B4620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проложить лыжню</w:t>
            </w:r>
          </w:p>
        </w:tc>
      </w:tr>
    </w:tbl>
    <w:p w:rsidR="003375AC" w:rsidRPr="00F00A2D" w:rsidRDefault="003375AC" w:rsidP="00F00A2D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00A2D">
        <w:rPr>
          <w:color w:val="000000"/>
          <w:sz w:val="28"/>
          <w:szCs w:val="28"/>
        </w:rPr>
        <w:t>Комплексная работа с текстом позволяет не только отработать орфографические</w:t>
      </w:r>
      <w:r w:rsidRPr="00F00A2D">
        <w:rPr>
          <w:color w:val="000000"/>
          <w:sz w:val="28"/>
          <w:szCs w:val="28"/>
        </w:rPr>
        <w:tab/>
        <w:t xml:space="preserve"> и</w:t>
      </w:r>
      <w:r w:rsidRPr="00F00A2D">
        <w:rPr>
          <w:color w:val="000000"/>
          <w:sz w:val="28"/>
          <w:szCs w:val="28"/>
        </w:rPr>
        <w:tab/>
        <w:t>пунктуационные</w:t>
      </w:r>
      <w:r w:rsidRPr="00F00A2D">
        <w:rPr>
          <w:color w:val="000000"/>
          <w:sz w:val="28"/>
          <w:szCs w:val="28"/>
        </w:rPr>
        <w:tab/>
        <w:t>правила, а также выполнить грамматические</w:t>
      </w:r>
      <w:r w:rsidRPr="00F00A2D">
        <w:rPr>
          <w:color w:val="000000"/>
          <w:sz w:val="28"/>
          <w:szCs w:val="28"/>
        </w:rPr>
        <w:tab/>
        <w:t>задания, как указано в примере №3 .</w:t>
      </w:r>
    </w:p>
    <w:p w:rsidR="003375AC" w:rsidRPr="00D95839" w:rsidRDefault="003375AC" w:rsidP="00F00A2D">
      <w:pPr>
        <w:ind w:firstLine="708"/>
        <w:rPr>
          <w:rStyle w:val="ae"/>
          <w:b/>
        </w:rPr>
      </w:pPr>
      <w:r w:rsidRPr="00D95839">
        <w:rPr>
          <w:rStyle w:val="ae"/>
          <w:b/>
        </w:rPr>
        <w:t>Пример №3</w:t>
      </w:r>
    </w:p>
    <w:p w:rsidR="003375AC" w:rsidRPr="00F00A2D" w:rsidRDefault="003375AC" w:rsidP="00F00A2D">
      <w:pPr>
        <w:spacing w:line="360" w:lineRule="auto"/>
        <w:ind w:left="53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Контрольная работа по теме “Имя прилагательное”(5 класс)</w:t>
      </w:r>
    </w:p>
    <w:p w:rsidR="00F00A2D" w:rsidRDefault="003375AC" w:rsidP="00F00A2D">
      <w:pPr>
        <w:spacing w:line="360" w:lineRule="auto"/>
        <w:ind w:left="53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Спишите текст, озаглавьте его. Определите основную мысль текста.</w:t>
      </w:r>
    </w:p>
    <w:p w:rsidR="00F00A2D" w:rsidRDefault="003375AC" w:rsidP="00F00A2D">
      <w:pPr>
        <w:spacing w:line="360" w:lineRule="auto"/>
        <w:ind w:left="53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Выполните грамматическое задание по тексту.</w:t>
      </w:r>
      <w:r w:rsid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F00A2D" w:rsidRDefault="003375AC" w:rsidP="00F00A2D">
      <w:pPr>
        <w:spacing w:line="360" w:lineRule="auto"/>
        <w:ind w:left="53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всех странников, всех любителей неба, душистых трав и бездонной воды Паустовский открыл страну со</w:t>
      </w:r>
      <w:r w:rsid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сказочным(3) названием Мещера. </w:t>
      </w:r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Эта страна удивительна.(4)</w:t>
      </w:r>
    </w:p>
    <w:p w:rsidR="003375AC" w:rsidRDefault="003375AC" w:rsidP="00F00A2D">
      <w:pPr>
        <w:spacing w:line="360" w:lineRule="auto"/>
        <w:ind w:left="539"/>
        <w:jc w:val="both"/>
        <w:rPr>
          <w:sz w:val="28"/>
          <w:szCs w:val="28"/>
        </w:rPr>
      </w:pPr>
      <w:proofErr w:type="spellStart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Зим</w:t>
      </w:r>
      <w:proofErr w:type="gramStart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proofErr w:type="spellEnd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proofErr w:type="gramEnd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и,е</w:t>
      </w:r>
      <w:proofErr w:type="spellEnd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)ми  вечерами, когда в окошко стучит(ь)</w:t>
      </w:r>
      <w:proofErr w:type="spellStart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ся</w:t>
      </w:r>
      <w:proofErr w:type="spellEnd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снег, перелистаешь страницы, и сразу к лампе подступят ветки густо(</w:t>
      </w:r>
      <w:proofErr w:type="spellStart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г,в</w:t>
      </w:r>
      <w:proofErr w:type="spellEnd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)о ельника, пахнёт </w:t>
      </w:r>
      <w:proofErr w:type="spellStart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болотн</w:t>
      </w:r>
      <w:proofErr w:type="spellEnd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о,а</w:t>
      </w:r>
      <w:proofErr w:type="spellEnd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)й сыростью, услышишь вдруг: падают капли с вёсел, от чавканья сапог по ковров(</w:t>
      </w:r>
      <w:proofErr w:type="spellStart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о,а</w:t>
      </w:r>
      <w:proofErr w:type="spellEnd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proofErr w:type="spellStart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</w:t>
      </w:r>
      <w:proofErr w:type="spellEnd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мху взлетают тетерева. Копны снега, болотные кочки с </w:t>
      </w:r>
      <w:proofErr w:type="spellStart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круп</w:t>
      </w:r>
      <w:proofErr w:type="gramStart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proofErr w:type="spellEnd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proofErr w:type="gramEnd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о,а</w:t>
      </w:r>
      <w:proofErr w:type="spellEnd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)й дробью пахучих ландышей. Луна в реке, чёрн</w:t>
      </w:r>
      <w:proofErr w:type="gramStart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о(</w:t>
      </w:r>
      <w:proofErr w:type="spellStart"/>
      <w:proofErr w:type="gramEnd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г,в</w:t>
      </w:r>
      <w:proofErr w:type="spellEnd"/>
      <w:r w:rsidRPr="00F00A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)о цвета озёра, грибы с телячью голову и крики птиц, названия которых не знаешь. </w:t>
      </w:r>
    </w:p>
    <w:p w:rsidR="003375AC" w:rsidRPr="00F00A2D" w:rsidRDefault="003375AC" w:rsidP="00F00A2D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00A2D">
        <w:rPr>
          <w:color w:val="000000"/>
          <w:sz w:val="28"/>
          <w:szCs w:val="28"/>
        </w:rPr>
        <w:t>Индивидуальная работа помогает учащимся сосредоточиться, проявить максимально свои знания по теме на контрольной работе.</w:t>
      </w:r>
      <w:r w:rsidRPr="00F00A2D">
        <w:rPr>
          <w:color w:val="000000"/>
          <w:sz w:val="28"/>
          <w:szCs w:val="28"/>
        </w:rPr>
        <w:br/>
        <w:t xml:space="preserve">Мой опыт работы обучения орфографии и пунктуации при помощи компьютерных технологий говорит об эффективности усвоения полученных знаний. Я уверена, что это связано с тем, что современный ученик с большим интересом работает с наглядными материалами самостоятельно, а также изменяется и форма контроля. Обычно оценку выставляет учитель, а если работать по тесту в режиме онлайн при подготовке к экзаменам, сочетая </w:t>
      </w:r>
      <w:r w:rsidRPr="00F00A2D">
        <w:rPr>
          <w:color w:val="000000"/>
          <w:sz w:val="28"/>
          <w:szCs w:val="28"/>
        </w:rPr>
        <w:lastRenderedPageBreak/>
        <w:t xml:space="preserve">индивидуальную работу с групповой, то результат выставляет компьютер. </w:t>
      </w:r>
      <w:r w:rsidRPr="00F00A2D">
        <w:rPr>
          <w:color w:val="000000"/>
          <w:sz w:val="28"/>
          <w:szCs w:val="28"/>
        </w:rPr>
        <w:br/>
      </w:r>
      <w:r w:rsidR="00F00A2D">
        <w:rPr>
          <w:color w:val="000000"/>
          <w:sz w:val="28"/>
          <w:szCs w:val="28"/>
        </w:rPr>
        <w:t xml:space="preserve">Учитель, наблюдая </w:t>
      </w:r>
      <w:r w:rsidRPr="00F00A2D">
        <w:rPr>
          <w:color w:val="000000"/>
          <w:sz w:val="28"/>
          <w:szCs w:val="28"/>
        </w:rPr>
        <w:t xml:space="preserve">за ходом работы, оказывает помощь в случае необходимости, поощряет самообразование и саморазвитие детей. </w:t>
      </w:r>
      <w:r w:rsidRPr="00F00A2D">
        <w:rPr>
          <w:color w:val="000000"/>
          <w:sz w:val="28"/>
          <w:szCs w:val="28"/>
        </w:rPr>
        <w:br/>
        <w:t>Уроки по развитию письменной и устной речи требуют особой подготовки.</w:t>
      </w:r>
    </w:p>
    <w:p w:rsidR="00D95839" w:rsidRDefault="003375AC" w:rsidP="00D95839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00A2D">
        <w:rPr>
          <w:color w:val="000000"/>
          <w:sz w:val="28"/>
          <w:szCs w:val="28"/>
        </w:rPr>
        <w:t xml:space="preserve">В </w:t>
      </w:r>
      <w:r w:rsidR="00F00A2D">
        <w:rPr>
          <w:color w:val="000000"/>
          <w:sz w:val="28"/>
          <w:szCs w:val="28"/>
        </w:rPr>
        <w:t xml:space="preserve">пятых, шестых </w:t>
      </w:r>
      <w:r w:rsidRPr="00F00A2D">
        <w:rPr>
          <w:color w:val="000000"/>
          <w:sz w:val="28"/>
          <w:szCs w:val="28"/>
        </w:rPr>
        <w:t>классах проводится много творческих работ, связанных с описанием природы, поэтому я использую интернет ресурсы, предлагая детям наглядный материал. Например, при подготовке сочинения – описания " Зимние забавы"  показываю пейзажные зарисовки к уроку (рисунок №1), которые в большом количестве и хорошем качестве представлены в интернете, и подбираю музыкальное оформление (Чайковский «Времена года»). Это позволяет экономить время  учителя при подготовке   урока, и наглядность даёт возможность развить творческие способности детей.</w:t>
      </w:r>
    </w:p>
    <w:p w:rsidR="003375AC" w:rsidRDefault="003375AC" w:rsidP="00D9583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color w:val="3B4440"/>
          <w:sz w:val="28"/>
          <w:szCs w:val="28"/>
        </w:rPr>
        <w:drawing>
          <wp:inline distT="0" distB="0" distL="0" distR="0" wp14:anchorId="6E4FCF74" wp14:editId="06D67487">
            <wp:extent cx="3400425" cy="2545960"/>
            <wp:effectExtent l="0" t="0" r="0" b="6985"/>
            <wp:docPr id="1" name="Рисунок 1" descr="8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(14)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86" cy="254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6B40C2" w:rsidRPr="006B40C2" w:rsidRDefault="006B40C2" w:rsidP="006B40C2">
      <w:pPr>
        <w:ind w:firstLine="708"/>
        <w:rPr>
          <w:rStyle w:val="ae"/>
        </w:rPr>
      </w:pPr>
      <w:r w:rsidRPr="00D95839">
        <w:rPr>
          <w:rStyle w:val="ae"/>
          <w:b/>
          <w:i/>
        </w:rPr>
        <w:t>Рисунок №1</w:t>
      </w:r>
      <w:r>
        <w:rPr>
          <w:rStyle w:val="ae"/>
        </w:rPr>
        <w:t xml:space="preserve"> Зимний лес.</w:t>
      </w:r>
    </w:p>
    <w:p w:rsidR="003375AC" w:rsidRPr="006B40C2" w:rsidRDefault="006B40C2" w:rsidP="006B40C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Сеть и</w:t>
      </w:r>
      <w:r w:rsidR="003375AC" w:rsidRPr="006B40C2">
        <w:rPr>
          <w:color w:val="000000"/>
          <w:sz w:val="28"/>
          <w:szCs w:val="28"/>
        </w:rPr>
        <w:t>нтернет</w:t>
      </w:r>
      <w:r w:rsidRPr="006B40C2">
        <w:rPr>
          <w:color w:val="000000"/>
          <w:sz w:val="28"/>
          <w:szCs w:val="28"/>
        </w:rPr>
        <w:t xml:space="preserve"> </w:t>
      </w:r>
      <w:r w:rsidR="003375AC" w:rsidRPr="006B40C2">
        <w:rPr>
          <w:color w:val="000000"/>
          <w:sz w:val="28"/>
          <w:szCs w:val="28"/>
        </w:rPr>
        <w:t>в процессе обучения является:</w:t>
      </w:r>
      <w:r w:rsidRPr="006B40C2">
        <w:rPr>
          <w:color w:val="000000"/>
          <w:sz w:val="28"/>
          <w:szCs w:val="28"/>
        </w:rPr>
        <w:t xml:space="preserve"> </w:t>
      </w:r>
      <w:r w:rsidR="003375AC" w:rsidRPr="006B40C2">
        <w:rPr>
          <w:color w:val="000000"/>
          <w:sz w:val="28"/>
          <w:szCs w:val="28"/>
        </w:rPr>
        <w:t xml:space="preserve">огромным информационным ресурсом, который ежедневно пополняется. </w:t>
      </w:r>
      <w:r>
        <w:rPr>
          <w:color w:val="000000"/>
          <w:sz w:val="28"/>
          <w:szCs w:val="28"/>
        </w:rPr>
        <w:t xml:space="preserve">Многие </w:t>
      </w:r>
      <w:r w:rsidR="003375AC" w:rsidRPr="006B40C2">
        <w:rPr>
          <w:color w:val="000000"/>
          <w:sz w:val="28"/>
          <w:szCs w:val="28"/>
        </w:rPr>
        <w:t xml:space="preserve">значительные библиотеки мира предлагают свои виртуальные книжные полки потенциальным читателям. Музеи и галереи демонстрируют свои экспонаты и шедевры прямо на вашем рабочем столе. Сейчас в Интернете появились многочисленные образовательные сайты и порталы, форумы, </w:t>
      </w:r>
      <w:r w:rsidR="003375AC" w:rsidRPr="006B40C2">
        <w:rPr>
          <w:color w:val="000000"/>
          <w:sz w:val="28"/>
          <w:szCs w:val="28"/>
        </w:rPr>
        <w:lastRenderedPageBreak/>
        <w:t>сетевые сообщества учителей и учеников, сетевые образовательные журналы, сетевые ресурсы по различным п</w:t>
      </w:r>
      <w:r w:rsidRPr="006B40C2">
        <w:rPr>
          <w:color w:val="000000"/>
          <w:sz w:val="28"/>
          <w:szCs w:val="28"/>
        </w:rPr>
        <w:t>редметам. Интернет</w:t>
      </w:r>
      <w:r>
        <w:rPr>
          <w:color w:val="000000"/>
          <w:sz w:val="28"/>
          <w:szCs w:val="28"/>
        </w:rPr>
        <w:t xml:space="preserve"> </w:t>
      </w:r>
      <w:r w:rsidRPr="006B40C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B40C2">
        <w:rPr>
          <w:color w:val="000000"/>
          <w:sz w:val="28"/>
          <w:szCs w:val="28"/>
        </w:rPr>
        <w:t xml:space="preserve">это </w:t>
      </w:r>
      <w:r>
        <w:rPr>
          <w:color w:val="000000"/>
          <w:sz w:val="28"/>
          <w:szCs w:val="28"/>
        </w:rPr>
        <w:t xml:space="preserve">возможность </w:t>
      </w:r>
      <w:r w:rsidRPr="006B40C2">
        <w:rPr>
          <w:color w:val="000000"/>
          <w:sz w:val="28"/>
          <w:szCs w:val="28"/>
        </w:rPr>
        <w:t xml:space="preserve">для </w:t>
      </w:r>
      <w:r w:rsidR="003375AC" w:rsidRPr="006B40C2">
        <w:rPr>
          <w:color w:val="000000"/>
          <w:sz w:val="28"/>
          <w:szCs w:val="28"/>
        </w:rPr>
        <w:t>самообразования и саморазвития</w:t>
      </w:r>
      <w:r>
        <w:rPr>
          <w:color w:val="000000"/>
          <w:sz w:val="28"/>
          <w:szCs w:val="28"/>
        </w:rPr>
        <w:t>.</w:t>
      </w:r>
    </w:p>
    <w:p w:rsidR="003375AC" w:rsidRPr="006B40C2" w:rsidRDefault="003375AC" w:rsidP="006B40C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B40C2">
        <w:rPr>
          <w:color w:val="000000"/>
          <w:sz w:val="28"/>
          <w:szCs w:val="28"/>
        </w:rPr>
        <w:t>При подготовке к урокам мы используем электронные ресурсы учебного назначения:</w:t>
      </w:r>
    </w:p>
    <w:p w:rsidR="003375AC" w:rsidRPr="006B40C2" w:rsidRDefault="003375AC" w:rsidP="006B40C2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B40C2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электронные учебники и пособия;</w:t>
      </w:r>
    </w:p>
    <w:p w:rsidR="003375AC" w:rsidRPr="006B40C2" w:rsidRDefault="003375AC" w:rsidP="006B40C2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B40C2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электронные энциклопедии и справочники;</w:t>
      </w:r>
    </w:p>
    <w:p w:rsidR="003375AC" w:rsidRPr="006B40C2" w:rsidRDefault="003375AC" w:rsidP="006B40C2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B40C2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тренажеры и программы тестирования;</w:t>
      </w:r>
    </w:p>
    <w:p w:rsidR="003375AC" w:rsidRPr="006B40C2" w:rsidRDefault="003375AC" w:rsidP="006B40C2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B40C2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образовательные ресурсы Интернета;</w:t>
      </w:r>
    </w:p>
    <w:p w:rsidR="003375AC" w:rsidRPr="006B40C2" w:rsidRDefault="003375AC" w:rsidP="006B40C2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B40C2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DVD и CD диски с картинами и иллюстрациями;</w:t>
      </w:r>
    </w:p>
    <w:p w:rsidR="003375AC" w:rsidRPr="006B40C2" w:rsidRDefault="009C68C1" w:rsidP="006B40C2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</w:t>
      </w:r>
      <w:r w:rsidR="003375AC" w:rsidRPr="006B40C2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ид</w:t>
      </w:r>
      <w:proofErr w:type="gramStart"/>
      <w:r w:rsidR="003375AC" w:rsidRPr="006B40C2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ео и ау</w:t>
      </w:r>
      <w:proofErr w:type="gramEnd"/>
      <w:r w:rsidR="003375AC" w:rsidRPr="006B40C2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диотехника;</w:t>
      </w:r>
    </w:p>
    <w:p w:rsidR="003375AC" w:rsidRPr="006B40C2" w:rsidRDefault="003375AC" w:rsidP="006B40C2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B40C2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интерактивные карты и атласы.</w:t>
      </w:r>
    </w:p>
    <w:p w:rsidR="003375AC" w:rsidRPr="006B40C2" w:rsidRDefault="003375AC" w:rsidP="006B40C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B40C2">
        <w:rPr>
          <w:color w:val="000000"/>
          <w:sz w:val="28"/>
          <w:szCs w:val="28"/>
        </w:rPr>
        <w:t xml:space="preserve">Чтобы повысить познавательный интерес и сделать урок продуктивнее, мною используются мультимедийные средства. Их я нахожу в Интернете. Но бывает так, что необходимого нет. Тогда я готовлю материал сама. Их можно создать с помощью программы </w:t>
      </w:r>
      <w:proofErr w:type="spellStart"/>
      <w:r w:rsidRPr="006B40C2">
        <w:rPr>
          <w:color w:val="000000"/>
          <w:sz w:val="28"/>
          <w:szCs w:val="28"/>
        </w:rPr>
        <w:t>Microsoft</w:t>
      </w:r>
      <w:proofErr w:type="spellEnd"/>
      <w:r w:rsidRPr="006B40C2">
        <w:rPr>
          <w:color w:val="000000"/>
          <w:sz w:val="28"/>
          <w:szCs w:val="28"/>
        </w:rPr>
        <w:t xml:space="preserve"> </w:t>
      </w:r>
      <w:proofErr w:type="spellStart"/>
      <w:r w:rsidRPr="006B40C2">
        <w:rPr>
          <w:color w:val="000000"/>
          <w:sz w:val="28"/>
          <w:szCs w:val="28"/>
        </w:rPr>
        <w:t>PowerPoint</w:t>
      </w:r>
      <w:proofErr w:type="spellEnd"/>
      <w:r w:rsidRPr="006B40C2">
        <w:rPr>
          <w:color w:val="000000"/>
          <w:sz w:val="28"/>
          <w:szCs w:val="28"/>
        </w:rPr>
        <w:t>.</w:t>
      </w:r>
    </w:p>
    <w:p w:rsidR="006B40C2" w:rsidRPr="006B40C2" w:rsidRDefault="003375AC" w:rsidP="006B40C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B40C2">
        <w:rPr>
          <w:color w:val="000000"/>
          <w:sz w:val="28"/>
          <w:szCs w:val="28"/>
        </w:rPr>
        <w:t>На уроках русского языка</w:t>
      </w:r>
      <w:r w:rsidR="006B40C2">
        <w:rPr>
          <w:color w:val="000000"/>
          <w:sz w:val="28"/>
          <w:szCs w:val="28"/>
        </w:rPr>
        <w:t xml:space="preserve"> </w:t>
      </w:r>
      <w:r w:rsidRPr="006B40C2">
        <w:rPr>
          <w:color w:val="000000"/>
          <w:sz w:val="28"/>
          <w:szCs w:val="28"/>
        </w:rPr>
        <w:t>с помощью</w:t>
      </w:r>
      <w:r w:rsidR="006B40C2">
        <w:rPr>
          <w:color w:val="000000"/>
          <w:sz w:val="28"/>
          <w:szCs w:val="28"/>
        </w:rPr>
        <w:t xml:space="preserve"> слайдов, созданных в программе </w:t>
      </w:r>
      <w:r w:rsidR="006B40C2">
        <w:rPr>
          <w:color w:val="000000"/>
          <w:sz w:val="28"/>
          <w:szCs w:val="28"/>
          <w:lang w:val="en-US"/>
        </w:rPr>
        <w:t>Microsoft</w:t>
      </w:r>
      <w:r w:rsidR="006B40C2" w:rsidRPr="006B40C2">
        <w:rPr>
          <w:color w:val="000000"/>
          <w:sz w:val="28"/>
          <w:szCs w:val="28"/>
        </w:rPr>
        <w:t xml:space="preserve"> </w:t>
      </w:r>
      <w:proofErr w:type="spellStart"/>
      <w:r w:rsidR="006B40C2">
        <w:rPr>
          <w:color w:val="000000"/>
          <w:sz w:val="28"/>
          <w:szCs w:val="28"/>
        </w:rPr>
        <w:t>PowerPoint</w:t>
      </w:r>
      <w:proofErr w:type="spellEnd"/>
      <w:r w:rsidR="006B40C2">
        <w:rPr>
          <w:color w:val="000000"/>
          <w:sz w:val="28"/>
          <w:szCs w:val="28"/>
        </w:rPr>
        <w:t xml:space="preserve">, </w:t>
      </w:r>
      <w:r w:rsidRPr="006B40C2">
        <w:rPr>
          <w:color w:val="000000"/>
          <w:sz w:val="28"/>
          <w:szCs w:val="28"/>
        </w:rPr>
        <w:t>может осуществляться демонстрация схем, таблиц.</w:t>
      </w:r>
    </w:p>
    <w:p w:rsidR="003375AC" w:rsidRPr="006B40C2" w:rsidRDefault="003375AC" w:rsidP="006B40C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665B0">
        <w:rPr>
          <w:color w:val="000000"/>
          <w:sz w:val="28"/>
          <w:szCs w:val="28"/>
        </w:rPr>
        <w:t>Учащиеся также учатс</w:t>
      </w:r>
      <w:r w:rsidR="005317C4">
        <w:rPr>
          <w:color w:val="000000"/>
          <w:sz w:val="28"/>
          <w:szCs w:val="28"/>
        </w:rPr>
        <w:t>я редактировать тексты, набирая самостоятельно</w:t>
      </w:r>
      <w:r w:rsidRPr="004665B0">
        <w:rPr>
          <w:color w:val="000000"/>
          <w:sz w:val="28"/>
          <w:szCs w:val="28"/>
        </w:rPr>
        <w:t xml:space="preserve"> тексты творческих работ, стихов. Старшеклассники оформляют доклады, рефераты с помощью </w:t>
      </w:r>
      <w:r w:rsidR="005317C4">
        <w:rPr>
          <w:color w:val="000000"/>
          <w:sz w:val="28"/>
          <w:szCs w:val="28"/>
        </w:rPr>
        <w:t>популярных программ-редакторов</w:t>
      </w:r>
      <w:r w:rsidRPr="004665B0">
        <w:rPr>
          <w:color w:val="000000"/>
          <w:sz w:val="28"/>
          <w:szCs w:val="28"/>
        </w:rPr>
        <w:t>, делают рисунки, схемы, тесты, пособия по литературе.</w:t>
      </w:r>
    </w:p>
    <w:p w:rsidR="003375AC" w:rsidRPr="004665B0" w:rsidRDefault="003375AC" w:rsidP="006B40C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к</w:t>
      </w:r>
      <w:r w:rsidRPr="004665B0">
        <w:rPr>
          <w:color w:val="000000"/>
          <w:sz w:val="28"/>
          <w:szCs w:val="28"/>
        </w:rPr>
        <w:t xml:space="preserve"> наиболее эффективным фор</w:t>
      </w:r>
      <w:r w:rsidR="005317C4">
        <w:rPr>
          <w:color w:val="000000"/>
          <w:sz w:val="28"/>
          <w:szCs w:val="28"/>
        </w:rPr>
        <w:t xml:space="preserve">мам представления материала по </w:t>
      </w:r>
      <w:r w:rsidRPr="004665B0">
        <w:rPr>
          <w:color w:val="000000"/>
          <w:sz w:val="28"/>
          <w:szCs w:val="28"/>
        </w:rPr>
        <w:t xml:space="preserve">литературе следует отнести мультимедийные презентации. Данная форма позволяет представить учебный материал как систему ярких опорных образов, наполненных исчерпывающей структурированной информацией в алгоритмическом порядке. Подача учебного материала в виде </w:t>
      </w:r>
      <w:r w:rsidRPr="004665B0">
        <w:rPr>
          <w:color w:val="000000"/>
          <w:sz w:val="28"/>
          <w:szCs w:val="28"/>
        </w:rPr>
        <w:lastRenderedPageBreak/>
        <w:t>мультимедийной презентации сокращает время обучения, позволяет наиболее повысить содержание урока, его результативность и вызвать интерес к изучаемому материалу. Кроме того, при наличии принтера ре</w:t>
      </w:r>
      <w:r w:rsidR="005317C4">
        <w:rPr>
          <w:color w:val="000000"/>
          <w:sz w:val="28"/>
          <w:szCs w:val="28"/>
        </w:rPr>
        <w:t xml:space="preserve">зультаты деятельности учащихся легко превращаются в </w:t>
      </w:r>
      <w:r w:rsidRPr="004665B0">
        <w:rPr>
          <w:color w:val="000000"/>
          <w:sz w:val="28"/>
          <w:szCs w:val="28"/>
        </w:rPr>
        <w:t>фактический материал.</w:t>
      </w:r>
    </w:p>
    <w:p w:rsidR="003375AC" w:rsidRPr="006B40C2" w:rsidRDefault="003375AC" w:rsidP="006B40C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литературы также а</w:t>
      </w:r>
      <w:r w:rsidRPr="004665B0">
        <w:rPr>
          <w:color w:val="000000"/>
          <w:sz w:val="28"/>
          <w:szCs w:val="28"/>
        </w:rPr>
        <w:t>ктивно использую в своей работе Интернет-ресурсы. С их помощью можно создать портретные галереи и фонотеку: сделать записи исполнения произведений самими авторами или мастерами художественного слова, подобрать видеофрагменты.</w:t>
      </w:r>
      <w:r w:rsidRPr="006B40C2">
        <w:rPr>
          <w:color w:val="000000"/>
          <w:sz w:val="28"/>
          <w:szCs w:val="28"/>
        </w:rPr>
        <w:t xml:space="preserve"> </w:t>
      </w:r>
    </w:p>
    <w:p w:rsidR="005317C4" w:rsidRDefault="005317C4" w:rsidP="006B40C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часто на уроке</w:t>
      </w:r>
      <w:r w:rsidR="003375AC" w:rsidRPr="006B40C2">
        <w:rPr>
          <w:color w:val="000000"/>
          <w:sz w:val="28"/>
          <w:szCs w:val="28"/>
        </w:rPr>
        <w:t xml:space="preserve"> литературы я </w:t>
      </w:r>
      <w:r>
        <w:rPr>
          <w:color w:val="000000"/>
          <w:sz w:val="28"/>
          <w:szCs w:val="28"/>
        </w:rPr>
        <w:t xml:space="preserve">применяю </w:t>
      </w:r>
      <w:r w:rsidR="003375AC" w:rsidRPr="006B40C2">
        <w:rPr>
          <w:color w:val="000000"/>
          <w:sz w:val="28"/>
          <w:szCs w:val="28"/>
        </w:rPr>
        <w:t>видео</w:t>
      </w:r>
      <w:r>
        <w:rPr>
          <w:color w:val="000000"/>
          <w:sz w:val="28"/>
          <w:szCs w:val="28"/>
        </w:rPr>
        <w:t>материалы</w:t>
      </w:r>
      <w:r w:rsidR="003375AC" w:rsidRPr="006B40C2">
        <w:rPr>
          <w:color w:val="000000"/>
          <w:sz w:val="28"/>
          <w:szCs w:val="28"/>
        </w:rPr>
        <w:t xml:space="preserve"> из электронных учебников, музыкальные </w:t>
      </w:r>
      <w:r>
        <w:rPr>
          <w:color w:val="000000"/>
          <w:sz w:val="28"/>
          <w:szCs w:val="28"/>
        </w:rPr>
        <w:t xml:space="preserve">и поэтические </w:t>
      </w:r>
      <w:r w:rsidR="003375AC" w:rsidRPr="006B40C2">
        <w:rPr>
          <w:color w:val="000000"/>
          <w:sz w:val="28"/>
          <w:szCs w:val="28"/>
        </w:rPr>
        <w:t xml:space="preserve">произведения, созданные на </w:t>
      </w:r>
      <w:r>
        <w:rPr>
          <w:color w:val="000000"/>
          <w:sz w:val="28"/>
          <w:szCs w:val="28"/>
        </w:rPr>
        <w:t xml:space="preserve">стихи </w:t>
      </w:r>
      <w:r w:rsidR="003375AC" w:rsidRPr="006B40C2">
        <w:rPr>
          <w:color w:val="000000"/>
          <w:sz w:val="28"/>
          <w:szCs w:val="28"/>
        </w:rPr>
        <w:t>поэтов</w:t>
      </w:r>
      <w:r>
        <w:rPr>
          <w:color w:val="000000"/>
          <w:sz w:val="28"/>
          <w:szCs w:val="28"/>
        </w:rPr>
        <w:t xml:space="preserve">, творчество которых изучается. </w:t>
      </w:r>
      <w:r w:rsidR="003375AC" w:rsidRPr="006B40C2">
        <w:rPr>
          <w:color w:val="000000"/>
          <w:sz w:val="28"/>
          <w:szCs w:val="28"/>
        </w:rPr>
        <w:t>Так под музыкальное сопровождение проходят уроки по творчеству С.А.</w:t>
      </w:r>
      <w:r>
        <w:rPr>
          <w:color w:val="000000"/>
          <w:sz w:val="28"/>
          <w:szCs w:val="28"/>
        </w:rPr>
        <w:t xml:space="preserve"> </w:t>
      </w:r>
      <w:r w:rsidR="003375AC" w:rsidRPr="006B40C2">
        <w:rPr>
          <w:color w:val="000000"/>
          <w:sz w:val="28"/>
          <w:szCs w:val="28"/>
        </w:rPr>
        <w:t xml:space="preserve">Есенина, А. </w:t>
      </w:r>
      <w:r>
        <w:rPr>
          <w:color w:val="000000"/>
          <w:sz w:val="28"/>
          <w:szCs w:val="28"/>
        </w:rPr>
        <w:t xml:space="preserve">А. </w:t>
      </w:r>
      <w:r w:rsidR="003375AC" w:rsidRPr="006B40C2">
        <w:rPr>
          <w:color w:val="000000"/>
          <w:sz w:val="28"/>
          <w:szCs w:val="28"/>
        </w:rPr>
        <w:t>Фета.</w:t>
      </w:r>
    </w:p>
    <w:p w:rsidR="003375AC" w:rsidRPr="004665B0" w:rsidRDefault="005317C4" w:rsidP="006B40C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Известно</w:t>
      </w:r>
      <w:r w:rsidR="003375AC" w:rsidRPr="006B40C2">
        <w:rPr>
          <w:color w:val="000000"/>
          <w:sz w:val="28"/>
          <w:szCs w:val="28"/>
        </w:rPr>
        <w:t>, что в наше время ученики не очень любят читать</w:t>
      </w:r>
      <w:r>
        <w:rPr>
          <w:color w:val="000000"/>
          <w:sz w:val="28"/>
          <w:szCs w:val="28"/>
        </w:rPr>
        <w:t xml:space="preserve"> книги в бумажном переплете</w:t>
      </w:r>
      <w:r w:rsidR="003375AC" w:rsidRPr="006B40C2">
        <w:rPr>
          <w:color w:val="000000"/>
          <w:sz w:val="28"/>
          <w:szCs w:val="28"/>
        </w:rPr>
        <w:t xml:space="preserve">. Как же познакомить их с содержанием </w:t>
      </w:r>
      <w:r>
        <w:rPr>
          <w:color w:val="000000"/>
          <w:sz w:val="28"/>
          <w:szCs w:val="28"/>
        </w:rPr>
        <w:t xml:space="preserve">школьных </w:t>
      </w:r>
      <w:r w:rsidR="003375AC" w:rsidRPr="006B40C2">
        <w:rPr>
          <w:color w:val="000000"/>
          <w:sz w:val="28"/>
          <w:szCs w:val="28"/>
        </w:rPr>
        <w:t xml:space="preserve">программных произведений? Здесь приходят на помощь </w:t>
      </w:r>
      <w:r>
        <w:rPr>
          <w:color w:val="000000"/>
          <w:sz w:val="28"/>
          <w:szCs w:val="28"/>
        </w:rPr>
        <w:t xml:space="preserve">электронные носители </w:t>
      </w:r>
      <w:r w:rsidR="003375AC" w:rsidRPr="006B40C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произведениями, </w:t>
      </w:r>
      <w:r w:rsidR="003375AC" w:rsidRPr="006B40C2">
        <w:rPr>
          <w:color w:val="000000"/>
          <w:sz w:val="28"/>
          <w:szCs w:val="28"/>
        </w:rPr>
        <w:t xml:space="preserve">записями фильмов по их мотивам. Конечно, на уроке </w:t>
      </w:r>
      <w:r>
        <w:rPr>
          <w:color w:val="000000"/>
          <w:sz w:val="28"/>
          <w:szCs w:val="28"/>
        </w:rPr>
        <w:t xml:space="preserve">ограничено времени просмотра </w:t>
      </w:r>
      <w:r w:rsidR="003375AC" w:rsidRPr="006B40C2">
        <w:rPr>
          <w:color w:val="000000"/>
          <w:sz w:val="28"/>
          <w:szCs w:val="28"/>
        </w:rPr>
        <w:t>фильм</w:t>
      </w:r>
      <w:r>
        <w:rPr>
          <w:color w:val="000000"/>
          <w:sz w:val="28"/>
          <w:szCs w:val="28"/>
        </w:rPr>
        <w:t>а</w:t>
      </w:r>
      <w:r w:rsidR="003375AC" w:rsidRPr="006B40C2">
        <w:rPr>
          <w:color w:val="000000"/>
          <w:sz w:val="28"/>
          <w:szCs w:val="28"/>
        </w:rPr>
        <w:t xml:space="preserve"> в полн</w:t>
      </w:r>
      <w:r>
        <w:rPr>
          <w:color w:val="000000"/>
          <w:sz w:val="28"/>
          <w:szCs w:val="28"/>
        </w:rPr>
        <w:t xml:space="preserve">ом объёме, но отдельные эпизоды </w:t>
      </w:r>
      <w:r w:rsidR="003375AC" w:rsidRPr="006B40C2">
        <w:rPr>
          <w:color w:val="000000"/>
          <w:sz w:val="28"/>
          <w:szCs w:val="28"/>
        </w:rPr>
        <w:t xml:space="preserve">можно использовать и сопоставить с авторским текстом, тем самым включить в анализ литературного произведения даже слабоуспевающих учеников, </w:t>
      </w:r>
      <w:r>
        <w:rPr>
          <w:color w:val="000000"/>
          <w:sz w:val="28"/>
          <w:szCs w:val="28"/>
        </w:rPr>
        <w:t xml:space="preserve">и </w:t>
      </w:r>
      <w:r w:rsidR="003375AC" w:rsidRPr="006B40C2">
        <w:rPr>
          <w:color w:val="000000"/>
          <w:sz w:val="28"/>
          <w:szCs w:val="28"/>
        </w:rPr>
        <w:t xml:space="preserve">заинтересовать ребят, предложив фильм для домашнего просмотра. </w:t>
      </w:r>
    </w:p>
    <w:p w:rsidR="003375AC" w:rsidRPr="0010186A" w:rsidRDefault="005F79A6" w:rsidP="006B40C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Применение ИКТ эффективно при подготовке и </w:t>
      </w:r>
      <w:r w:rsidR="003375AC" w:rsidRPr="004665B0">
        <w:rPr>
          <w:color w:val="000000"/>
          <w:sz w:val="28"/>
          <w:szCs w:val="28"/>
        </w:rPr>
        <w:t xml:space="preserve">проведении учителем различных форм урока: </w:t>
      </w:r>
      <w:r>
        <w:rPr>
          <w:color w:val="000000"/>
          <w:sz w:val="28"/>
          <w:szCs w:val="28"/>
        </w:rPr>
        <w:t xml:space="preserve">мультимедийной </w:t>
      </w:r>
      <w:r w:rsidR="003375AC" w:rsidRPr="004665B0">
        <w:rPr>
          <w:color w:val="000000"/>
          <w:sz w:val="28"/>
          <w:szCs w:val="28"/>
        </w:rPr>
        <w:t>школьной лекции, урока - наблюдения, урока - семинара, урока - практикума, урока - виртуальной экскурсии.</w:t>
      </w:r>
      <w:proofErr w:type="gramEnd"/>
      <w:r w:rsidR="003375AC" w:rsidRPr="004665B0">
        <w:rPr>
          <w:color w:val="000000"/>
          <w:sz w:val="28"/>
          <w:szCs w:val="28"/>
        </w:rPr>
        <w:t xml:space="preserve"> Организация таких э</w:t>
      </w:r>
      <w:r>
        <w:rPr>
          <w:color w:val="000000"/>
          <w:sz w:val="28"/>
          <w:szCs w:val="28"/>
        </w:rPr>
        <w:t>кскурсий возможна на природу, в</w:t>
      </w:r>
      <w:r w:rsidR="003375AC" w:rsidRPr="004665B0">
        <w:rPr>
          <w:color w:val="000000"/>
          <w:sz w:val="28"/>
          <w:szCs w:val="28"/>
        </w:rPr>
        <w:t xml:space="preserve"> музей, на</w:t>
      </w:r>
      <w:r w:rsidR="003375AC" w:rsidRPr="0010186A">
        <w:rPr>
          <w:color w:val="000000"/>
          <w:sz w:val="28"/>
          <w:szCs w:val="28"/>
        </w:rPr>
        <w:t xml:space="preserve"> родину писателя.</w:t>
      </w:r>
    </w:p>
    <w:p w:rsidR="005F79A6" w:rsidRDefault="003375AC" w:rsidP="005F79A6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B40C2">
        <w:rPr>
          <w:color w:val="000000"/>
          <w:sz w:val="28"/>
          <w:szCs w:val="28"/>
        </w:rPr>
        <w:lastRenderedPageBreak/>
        <w:t xml:space="preserve">Всё чаще на уроках и во внеурочной деятельности использую </w:t>
      </w:r>
      <w:proofErr w:type="spellStart"/>
      <w:r w:rsidRPr="006B40C2">
        <w:rPr>
          <w:color w:val="000000"/>
          <w:sz w:val="28"/>
          <w:szCs w:val="28"/>
        </w:rPr>
        <w:t>презентационно</w:t>
      </w:r>
      <w:proofErr w:type="spellEnd"/>
      <w:r w:rsidRPr="006B40C2">
        <w:rPr>
          <w:color w:val="000000"/>
          <w:sz w:val="28"/>
          <w:szCs w:val="28"/>
        </w:rPr>
        <w:t>-иллюстративный материал, который готовлю не только я, но и мои учащиеся.</w:t>
      </w:r>
    </w:p>
    <w:p w:rsidR="003375AC" w:rsidRPr="006B40C2" w:rsidRDefault="003375AC" w:rsidP="005F79A6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B40C2">
        <w:rPr>
          <w:color w:val="000000"/>
          <w:sz w:val="28"/>
          <w:szCs w:val="28"/>
        </w:rPr>
        <w:t xml:space="preserve">Использовать информационные технологии можно на любом этапе урока и во внеурочное время: </w:t>
      </w:r>
    </w:p>
    <w:p w:rsidR="003375AC" w:rsidRPr="005F79A6" w:rsidRDefault="003375AC" w:rsidP="006B40C2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5F79A6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во вступительном слове учителя или учащихся;</w:t>
      </w:r>
    </w:p>
    <w:p w:rsidR="003375AC" w:rsidRPr="005F79A6" w:rsidRDefault="003375AC" w:rsidP="006B40C2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5F79A6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на этапе предъявления учебной информации;</w:t>
      </w:r>
    </w:p>
    <w:p w:rsidR="003375AC" w:rsidRPr="005F79A6" w:rsidRDefault="003375AC" w:rsidP="006B40C2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5F79A6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на этапе усвоения учебного материала в процессе интерактивного взаимодействия с компьютером;</w:t>
      </w:r>
    </w:p>
    <w:p w:rsidR="003375AC" w:rsidRPr="005F79A6" w:rsidRDefault="003375AC" w:rsidP="006B40C2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5F79A6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на этапе повторения и закрепления усвоенных знаний (навыков, умений);</w:t>
      </w:r>
    </w:p>
    <w:p w:rsidR="003375AC" w:rsidRPr="005F79A6" w:rsidRDefault="003375AC" w:rsidP="006B40C2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5F79A6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на этапе промежуточного и итогового контроля и самоконтроля достигнутых результатов обучения;</w:t>
      </w:r>
    </w:p>
    <w:p w:rsidR="003375AC" w:rsidRPr="005F79A6" w:rsidRDefault="003375AC" w:rsidP="006B40C2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5F79A6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на этапе коррекции и самого процесса обучения и его результатов путем совершенствования дозировки учебного материала, его классификации, систематизации и др.;</w:t>
      </w:r>
    </w:p>
    <w:p w:rsidR="003375AC" w:rsidRPr="005F79A6" w:rsidRDefault="003375AC" w:rsidP="006B40C2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5F79A6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во внеурочное время при подготовке домашних заданий, выступлений на уроках и научно-практических конференциях, при подготовке к внеклассным мероприятиям;</w:t>
      </w:r>
    </w:p>
    <w:p w:rsidR="003375AC" w:rsidRPr="005F79A6" w:rsidRDefault="003375AC" w:rsidP="006B40C2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5F79A6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при подготовке к ЕГЭ. </w:t>
      </w:r>
    </w:p>
    <w:p w:rsidR="003375AC" w:rsidRPr="00EC1487" w:rsidRDefault="003375AC" w:rsidP="00EC148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C1487">
        <w:rPr>
          <w:color w:val="000000"/>
          <w:sz w:val="28"/>
          <w:szCs w:val="28"/>
        </w:rPr>
        <w:t>Например, тема усваивается лучше, если некоторые сведения предлагаются учащимся в виде таблиц или схем</w:t>
      </w:r>
      <w:r w:rsidR="00EC1487">
        <w:rPr>
          <w:color w:val="000000"/>
          <w:sz w:val="28"/>
          <w:szCs w:val="28"/>
        </w:rPr>
        <w:t>, как это показано ниже</w:t>
      </w:r>
      <w:r w:rsidRPr="00EC1487">
        <w:rPr>
          <w:color w:val="000000"/>
          <w:sz w:val="28"/>
          <w:szCs w:val="28"/>
        </w:rPr>
        <w:t>.</w:t>
      </w:r>
    </w:p>
    <w:p w:rsidR="008D4749" w:rsidRDefault="00EC1487" w:rsidP="00EC1487">
      <w:pPr>
        <w:tabs>
          <w:tab w:val="left" w:pos="567"/>
          <w:tab w:val="left" w:pos="993"/>
        </w:tabs>
        <w:ind w:left="-1134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 wp14:anchorId="187C0B15" wp14:editId="69C1E032">
                <wp:extent cx="6915150" cy="4095750"/>
                <wp:effectExtent l="0" t="0" r="19050" b="19050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4095750"/>
                          <a:chOff x="0" y="0"/>
                          <a:chExt cx="7895038" cy="4165600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47784" cy="4165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1487" w:rsidRPr="001B6C24" w:rsidRDefault="00EC1487" w:rsidP="00EC1487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6C24">
                                <w:rPr>
                                  <w:color w:val="000000" w:themeColor="text1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Самостоятельные части речи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4802588" y="0"/>
                            <a:ext cx="3092450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1487" w:rsidRDefault="00EC1487" w:rsidP="00EC1487">
                              <w:pP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прилагательное</w:t>
                              </w:r>
                              <w:r w:rsidRPr="001B494C"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;</w:t>
                              </w:r>
                            </w:p>
                            <w:p w:rsidR="00EC1487" w:rsidRPr="001B494C" w:rsidRDefault="00EC1487" w:rsidP="00EC1487">
                              <w:pP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причастие</w:t>
                              </w:r>
                              <w:r w:rsidRPr="001B494C"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;</w:t>
                              </w:r>
                            </w:p>
                            <w:p w:rsidR="00EC1487" w:rsidRDefault="00EC1487" w:rsidP="00EC1487">
                              <w:pP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порядковое числительное</w:t>
                              </w:r>
                              <w:r w:rsidRPr="001B494C"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;</w:t>
                              </w:r>
                            </w:p>
                            <w:p w:rsidR="00EC1487" w:rsidRPr="001B6C24" w:rsidRDefault="00EC1487" w:rsidP="00EC1487">
                              <w:pP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местоимение, по форме сходное с ними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4802588" y="1685676"/>
                            <a:ext cx="3092450" cy="62762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1487" w:rsidRDefault="00EC1487" w:rsidP="00EC1487">
                              <w:pP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существительное</w:t>
                              </w:r>
                              <w:r w:rsidRPr="001B6C24"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;</w:t>
                              </w:r>
                            </w:p>
                            <w:p w:rsidR="00EC1487" w:rsidRPr="001B6C24" w:rsidRDefault="00EC1487" w:rsidP="00EC1487">
                              <w:pP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местоимение, по форме сходное с ними</w:t>
                              </w:r>
                            </w:p>
                            <w:p w:rsidR="00EC1487" w:rsidRPr="001B6C24" w:rsidRDefault="00EC1487" w:rsidP="00EC1487">
                              <w:pP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4802588" y="2536466"/>
                            <a:ext cx="3092450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1487" w:rsidRDefault="00EC1487" w:rsidP="00EC1487">
                              <w:pP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наречие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;</w:t>
                              </w:r>
                            </w:p>
                            <w:p w:rsidR="00EC1487" w:rsidRDefault="00EC1487" w:rsidP="00EC1487">
                              <w:pPr>
                                <w:rPr>
                                  <w:color w:val="000000" w:themeColor="text1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деепричастие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;</w:t>
                              </w:r>
                            </w:p>
                            <w:p w:rsidR="00EC1487" w:rsidRPr="001B6C24" w:rsidRDefault="00EC1487" w:rsidP="00EC1487">
                              <w:pP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неопределенная форма глагола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1160890" y="262393"/>
                            <a:ext cx="3092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1487" w:rsidRPr="006B6EC9" w:rsidRDefault="00EC1487" w:rsidP="00EC1487">
                              <w:pPr>
                                <w:jc w:val="center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согласование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1160890" y="1852654"/>
                            <a:ext cx="3092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1487" w:rsidRPr="006B6EC9" w:rsidRDefault="00EC1487" w:rsidP="00EC1487">
                              <w:pPr>
                                <w:jc w:val="center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управление</w:t>
                              </w:r>
                            </w:p>
                            <w:p w:rsidR="00EC1487" w:rsidRDefault="00EC1487" w:rsidP="00EC148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1160890" y="3124863"/>
                            <a:ext cx="3092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1487" w:rsidRPr="006B6EC9" w:rsidRDefault="00EC1487" w:rsidP="00EC1487">
                              <w:pPr>
                                <w:jc w:val="center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примыкание</w:t>
                              </w:r>
                            </w:p>
                            <w:p w:rsidR="00EC1487" w:rsidRDefault="00EC1487" w:rsidP="00EC14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ая со стрелкой 30"/>
                        <wps:cNvCnPr/>
                        <wps:spPr>
                          <a:xfrm>
                            <a:off x="691763" y="413468"/>
                            <a:ext cx="35780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 стрелкой 31"/>
                        <wps:cNvCnPr/>
                        <wps:spPr>
                          <a:xfrm>
                            <a:off x="652007" y="2003729"/>
                            <a:ext cx="35780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>
                            <a:off x="652007" y="3315694"/>
                            <a:ext cx="35780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 стрелкой 33"/>
                        <wps:cNvCnPr/>
                        <wps:spPr>
                          <a:xfrm>
                            <a:off x="4349363" y="405516"/>
                            <a:ext cx="35780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 стрелкой 34"/>
                        <wps:cNvCnPr/>
                        <wps:spPr>
                          <a:xfrm>
                            <a:off x="4349363" y="1987826"/>
                            <a:ext cx="35780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 стрелкой 35"/>
                        <wps:cNvCnPr/>
                        <wps:spPr>
                          <a:xfrm>
                            <a:off x="4349363" y="3275937"/>
                            <a:ext cx="35780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544.5pt;height:322.5pt;mso-position-horizontal-relative:char;mso-position-vertical-relative:line" coordsize="78950,4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">
                <v:rect id="Прямоугольник 21" o:spid="_x0000_s1027" style="position:absolute;width:5477;height:4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yEXcIA&#10;AADbAAAADwAAAGRycy9kb3ducmV2LnhtbESPT4vCMBTE7wt+h/CEva2pLohWo4iiKHvyD+jx0Tyb&#10;YvNSm6j1228EweMwM79hxtPGluJOtS8cK+h2EhDEmdMF5woO++XPAIQPyBpLx6TgSR6mk9bXGFPt&#10;Hryl+y7kIkLYp6jAhFClUvrMkEXfcRVx9M6uthiirHOpa3xEuC1lL0n60mLBccFgRXND2WV3swpW&#10;131/ONsUf4sLV6unOR3z8y8r9d1uZiMQgZrwCb/ba62g14XXl/gD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vIRdwgAAANsAAAAPAAAAAAAAAAAAAAAAAJgCAABkcnMvZG93&#10;bnJldi54bWxQSwUGAAAAAAQABAD1AAAAhwMAAAAA&#10;" filled="f" strokecolor="black [3213]" strokeweight="2pt">
                  <v:textbox style="layout-flow:vertical;mso-layout-flow-alt:bottom-to-top">
                    <w:txbxContent>
                      <w:p w:rsidR="00EC1487" w:rsidRPr="001B6C24" w:rsidRDefault="00EC1487" w:rsidP="00EC148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1B6C24">
                          <w:rPr>
                            <w:color w:val="000000" w:themeColor="text1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Самостоятельные части речи</w:t>
                        </w:r>
                      </w:p>
                    </w:txbxContent>
                  </v:textbox>
                </v:rect>
                <v:rect id="Прямоугольник 22" o:spid="_x0000_s1028" style="position:absolute;left:48025;width:30925;height:143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yEMQA&#10;AADb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chDEAAAA2wAAAA8AAAAAAAAAAAAAAAAAmAIAAGRycy9k&#10;b3ducmV2LnhtbFBLBQYAAAAABAAEAPUAAACJAwAAAAA=&#10;" filled="f" strokecolor="black [3213]" strokeweight="2pt">
                  <v:textbox>
                    <w:txbxContent>
                      <w:p w:rsidR="00EC1487" w:rsidRDefault="00EC1487" w:rsidP="00EC1487">
                        <w:pP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прилагательное</w:t>
                        </w:r>
                        <w:r w:rsidRPr="001B494C"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;</w:t>
                        </w:r>
                      </w:p>
                      <w:p w:rsidR="00EC1487" w:rsidRPr="001B494C" w:rsidRDefault="00EC1487" w:rsidP="00EC1487">
                        <w:pP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причастие</w:t>
                        </w:r>
                        <w:r w:rsidRPr="001B494C"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;</w:t>
                        </w:r>
                      </w:p>
                      <w:p w:rsidR="00EC1487" w:rsidRDefault="00EC1487" w:rsidP="00EC1487">
                        <w:pP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порядковое числительное</w:t>
                        </w:r>
                        <w:r w:rsidRPr="001B494C"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;</w:t>
                        </w:r>
                      </w:p>
                      <w:p w:rsidR="00EC1487" w:rsidRPr="001B6C24" w:rsidRDefault="00EC1487" w:rsidP="00EC1487">
                        <w:pP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местоимение, по форме сходное с ними</w:t>
                        </w:r>
                      </w:p>
                    </w:txbxContent>
                  </v:textbox>
                </v:rect>
                <v:rect id="Прямоугольник 24" o:spid="_x0000_s1029" style="position:absolute;left:48025;top:16856;width:30925;height:6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1P/8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U//xQAAANsAAAAPAAAAAAAAAAAAAAAAAJgCAABkcnMv&#10;ZG93bnJldi54bWxQSwUGAAAAAAQABAD1AAAAigMAAAAA&#10;" filled="f" strokecolor="black [3213]" strokeweight="2pt">
                  <v:textbox>
                    <w:txbxContent>
                      <w:p w:rsidR="00EC1487" w:rsidRDefault="00EC1487" w:rsidP="00EC1487">
                        <w:pP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существительное</w:t>
                        </w:r>
                        <w:r w:rsidRPr="001B6C24"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;</w:t>
                        </w:r>
                      </w:p>
                      <w:p w:rsidR="00EC1487" w:rsidRPr="001B6C24" w:rsidRDefault="00EC1487" w:rsidP="00EC1487">
                        <w:pP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местоимение, по форме сходное с ними</w:t>
                        </w:r>
                      </w:p>
                      <w:p w:rsidR="00EC1487" w:rsidRPr="001B6C24" w:rsidRDefault="00EC1487" w:rsidP="00EC1487">
                        <w:pP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Прямоугольник 26" o:spid="_x0000_s1030" style="position:absolute;left:48025;top:25364;width:30925;height:143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N0E8QA&#10;AADbAAAADwAAAGRycy9kb3ducmV2LnhtbESPQWsCMRSE74L/IbyCF6nZ7kFkaxQpqIugoLaH3h6b&#10;52bp5iVsUt3++0YQPA4z8w0zX/a2FVfqQuNYwdskA0FcOd1wreDzvH6dgQgRWWPrmBT8UYDlYjiY&#10;Y6HdjY90PcVaJAiHAhWYGH0hZagMWQwT54mTd3GdxZhkV0vd4S3BbSvzLJtKiw2nBYOePgxVP6df&#10;q2C9NeOV3O2/fBkOF5uXfrMdfys1eulX7yAi9fEZfrRLrSCfwv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dBPEAAAA2wAAAA8AAAAAAAAAAAAAAAAAmAIAAGRycy9k&#10;b3ducmV2LnhtbFBLBQYAAAAABAAEAPUAAACJAwAAAAA=&#10;" filled="f" strokecolor="black [3213]" strokeweight="2pt">
                  <v:textbox>
                    <w:txbxContent>
                      <w:p w:rsidR="00EC1487" w:rsidRDefault="00EC1487" w:rsidP="00EC1487">
                        <w:pP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наречие</w:t>
                        </w:r>
                        <w:r>
                          <w:rPr>
                            <w:color w:val="000000" w:themeColor="text1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;</w:t>
                        </w:r>
                      </w:p>
                      <w:p w:rsidR="00EC1487" w:rsidRDefault="00EC1487" w:rsidP="00EC1487">
                        <w:pPr>
                          <w:rPr>
                            <w:color w:val="000000" w:themeColor="text1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деепричастие</w:t>
                        </w:r>
                        <w:r>
                          <w:rPr>
                            <w:color w:val="000000" w:themeColor="text1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;</w:t>
                        </w:r>
                      </w:p>
                      <w:p w:rsidR="00EC1487" w:rsidRPr="001B6C24" w:rsidRDefault="00EC1487" w:rsidP="00EC1487">
                        <w:pP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неопределенная форма глагола</w:t>
                        </w:r>
                      </w:p>
                    </w:txbxContent>
                  </v:textbox>
                </v:rect>
                <v:rect id="Прямоугольник 27" o:spid="_x0000_s1031" style="position:absolute;left:11608;top:2623;width:3092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RiMUA&#10;AADbAAAADwAAAGRycy9kb3ducmV2LnhtbESPT2sCMRTE74V+h/AKvYhm3UMrW6OIoC4FC/47eHts&#10;npulm5ewibr99qZQ6HGYmd8w03lvW3GjLjSOFYxHGQjiyumGawXHw2o4AREissbWMSn4oQDz2fPT&#10;FAvt7ryj2z7WIkE4FKjAxOgLKUNlyGIYOU+cvIvrLMYku1rqDu8JbluZZ9mbtNhwWjDoaWmo+t5f&#10;rYLVxgwW8nN78mX4uti89OvN4KzU60u/+AARqY//4b92qRXk7/D7Jf0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9GIxQAAANsAAAAPAAAAAAAAAAAAAAAAAJgCAABkcnMv&#10;ZG93bnJldi54bWxQSwUGAAAAAAQABAD1AAAAigMAAAAA&#10;" filled="f" strokecolor="black [3213]" strokeweight="2pt">
                  <v:textbox>
                    <w:txbxContent>
                      <w:p w:rsidR="00EC1487" w:rsidRPr="006B6EC9" w:rsidRDefault="00EC1487" w:rsidP="00EC1487">
                        <w:pPr>
                          <w:jc w:val="center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согласование</w:t>
                        </w:r>
                      </w:p>
                    </w:txbxContent>
                  </v:textbox>
                </v:rect>
                <v:rect id="Прямоугольник 28" o:spid="_x0000_s1032" style="position:absolute;left:11608;top:18526;width:3092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F+sEA&#10;AADbAAAADwAAAGRycy9kb3ducmV2LnhtbERPy4rCMBTdD/gP4QpuRNPpYhiqUURQizADvhbuLs21&#10;KTY3oclo5+8niwGXh/OeL3vbigd1oXGs4H2agSCunG64VnA+bSafIEJE1tg6JgW/FGC5GLzNsdDu&#10;yQd6HGMtUgiHAhWYGH0hZagMWQxT54kTd3OdxZhgV0vd4TOF21bmWfYhLTacGgx6Whuq7scfq2Cz&#10;M+OV3H9dfBm+bzYv/XY3vio1GvarGYhIfXyJ/92lVpCnselL+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ARfrBAAAA2wAAAA8AAAAAAAAAAAAAAAAAmAIAAGRycy9kb3du&#10;cmV2LnhtbFBLBQYAAAAABAAEAPUAAACGAwAAAAA=&#10;" filled="f" strokecolor="black [3213]" strokeweight="2pt">
                  <v:textbox>
                    <w:txbxContent>
                      <w:p w:rsidR="00EC1487" w:rsidRPr="006B6EC9" w:rsidRDefault="00EC1487" w:rsidP="00EC1487">
                        <w:pPr>
                          <w:jc w:val="center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управление</w:t>
                        </w:r>
                      </w:p>
                      <w:p w:rsidR="00EC1487" w:rsidRDefault="00EC1487" w:rsidP="00EC1487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29" o:spid="_x0000_s1033" style="position:absolute;left:11608;top:31248;width:3092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gYcUA&#10;AADbAAAADwAAAGRycy9kb3ducmV2LnhtbESPT2sCMRTE74V+h/AKvYhm3UOpW6OIoC4FC/47eHts&#10;npulm5ewibr99qZQ6HGYmd8w03lvW3GjLjSOFYxHGQjiyumGawXHw2r4DiJEZI2tY1LwQwHms+en&#10;KRba3XlHt32sRYJwKFCBidEXUobKkMUwcp44eRfXWYxJdrXUHd4T3LYyz7I3abHhtGDQ09JQ9b2/&#10;WgWrjRks5Of25MvwdbF56debwVmp15d+8QEiUh//w3/tUivIJ/D7Jf0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OBhxQAAANsAAAAPAAAAAAAAAAAAAAAAAJgCAABkcnMv&#10;ZG93bnJldi54bWxQSwUGAAAAAAQABAD1AAAAigMAAAAA&#10;" filled="f" strokecolor="black [3213]" strokeweight="2pt">
                  <v:textbox>
                    <w:txbxContent>
                      <w:p w:rsidR="00EC1487" w:rsidRPr="006B6EC9" w:rsidRDefault="00EC1487" w:rsidP="00EC1487">
                        <w:pPr>
                          <w:jc w:val="center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примыкание</w:t>
                        </w:r>
                      </w:p>
                      <w:p w:rsidR="00EC1487" w:rsidRDefault="00EC1487" w:rsidP="00EC1487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0" o:spid="_x0000_s1034" type="#_x0000_t32" style="position:absolute;left:6917;top:4134;width:35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bTXcAAAADbAAAADwAAAGRycy9kb3ducmV2LnhtbERPz2vCMBS+D/wfwhN2m6kbyKhGKcVh&#10;3W1u4vWRPNva5qU0sa3//XIY7Pjx/d7sJtuKgXpfO1awXCQgiLUzNZcKfr4/Xt5B+IBssHVMCh7k&#10;YbedPW0wNW7kLxpOoRQxhH2KCqoQulRKryuy6BeuI47c1fUWQ4R9KU2PYwy3rXxNkpW0WHNsqLCj&#10;vCLdnO5WAV4KfWuK1UFf2qw46gH3+flTqef5lK1BBJrCv/jPXRgFb3F9/BJ/gNz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2013AAAAA2wAAAA8AAAAAAAAAAAAAAAAA&#10;oQIAAGRycy9kb3ducmV2LnhtbFBLBQYAAAAABAAEAPkAAACOAwAAAAA=&#10;" strokecolor="black [3200]" strokeweight="2pt">
                  <v:stroke endarrow="open"/>
                  <v:shadow on="t" color="black" opacity="24903f" origin=",.5" offset="0,.55556mm"/>
                </v:shape>
                <v:shape id="Прямая со стрелкой 31" o:spid="_x0000_s1035" type="#_x0000_t32" style="position:absolute;left:6520;top:20037;width:35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p2xsMAAADbAAAADwAAAGRycy9kb3ducmV2LnhtbESPQWvCQBSE74X+h+UVvNWNLQRJsxGR&#10;lsbeTFu8PnafSTT7NmS3Mf57tyB4HGbmGyZfTbYTIw2+daxgMU9AEGtnWq4V/Hx/PC9B+IBssHNM&#10;Ci7kYVU8PuSYGXfmHY1VqEWEsM9QQRNCn0npdUMW/dz1xNE7uMFiiHKopRnwHOG2ky9JkkqLLceF&#10;BnvaNKRP1Z9VgPtSH09l+qn33brc6hHfN79fSs2epvUbiEBTuIdv7dIoeF3A/5f4A2R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6dsbDAAAA2wAAAA8AAAAAAAAAAAAA&#10;AAAAoQIAAGRycy9kb3ducmV2LnhtbFBLBQYAAAAABAAEAPkAAACRAwAAAAA=&#10;" strokecolor="black [3200]" strokeweight="2pt">
                  <v:stroke endarrow="open"/>
                  <v:shadow on="t" color="black" opacity="24903f" origin=",.5" offset="0,.55556mm"/>
                </v:shape>
                <v:shape id="Прямая со стрелкой 32" o:spid="_x0000_s1036" type="#_x0000_t32" style="position:absolute;left:6520;top:33156;width:35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joscIAAADbAAAADwAAAGRycy9kb3ducmV2LnhtbESPT4vCMBTE78J+h/AWvGm6Loh0jSKy&#10;YvXmn8XrI3m21ealNNlav70RBI/DzPyGmc47W4mWGl86VvA1TEAQa2dKzhUcD6vBBIQPyAYrx6Tg&#10;Th7ms4/eFFPjbryjdh9yESHsU1RQhFCnUnpdkEU/dDVx9M6usRiibHJpGrxFuK3kKEnG0mLJcaHA&#10;mpYF6ev+3yrAU6Yv12y81qdqkW10i7/Lv61S/c9u8QMiUBfe4Vc7Mwq+R/D8En+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joscIAAADbAAAADwAAAAAAAAAAAAAA&#10;AAChAgAAZHJzL2Rvd25yZXYueG1sUEsFBgAAAAAEAAQA+QAAAJADAAAAAA==&#10;" strokecolor="black [3200]" strokeweight="2pt">
                  <v:stroke endarrow="open"/>
                  <v:shadow on="t" color="black" opacity="24903f" origin=",.5" offset="0,.55556mm"/>
                </v:shape>
                <v:shape id="Прямая со стрелкой 33" o:spid="_x0000_s1037" type="#_x0000_t32" style="position:absolute;left:43493;top:4055;width:35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RNKsEAAADbAAAADwAAAGRycy9kb3ducmV2LnhtbESPQYvCMBSE7wv+h/AEb2uqgkg1ioiy&#10;1ZvuitdH8myrzUtpsrX77zeC4HGYmW+YxaqzlWip8aVjBaNhAoJYO1NyruDne/c5A+EDssHKMSn4&#10;Iw+rZe9jgalxDz5Sewq5iBD2KSooQqhTKb0uyKIfupo4elfXWAxRNrk0DT4i3FZynCRTabHkuFBg&#10;TZuC9P30axXgJdO3ezb90pdqne11i9vN+aDUoN+t5yACdeEdfrUzo2AygeeX+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JE0qwQAAANsAAAAPAAAAAAAAAAAAAAAA&#10;AKECAABkcnMvZG93bnJldi54bWxQSwUGAAAAAAQABAD5AAAAjwMAAAAA&#10;" strokecolor="black [3200]" strokeweight="2pt">
                  <v:stroke endarrow="open"/>
                  <v:shadow on="t" color="black" opacity="24903f" origin=",.5" offset="0,.55556mm"/>
                </v:shape>
                <v:shape id="Прямая со стрелкой 34" o:spid="_x0000_s1038" type="#_x0000_t32" style="position:absolute;left:43493;top:19878;width:35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3VXsMAAADbAAAADwAAAGRycy9kb3ducmV2LnhtbESPQWvCQBSE74X+h+UVvDWbqkhJ3QSR&#10;SmNv2havj91nEs2+DdltjP/eLQg9DjPzDbMsRtuKgXrfOFbwkqQgiLUzDVcKvr82z68gfEA22Dom&#10;BVfyUOSPD0vMjLvwjoZ9qESEsM9QQR1Cl0npdU0WfeI64ugdXW8xRNlX0vR4iXDbymmaLqTFhuNC&#10;jR2ta9Ln/a9VgIdSn87l4kMf2lW51QO+r38+lZo8jas3EIHG8B++t0ujYDaHvy/xB8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N1V7DAAAA2wAAAA8AAAAAAAAAAAAA&#10;AAAAoQIAAGRycy9kb3ducmV2LnhtbFBLBQYAAAAABAAEAPkAAACRAwAAAAA=&#10;" strokecolor="black [3200]" strokeweight="2pt">
                  <v:stroke endarrow="open"/>
                  <v:shadow on="t" color="black" opacity="24903f" origin=",.5" offset="0,.55556mm"/>
                </v:shape>
                <v:shape id="Прямая со стрелкой 35" o:spid="_x0000_s1039" type="#_x0000_t32" style="position:absolute;left:43493;top:32759;width:35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FwxcMAAADbAAAADwAAAGRycy9kb3ducmV2LnhtbESPQWvCQBSE74X+h+UVvDWbKkpJ3QSR&#10;SmNv2havj91nEs2+DdltjP/eLQg9DjPzDbMsRtuKgXrfOFbwkqQgiLUzDVcKvr82z68gfEA22Dom&#10;BVfyUOSPD0vMjLvwjoZ9qESEsM9QQR1Cl0npdU0WfeI64ugdXW8xRNlX0vR4iXDbymmaLqTFhuNC&#10;jR2ta9Ln/a9VgIdSn87l4kMf2lW51QO+r38+lZo8jas3EIHG8B++t0ujYDaHvy/xB8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BcMXDAAAA2wAAAA8AAAAAAAAAAAAA&#10;AAAAoQIAAGRycy9kb3ducmV2LnhtbFBLBQYAAAAABAAEAPkAAACRAwAAAAA=&#10;" strokecolor="black [3200]" strokeweight="2pt">
                  <v:stroke endarrow="open"/>
                  <v:shadow on="t" color="black" opacity="24903f" origin=",.5" offset="0,.55556mm"/>
                </v:shape>
                <w10:anchorlock/>
              </v:group>
            </w:pict>
          </mc:Fallback>
        </mc:AlternateContent>
      </w:r>
    </w:p>
    <w:p w:rsidR="00EC1487" w:rsidRPr="00EC1487" w:rsidRDefault="00EC1487" w:rsidP="00EC1487">
      <w:pPr>
        <w:ind w:firstLine="708"/>
        <w:rPr>
          <w:rStyle w:val="ae"/>
        </w:rPr>
      </w:pPr>
      <w:r w:rsidRPr="00D95839">
        <w:rPr>
          <w:rStyle w:val="ae"/>
          <w:b/>
          <w:i/>
        </w:rPr>
        <w:t>Схема №1</w:t>
      </w:r>
      <w:r w:rsidRPr="00EC1487">
        <w:rPr>
          <w:rStyle w:val="ae"/>
        </w:rPr>
        <w:t>. Строение и грамматическое значение словосочетаний</w:t>
      </w:r>
    </w:p>
    <w:p w:rsidR="003375AC" w:rsidRPr="005F79A6" w:rsidRDefault="003375AC" w:rsidP="005F79A6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F79A6">
        <w:rPr>
          <w:color w:val="000000"/>
          <w:sz w:val="28"/>
          <w:szCs w:val="28"/>
        </w:rPr>
        <w:t>Использование новых технологий на уроке позволяет индивидуализировать и дифференцировать процесс обучения,  контролировать деятельность каждого, активизировать творческие и познавательные способности учащихся, оптимизировать учебный процесс, значительно увеличить темп работы. Это приводит к росту качественной успеваемости и сохраняет устойчивый интерес к русскому языку и литературе на протяжении всех лет их изучения.</w:t>
      </w:r>
    </w:p>
    <w:p w:rsidR="003375AC" w:rsidRDefault="003375AC" w:rsidP="005F79A6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  <w:lang w:val="en-US"/>
        </w:rPr>
      </w:pPr>
      <w:r w:rsidRPr="005F79A6">
        <w:rPr>
          <w:color w:val="000000"/>
          <w:sz w:val="28"/>
          <w:szCs w:val="28"/>
        </w:rPr>
        <w:t xml:space="preserve">Важно учителю проводить серьёзный анализ контрольных и диагностических работ. Это необходимо для повышения качества обучения и выявления недочётов для дальнейшего устранения. В этом помогает мне работа в программе </w:t>
      </w:r>
      <w:r w:rsidR="00EC1487">
        <w:rPr>
          <w:color w:val="000000"/>
          <w:sz w:val="28"/>
          <w:szCs w:val="28"/>
          <w:lang w:val="en-US"/>
        </w:rPr>
        <w:t>Microsoft</w:t>
      </w:r>
      <w:r w:rsidR="00EC1487" w:rsidRPr="00EC1487">
        <w:rPr>
          <w:color w:val="000000"/>
          <w:sz w:val="28"/>
          <w:szCs w:val="28"/>
        </w:rPr>
        <w:t xml:space="preserve"> </w:t>
      </w:r>
      <w:r w:rsidR="00EC1487">
        <w:rPr>
          <w:color w:val="000000"/>
          <w:sz w:val="28"/>
          <w:szCs w:val="28"/>
          <w:lang w:val="en-US"/>
        </w:rPr>
        <w:t>Excel</w:t>
      </w:r>
      <w:r w:rsidR="00545783">
        <w:rPr>
          <w:color w:val="000000"/>
          <w:sz w:val="28"/>
          <w:szCs w:val="28"/>
          <w:lang w:val="en-US"/>
        </w:rPr>
        <w:t>.</w:t>
      </w:r>
    </w:p>
    <w:tbl>
      <w:tblPr>
        <w:tblW w:w="8040" w:type="dxa"/>
        <w:tblLook w:val="04A0" w:firstRow="1" w:lastRow="0" w:firstColumn="1" w:lastColumn="0" w:noHBand="0" w:noVBand="1"/>
      </w:tblPr>
      <w:tblGrid>
        <w:gridCol w:w="648"/>
        <w:gridCol w:w="648"/>
        <w:gridCol w:w="473"/>
        <w:gridCol w:w="648"/>
        <w:gridCol w:w="473"/>
        <w:gridCol w:w="473"/>
        <w:gridCol w:w="648"/>
        <w:gridCol w:w="648"/>
        <w:gridCol w:w="473"/>
        <w:gridCol w:w="473"/>
        <w:gridCol w:w="473"/>
        <w:gridCol w:w="543"/>
        <w:gridCol w:w="473"/>
        <w:gridCol w:w="473"/>
        <w:gridCol w:w="473"/>
      </w:tblGrid>
      <w:tr w:rsidR="003950B2" w:rsidRPr="003C7715" w:rsidTr="003950B2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A3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A4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A5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A6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A7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A8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A9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A11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A12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A13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A14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A15</w:t>
            </w:r>
          </w:p>
        </w:tc>
      </w:tr>
      <w:tr w:rsidR="003950B2" w:rsidRPr="003C7715" w:rsidTr="003950B2">
        <w:trPr>
          <w:trHeight w:val="3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61,00%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94,50%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82,50%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94,50%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94,50%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61%</w:t>
            </w:r>
          </w:p>
        </w:tc>
      </w:tr>
      <w:tr w:rsidR="003950B2" w:rsidRPr="003C7715" w:rsidTr="003950B2">
        <w:trPr>
          <w:trHeight w:val="3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B2" w:rsidRPr="003C7715" w:rsidRDefault="003950B2" w:rsidP="00CE475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7715">
              <w:rPr>
                <w:rFonts w:ascii="Times New Roman" w:hAnsi="Times New Roman"/>
                <w:color w:val="000000"/>
                <w:sz w:val="14"/>
                <w:szCs w:val="14"/>
              </w:rPr>
              <w:t>78%</w:t>
            </w:r>
          </w:p>
        </w:tc>
      </w:tr>
    </w:tbl>
    <w:p w:rsidR="00545783" w:rsidRPr="003C7715" w:rsidRDefault="003950B2" w:rsidP="00545783">
      <w:pPr>
        <w:rPr>
          <w:rFonts w:ascii="Times New Roman" w:hAnsi="Times New Roman"/>
          <w:sz w:val="12"/>
          <w:szCs w:val="12"/>
        </w:rPr>
      </w:pPr>
      <w:bookmarkStart w:id="0" w:name="_GoBack"/>
      <w:r>
        <w:rPr>
          <w:rFonts w:ascii="Times New Roman" w:hAnsi="Times New Roman"/>
          <w:noProof/>
          <w:sz w:val="12"/>
          <w:szCs w:val="12"/>
          <w:lang w:eastAsia="ru-RU"/>
        </w:rPr>
        <w:lastRenderedPageBreak/>
        <w:drawing>
          <wp:inline distT="0" distB="0" distL="0" distR="0" wp14:anchorId="4DC2C783" wp14:editId="446CD544">
            <wp:extent cx="4610100" cy="39333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93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noProof/>
          <w:sz w:val="12"/>
          <w:szCs w:val="12"/>
          <w:lang w:eastAsia="ru-RU"/>
        </w:rPr>
        <w:drawing>
          <wp:inline distT="0" distB="0" distL="0" distR="0" wp14:anchorId="1E3E6207" wp14:editId="5A437597">
            <wp:extent cx="819150" cy="5005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642" cy="5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B2" w:rsidRPr="00EC1487" w:rsidRDefault="003950B2" w:rsidP="003950B2">
      <w:pPr>
        <w:ind w:firstLine="708"/>
        <w:rPr>
          <w:rStyle w:val="ae"/>
        </w:rPr>
      </w:pPr>
      <w:r w:rsidRPr="00D95839">
        <w:rPr>
          <w:rStyle w:val="ae"/>
          <w:b/>
        </w:rPr>
        <w:t>Диаграмма №1.</w:t>
      </w:r>
      <w:r w:rsidRPr="00EC1487">
        <w:rPr>
          <w:rStyle w:val="ae"/>
        </w:rPr>
        <w:t xml:space="preserve"> </w:t>
      </w:r>
      <w:r>
        <w:rPr>
          <w:rStyle w:val="ae"/>
        </w:rPr>
        <w:t>Анализ диагностической работы.</w:t>
      </w:r>
    </w:p>
    <w:p w:rsidR="00D95839" w:rsidRDefault="003375AC" w:rsidP="00D95839">
      <w:pPr>
        <w:pStyle w:val="a3"/>
        <w:spacing w:line="360" w:lineRule="auto"/>
        <w:ind w:firstLine="708"/>
        <w:jc w:val="both"/>
      </w:pPr>
      <w:r w:rsidRPr="003950B2">
        <w:rPr>
          <w:color w:val="000000"/>
          <w:sz w:val="28"/>
          <w:szCs w:val="28"/>
        </w:rPr>
        <w:t>Во внеклассной работе по предмету использую ИКТ. На протяжении нескольких лет выпускала литературный журнал «Живой родник». В нём были представлены несколько рубрик, которые вели учащиеся, используя компьютерные технологии.</w:t>
      </w:r>
    </w:p>
    <w:p w:rsidR="003950B2" w:rsidRPr="0010186A" w:rsidRDefault="009C68C1" w:rsidP="003950B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950B2" w:rsidRPr="003950B2">
        <w:rPr>
          <w:color w:val="000000"/>
          <w:sz w:val="28"/>
          <w:szCs w:val="28"/>
        </w:rPr>
        <w:t>рименение ИКТ на уроках русского языка и литературы  позв</w:t>
      </w:r>
      <w:r>
        <w:rPr>
          <w:color w:val="000000"/>
          <w:sz w:val="28"/>
          <w:szCs w:val="28"/>
        </w:rPr>
        <w:t>оляет</w:t>
      </w:r>
      <w:r w:rsidR="003950B2" w:rsidRPr="003950B2">
        <w:rPr>
          <w:color w:val="000000"/>
          <w:sz w:val="28"/>
          <w:szCs w:val="28"/>
        </w:rPr>
        <w:t>:</w:t>
      </w:r>
    </w:p>
    <w:p w:rsidR="003950B2" w:rsidRPr="003950B2" w:rsidRDefault="003950B2" w:rsidP="003950B2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3950B2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наполнить уроки новым содержанием;</w:t>
      </w:r>
    </w:p>
    <w:p w:rsidR="003950B2" w:rsidRPr="003950B2" w:rsidRDefault="003950B2" w:rsidP="003950B2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3950B2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развивать творческий подход к окружающему миру, любознательность учащихся;</w:t>
      </w:r>
    </w:p>
    <w:p w:rsidR="003950B2" w:rsidRPr="003950B2" w:rsidRDefault="003950B2" w:rsidP="003950B2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3950B2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формировать элементы информационной культуры;</w:t>
      </w:r>
    </w:p>
    <w:p w:rsidR="003950B2" w:rsidRPr="003950B2" w:rsidRDefault="003950B2" w:rsidP="003950B2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3950B2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прививать навыки рациональной работы с компьютерными программами;</w:t>
      </w:r>
    </w:p>
    <w:p w:rsidR="003950B2" w:rsidRPr="003950B2" w:rsidRDefault="003950B2" w:rsidP="003950B2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3950B2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поддерживать самостоятельность в освоении компьютерных технологий;</w:t>
      </w:r>
    </w:p>
    <w:p w:rsidR="003950B2" w:rsidRPr="003950B2" w:rsidRDefault="003950B2" w:rsidP="003950B2">
      <w:pPr>
        <w:numPr>
          <w:ilvl w:val="0"/>
          <w:numId w:val="8"/>
        </w:numPr>
        <w:tabs>
          <w:tab w:val="clear" w:pos="1146"/>
          <w:tab w:val="left" w:pos="1260"/>
          <w:tab w:val="num" w:pos="1620"/>
        </w:tabs>
        <w:spacing w:after="0" w:line="360" w:lineRule="auto"/>
        <w:ind w:left="1260" w:hanging="54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3950B2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идти в ногу со временем.</w:t>
      </w:r>
    </w:p>
    <w:p w:rsidR="003950B2" w:rsidRPr="003950B2" w:rsidRDefault="003950B2" w:rsidP="003950B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950B2">
        <w:rPr>
          <w:color w:val="000000"/>
          <w:sz w:val="28"/>
          <w:szCs w:val="28"/>
        </w:rPr>
        <w:lastRenderedPageBreak/>
        <w:t>Современный педагог должен уметь работать с новыми средствами обучения хотя бы ради того, чтобы обеспечить одно из главнейших прав ученика - право на качественное образование.</w:t>
      </w:r>
      <w:bookmarkStart w:id="1" w:name="_ftn1"/>
    </w:p>
    <w:p w:rsidR="003950B2" w:rsidRPr="003950B2" w:rsidRDefault="003950B2" w:rsidP="003950B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950B2">
        <w:rPr>
          <w:color w:val="000000"/>
          <w:sz w:val="28"/>
          <w:szCs w:val="28"/>
        </w:rPr>
        <w:t>Использование ИКТ на уроках значительно повышает не только эффективность обучения, но и помогает создать более продуктивную атмосферу на уроке, заинтересованность учеников в изучаемом материале. Кроме этого, владение и использование ИКТ - хороший способ не отстать от времени и от своих учеников.</w:t>
      </w:r>
    </w:p>
    <w:bookmarkEnd w:id="1"/>
    <w:p w:rsidR="003950B2" w:rsidRDefault="003950B2" w:rsidP="003950B2">
      <w:pPr>
        <w:rPr>
          <w:lang w:eastAsia="ru-RU"/>
        </w:rPr>
      </w:pPr>
    </w:p>
    <w:p w:rsidR="005054BE" w:rsidRDefault="00646C96" w:rsidP="00D95839">
      <w:pPr>
        <w:pStyle w:val="1"/>
        <w:numPr>
          <w:ilvl w:val="0"/>
          <w:numId w:val="0"/>
        </w:numPr>
        <w:ind w:left="720"/>
      </w:pPr>
      <w:bookmarkStart w:id="2" w:name="_Toc384245918"/>
      <w:r>
        <w:t>ИСПОЛЬЗУЕМАЯ ЛИТЕРАТУРА</w:t>
      </w:r>
      <w:bookmarkEnd w:id="2"/>
      <w:r w:rsidR="00D95839">
        <w:t>:</w:t>
      </w:r>
    </w:p>
    <w:p w:rsidR="00D95839" w:rsidRPr="003960D4" w:rsidRDefault="00D95839" w:rsidP="00D95839">
      <w:pPr>
        <w:pStyle w:val="a3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 w:rsidRPr="003960D4">
        <w:rPr>
          <w:color w:val="000000"/>
          <w:sz w:val="28"/>
          <w:szCs w:val="28"/>
        </w:rPr>
        <w:t>Гурьев</w:t>
      </w:r>
      <w:r w:rsidRPr="00F34145">
        <w:rPr>
          <w:color w:val="000000"/>
          <w:sz w:val="28"/>
          <w:szCs w:val="28"/>
        </w:rPr>
        <w:t xml:space="preserve"> </w:t>
      </w:r>
      <w:r w:rsidRPr="003960D4">
        <w:rPr>
          <w:color w:val="000000"/>
          <w:sz w:val="28"/>
          <w:szCs w:val="28"/>
        </w:rPr>
        <w:t xml:space="preserve">С. В. </w:t>
      </w:r>
      <w:r>
        <w:rPr>
          <w:color w:val="000000"/>
          <w:sz w:val="28"/>
          <w:szCs w:val="28"/>
        </w:rPr>
        <w:t xml:space="preserve">  «</w:t>
      </w:r>
      <w:r w:rsidRPr="003960D4">
        <w:rPr>
          <w:color w:val="000000"/>
          <w:sz w:val="28"/>
          <w:szCs w:val="28"/>
        </w:rPr>
        <w:t xml:space="preserve">Информационные компьютерные технологии </w:t>
      </w:r>
      <w:r>
        <w:rPr>
          <w:color w:val="000000"/>
          <w:sz w:val="28"/>
          <w:szCs w:val="28"/>
        </w:rPr>
        <w:t xml:space="preserve"> </w:t>
      </w:r>
      <w:r w:rsidRPr="003960D4">
        <w:rPr>
          <w:color w:val="000000"/>
          <w:sz w:val="28"/>
          <w:szCs w:val="28"/>
        </w:rPr>
        <w:t>как эффективное средство в образовательном процессе детей старшего дошкольного возраста</w:t>
      </w:r>
      <w:r>
        <w:rPr>
          <w:color w:val="000000"/>
          <w:sz w:val="28"/>
          <w:szCs w:val="28"/>
        </w:rPr>
        <w:t>»</w:t>
      </w:r>
      <w:r w:rsidRPr="003960D4">
        <w:rPr>
          <w:color w:val="000000"/>
          <w:sz w:val="28"/>
          <w:szCs w:val="28"/>
        </w:rPr>
        <w:t xml:space="preserve">  С. В. Гурьев.</w:t>
      </w:r>
    </w:p>
    <w:p w:rsidR="00D95839" w:rsidRPr="003960D4" w:rsidRDefault="00D95839" w:rsidP="00D95839">
      <w:pPr>
        <w:pStyle w:val="a3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3960D4">
        <w:rPr>
          <w:color w:val="000000"/>
          <w:sz w:val="28"/>
          <w:szCs w:val="28"/>
        </w:rPr>
        <w:t>Чалиев</w:t>
      </w:r>
      <w:proofErr w:type="spellEnd"/>
      <w:r>
        <w:rPr>
          <w:color w:val="000000"/>
          <w:sz w:val="28"/>
          <w:szCs w:val="28"/>
        </w:rPr>
        <w:t xml:space="preserve"> А. А. </w:t>
      </w:r>
      <w:r w:rsidRPr="003960D4">
        <w:rPr>
          <w:color w:val="000000"/>
          <w:sz w:val="28"/>
          <w:szCs w:val="28"/>
        </w:rPr>
        <w:t>«Компьютерные технологии в науке и образовании»</w:t>
      </w:r>
    </w:p>
    <w:p w:rsidR="00D95839" w:rsidRPr="003960D4" w:rsidRDefault="00D95839" w:rsidP="00D95839">
      <w:pPr>
        <w:pStyle w:val="a3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 w:rsidRPr="003960D4">
        <w:rPr>
          <w:color w:val="000000"/>
          <w:sz w:val="28"/>
          <w:szCs w:val="28"/>
        </w:rPr>
        <w:t>Петухова Е.И.</w:t>
      </w:r>
      <w:r>
        <w:rPr>
          <w:color w:val="000000"/>
          <w:sz w:val="28"/>
          <w:szCs w:val="28"/>
        </w:rPr>
        <w:t xml:space="preserve"> </w:t>
      </w:r>
      <w:r w:rsidRPr="003960D4">
        <w:rPr>
          <w:color w:val="000000"/>
          <w:sz w:val="28"/>
          <w:szCs w:val="28"/>
        </w:rPr>
        <w:t xml:space="preserve"> Информацио</w:t>
      </w:r>
      <w:r>
        <w:rPr>
          <w:color w:val="000000"/>
          <w:sz w:val="28"/>
          <w:szCs w:val="28"/>
        </w:rPr>
        <w:t>нные технологии в образовании</w:t>
      </w:r>
      <w:r w:rsidRPr="003960D4">
        <w:rPr>
          <w:color w:val="000000"/>
          <w:sz w:val="28"/>
          <w:szCs w:val="28"/>
        </w:rPr>
        <w:t>. Успех</w:t>
      </w:r>
      <w:r>
        <w:rPr>
          <w:color w:val="000000"/>
          <w:sz w:val="28"/>
          <w:szCs w:val="28"/>
        </w:rPr>
        <w:t>и современного естествознания.</w:t>
      </w:r>
      <w:r w:rsidRPr="003960D4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 xml:space="preserve">3. </w:t>
      </w:r>
    </w:p>
    <w:p w:rsidR="00D95839" w:rsidRPr="003960D4" w:rsidRDefault="00D95839" w:rsidP="00D95839">
      <w:pPr>
        <w:pStyle w:val="a3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 w:rsidRPr="003960D4">
        <w:rPr>
          <w:color w:val="000000"/>
          <w:sz w:val="28"/>
          <w:szCs w:val="28"/>
        </w:rPr>
        <w:t>Носов Н.А. Психологические виртуальные реальности. - М.: Институт человека РАН, 1998.</w:t>
      </w:r>
    </w:p>
    <w:p w:rsidR="00D95839" w:rsidRDefault="00D95839" w:rsidP="00D95839">
      <w:pPr>
        <w:pStyle w:val="a3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 w:rsidRPr="003960D4">
        <w:rPr>
          <w:color w:val="000000"/>
          <w:sz w:val="28"/>
          <w:szCs w:val="28"/>
        </w:rPr>
        <w:t xml:space="preserve">Смолян Г.Л. и др. Информационно-психологическая безопасность (определение и анализ предметной области). - </w:t>
      </w:r>
      <w:proofErr w:type="spellStart"/>
      <w:r w:rsidRPr="003960D4">
        <w:rPr>
          <w:color w:val="000000"/>
          <w:sz w:val="28"/>
          <w:szCs w:val="28"/>
        </w:rPr>
        <w:t>М.:Институт</w:t>
      </w:r>
      <w:proofErr w:type="spellEnd"/>
      <w:r w:rsidRPr="003960D4">
        <w:rPr>
          <w:color w:val="000000"/>
          <w:sz w:val="28"/>
          <w:szCs w:val="28"/>
        </w:rPr>
        <w:t xml:space="preserve"> системного анализа РАН, 1997.</w:t>
      </w:r>
    </w:p>
    <w:p w:rsidR="00D95839" w:rsidRPr="006647B7" w:rsidRDefault="00D95839" w:rsidP="00D95839">
      <w:pPr>
        <w:pStyle w:val="a3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Васильева </w:t>
      </w:r>
      <w:r w:rsidRPr="003960D4">
        <w:rPr>
          <w:color w:val="000000"/>
          <w:sz w:val="28"/>
          <w:szCs w:val="28"/>
        </w:rPr>
        <w:t>О. П.</w:t>
      </w:r>
      <w:r>
        <w:rPr>
          <w:color w:val="000000"/>
          <w:sz w:val="28"/>
          <w:szCs w:val="28"/>
        </w:rPr>
        <w:t xml:space="preserve"> </w:t>
      </w:r>
      <w:r w:rsidRPr="006647B7">
        <w:rPr>
          <w:color w:val="000000"/>
          <w:sz w:val="28"/>
          <w:szCs w:val="28"/>
        </w:rPr>
        <w:t>Применение инф</w:t>
      </w:r>
      <w:r>
        <w:rPr>
          <w:color w:val="000000"/>
          <w:sz w:val="28"/>
          <w:szCs w:val="28"/>
        </w:rPr>
        <w:t xml:space="preserve">ормационных технологий в учебно-воспитательном процессе.  Классный руководитель. </w:t>
      </w:r>
      <w:r w:rsidRPr="006647B7">
        <w:rPr>
          <w:color w:val="000000"/>
          <w:sz w:val="28"/>
          <w:szCs w:val="28"/>
        </w:rPr>
        <w:t>2008.</w:t>
      </w:r>
      <w:r>
        <w:rPr>
          <w:color w:val="000000"/>
          <w:sz w:val="28"/>
          <w:szCs w:val="28"/>
        </w:rPr>
        <w:t xml:space="preserve"> №5</w:t>
      </w:r>
      <w:r w:rsidRPr="006647B7">
        <w:rPr>
          <w:color w:val="000000"/>
          <w:sz w:val="28"/>
          <w:szCs w:val="28"/>
        </w:rPr>
        <w:t xml:space="preserve"> </w:t>
      </w:r>
    </w:p>
    <w:p w:rsidR="00D95839" w:rsidRPr="00A96B96" w:rsidRDefault="00D95839" w:rsidP="00D95839">
      <w:pPr>
        <w:rPr>
          <w:lang w:eastAsia="ru-RU"/>
        </w:rPr>
      </w:pPr>
    </w:p>
    <w:p w:rsidR="00D95839" w:rsidRPr="00D95839" w:rsidRDefault="00D95839" w:rsidP="00D95839">
      <w:pPr>
        <w:rPr>
          <w:lang w:eastAsia="ru-RU"/>
        </w:rPr>
      </w:pPr>
    </w:p>
    <w:sectPr w:rsidR="00D95839" w:rsidRPr="00D95839" w:rsidSect="00D95839">
      <w:headerReference w:type="default" r:id="rId12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06" w:rsidRDefault="00645D06" w:rsidP="00646C96">
      <w:pPr>
        <w:spacing w:after="0" w:line="240" w:lineRule="auto"/>
      </w:pPr>
      <w:r>
        <w:separator/>
      </w:r>
    </w:p>
  </w:endnote>
  <w:endnote w:type="continuationSeparator" w:id="0">
    <w:p w:rsidR="00645D06" w:rsidRDefault="00645D06" w:rsidP="0064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06" w:rsidRDefault="00645D06" w:rsidP="00646C96">
      <w:pPr>
        <w:spacing w:after="0" w:line="240" w:lineRule="auto"/>
      </w:pPr>
      <w:r>
        <w:separator/>
      </w:r>
    </w:p>
  </w:footnote>
  <w:footnote w:type="continuationSeparator" w:id="0">
    <w:p w:rsidR="00645D06" w:rsidRDefault="00645D06" w:rsidP="00646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752379"/>
      <w:docPartObj>
        <w:docPartGallery w:val="Page Numbers (Top of Page)"/>
        <w:docPartUnique/>
      </w:docPartObj>
    </w:sdtPr>
    <w:sdtEndPr/>
    <w:sdtContent>
      <w:p w:rsidR="00E475A1" w:rsidRDefault="00E475A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195">
          <w:rPr>
            <w:noProof/>
          </w:rPr>
          <w:t>14</w:t>
        </w:r>
        <w:r>
          <w:fldChar w:fldCharType="end"/>
        </w:r>
      </w:p>
    </w:sdtContent>
  </w:sdt>
  <w:p w:rsidR="00646C96" w:rsidRDefault="00646C9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5B6"/>
    <w:multiLevelType w:val="multilevel"/>
    <w:tmpl w:val="760C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031BF"/>
    <w:multiLevelType w:val="hybridMultilevel"/>
    <w:tmpl w:val="61EC399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23F666F"/>
    <w:multiLevelType w:val="hybridMultilevel"/>
    <w:tmpl w:val="FE68964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2B756698"/>
    <w:multiLevelType w:val="hybridMultilevel"/>
    <w:tmpl w:val="2B4A2752"/>
    <w:lvl w:ilvl="0" w:tplc="0419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69814E4"/>
    <w:multiLevelType w:val="hybridMultilevel"/>
    <w:tmpl w:val="DA3E3A7E"/>
    <w:lvl w:ilvl="0" w:tplc="7E424DCE">
      <w:start w:val="1"/>
      <w:numFmt w:val="bullet"/>
      <w:lvlText w:val="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4CC44AE8"/>
    <w:multiLevelType w:val="hybridMultilevel"/>
    <w:tmpl w:val="5CE6713E"/>
    <w:lvl w:ilvl="0" w:tplc="E9947EA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4720B"/>
    <w:multiLevelType w:val="hybridMultilevel"/>
    <w:tmpl w:val="C066AB96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6A7E2FDF"/>
    <w:multiLevelType w:val="hybridMultilevel"/>
    <w:tmpl w:val="48BA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138BC"/>
    <w:multiLevelType w:val="hybridMultilevel"/>
    <w:tmpl w:val="A260E716"/>
    <w:lvl w:ilvl="0" w:tplc="0419000B">
      <w:start w:val="1"/>
      <w:numFmt w:val="bullet"/>
      <w:lvlText w:val="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0C"/>
    <w:rsid w:val="000C6187"/>
    <w:rsid w:val="001763C3"/>
    <w:rsid w:val="003375AC"/>
    <w:rsid w:val="003950B2"/>
    <w:rsid w:val="005054BE"/>
    <w:rsid w:val="005317C4"/>
    <w:rsid w:val="00545783"/>
    <w:rsid w:val="005A6884"/>
    <w:rsid w:val="005F79A6"/>
    <w:rsid w:val="00645D06"/>
    <w:rsid w:val="00646C96"/>
    <w:rsid w:val="006B40C2"/>
    <w:rsid w:val="00767195"/>
    <w:rsid w:val="008D4749"/>
    <w:rsid w:val="009C68C1"/>
    <w:rsid w:val="00B03A5F"/>
    <w:rsid w:val="00D95839"/>
    <w:rsid w:val="00E475A1"/>
    <w:rsid w:val="00EC1487"/>
    <w:rsid w:val="00EF573C"/>
    <w:rsid w:val="00F00A2D"/>
    <w:rsid w:val="00FD3E2F"/>
    <w:rsid w:val="00F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0C"/>
  </w:style>
  <w:style w:type="paragraph" w:styleId="1">
    <w:name w:val="heading 1"/>
    <w:basedOn w:val="a"/>
    <w:next w:val="a"/>
    <w:link w:val="10"/>
    <w:qFormat/>
    <w:rsid w:val="00646C96"/>
    <w:pPr>
      <w:keepNext/>
      <w:numPr>
        <w:numId w:val="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C9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EF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EF573C"/>
    <w:rPr>
      <w:i/>
      <w:iCs/>
    </w:rPr>
  </w:style>
  <w:style w:type="character" w:customStyle="1" w:styleId="apple-converted-space">
    <w:name w:val="apple-converted-space"/>
    <w:basedOn w:val="a0"/>
    <w:rsid w:val="00EF573C"/>
  </w:style>
  <w:style w:type="character" w:styleId="a5">
    <w:name w:val="Strong"/>
    <w:basedOn w:val="a0"/>
    <w:qFormat/>
    <w:rsid w:val="00EF573C"/>
    <w:rPr>
      <w:b/>
      <w:bCs/>
    </w:rPr>
  </w:style>
  <w:style w:type="paragraph" w:styleId="a6">
    <w:name w:val="TOC Heading"/>
    <w:basedOn w:val="1"/>
    <w:next w:val="a"/>
    <w:uiPriority w:val="39"/>
    <w:unhideWhenUsed/>
    <w:qFormat/>
    <w:rsid w:val="00EF573C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F573C"/>
    <w:pPr>
      <w:spacing w:after="100"/>
    </w:pPr>
  </w:style>
  <w:style w:type="character" w:styleId="a7">
    <w:name w:val="Hyperlink"/>
    <w:basedOn w:val="a0"/>
    <w:uiPriority w:val="99"/>
    <w:unhideWhenUsed/>
    <w:rsid w:val="00EF573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573C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03A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03A5F"/>
    <w:rPr>
      <w:b/>
      <w:bCs/>
      <w:i/>
      <w:iCs/>
      <w:color w:val="4F81BD" w:themeColor="accent1"/>
    </w:rPr>
  </w:style>
  <w:style w:type="paragraph" w:customStyle="1" w:styleId="ad">
    <w:name w:val="Примеры"/>
    <w:basedOn w:val="a"/>
    <w:link w:val="ae"/>
    <w:qFormat/>
    <w:rsid w:val="00B03A5F"/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B0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Примеры Знак"/>
    <w:basedOn w:val="a0"/>
    <w:link w:val="ad"/>
    <w:rsid w:val="00B03A5F"/>
    <w:rPr>
      <w:rFonts w:ascii="Times New Roman" w:hAnsi="Times New Roman" w:cs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64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46C96"/>
  </w:style>
  <w:style w:type="paragraph" w:styleId="af2">
    <w:name w:val="footer"/>
    <w:basedOn w:val="a"/>
    <w:link w:val="af3"/>
    <w:uiPriority w:val="99"/>
    <w:unhideWhenUsed/>
    <w:rsid w:val="0064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4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0C"/>
  </w:style>
  <w:style w:type="paragraph" w:styleId="1">
    <w:name w:val="heading 1"/>
    <w:basedOn w:val="a"/>
    <w:next w:val="a"/>
    <w:link w:val="10"/>
    <w:qFormat/>
    <w:rsid w:val="00646C96"/>
    <w:pPr>
      <w:keepNext/>
      <w:numPr>
        <w:numId w:val="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C9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EF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EF573C"/>
    <w:rPr>
      <w:i/>
      <w:iCs/>
    </w:rPr>
  </w:style>
  <w:style w:type="character" w:customStyle="1" w:styleId="apple-converted-space">
    <w:name w:val="apple-converted-space"/>
    <w:basedOn w:val="a0"/>
    <w:rsid w:val="00EF573C"/>
  </w:style>
  <w:style w:type="character" w:styleId="a5">
    <w:name w:val="Strong"/>
    <w:basedOn w:val="a0"/>
    <w:qFormat/>
    <w:rsid w:val="00EF573C"/>
    <w:rPr>
      <w:b/>
      <w:bCs/>
    </w:rPr>
  </w:style>
  <w:style w:type="paragraph" w:styleId="a6">
    <w:name w:val="TOC Heading"/>
    <w:basedOn w:val="1"/>
    <w:next w:val="a"/>
    <w:uiPriority w:val="39"/>
    <w:unhideWhenUsed/>
    <w:qFormat/>
    <w:rsid w:val="00EF573C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F573C"/>
    <w:pPr>
      <w:spacing w:after="100"/>
    </w:pPr>
  </w:style>
  <w:style w:type="character" w:styleId="a7">
    <w:name w:val="Hyperlink"/>
    <w:basedOn w:val="a0"/>
    <w:uiPriority w:val="99"/>
    <w:unhideWhenUsed/>
    <w:rsid w:val="00EF573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573C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03A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03A5F"/>
    <w:rPr>
      <w:b/>
      <w:bCs/>
      <w:i/>
      <w:iCs/>
      <w:color w:val="4F81BD" w:themeColor="accent1"/>
    </w:rPr>
  </w:style>
  <w:style w:type="paragraph" w:customStyle="1" w:styleId="ad">
    <w:name w:val="Примеры"/>
    <w:basedOn w:val="a"/>
    <w:link w:val="ae"/>
    <w:qFormat/>
    <w:rsid w:val="00B03A5F"/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B0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Примеры Знак"/>
    <w:basedOn w:val="a0"/>
    <w:link w:val="ad"/>
    <w:rsid w:val="00B03A5F"/>
    <w:rPr>
      <w:rFonts w:ascii="Times New Roman" w:hAnsi="Times New Roman" w:cs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64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46C96"/>
  </w:style>
  <w:style w:type="paragraph" w:styleId="af2">
    <w:name w:val="footer"/>
    <w:basedOn w:val="a"/>
    <w:link w:val="af3"/>
    <w:uiPriority w:val="99"/>
    <w:unhideWhenUsed/>
    <w:rsid w:val="0064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4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0A42D-4DFE-4924-98DC-1D28E7BE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Стюхина</dc:creator>
  <cp:lastModifiedBy>Danil</cp:lastModifiedBy>
  <cp:revision>9</cp:revision>
  <dcterms:created xsi:type="dcterms:W3CDTF">2014-04-02T17:03:00Z</dcterms:created>
  <dcterms:modified xsi:type="dcterms:W3CDTF">2014-08-21T15:40:00Z</dcterms:modified>
</cp:coreProperties>
</file>