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23F5D" w:rsidTr="00523F5D">
        <w:tc>
          <w:tcPr>
            <w:tcW w:w="4785" w:type="dxa"/>
          </w:tcPr>
          <w:p w:rsidR="00523F5D" w:rsidRDefault="00523F5D" w:rsidP="00523F5D">
            <w:pPr>
              <w:pStyle w:val="a5"/>
              <w:rPr>
                <w:noProof/>
              </w:rPr>
            </w:pPr>
            <w:r>
              <w:rPr>
                <w:noProof/>
              </w:rPr>
              <w:t>Рассмотрено</w:t>
            </w:r>
          </w:p>
          <w:p w:rsidR="00523F5D" w:rsidRDefault="00523F5D" w:rsidP="00523F5D">
            <w:pPr>
              <w:pStyle w:val="a5"/>
              <w:rPr>
                <w:noProof/>
              </w:rPr>
            </w:pPr>
            <w:r>
              <w:rPr>
                <w:noProof/>
              </w:rPr>
              <w:t>на заседании педагогического совета</w:t>
            </w:r>
          </w:p>
          <w:p w:rsidR="00523F5D" w:rsidRDefault="005A1E1F" w:rsidP="00523F5D">
            <w:pPr>
              <w:pStyle w:val="a5"/>
              <w:rPr>
                <w:noProof/>
              </w:rPr>
            </w:pPr>
            <w:r>
              <w:rPr>
                <w:noProof/>
              </w:rPr>
              <w:t>__________________20__г.</w:t>
            </w:r>
          </w:p>
        </w:tc>
        <w:tc>
          <w:tcPr>
            <w:tcW w:w="4786" w:type="dxa"/>
          </w:tcPr>
          <w:p w:rsidR="00523F5D" w:rsidRDefault="00523F5D" w:rsidP="00523F5D">
            <w:pPr>
              <w:pStyle w:val="a5"/>
              <w:jc w:val="right"/>
              <w:rPr>
                <w:noProof/>
              </w:rPr>
            </w:pPr>
            <w:r>
              <w:rPr>
                <w:noProof/>
              </w:rPr>
              <w:t>Утверждаю:</w:t>
            </w:r>
          </w:p>
          <w:p w:rsidR="00523F5D" w:rsidRDefault="00523F5D" w:rsidP="00523F5D">
            <w:pPr>
              <w:pStyle w:val="a5"/>
              <w:jc w:val="right"/>
              <w:rPr>
                <w:noProof/>
              </w:rPr>
            </w:pPr>
            <w:r>
              <w:rPr>
                <w:noProof/>
              </w:rPr>
              <w:t>директор ГОБУ СПО ВО «Лискинский аграрно-технологический техникум»</w:t>
            </w:r>
          </w:p>
          <w:p w:rsidR="00523F5D" w:rsidRDefault="00523F5D" w:rsidP="00523F5D">
            <w:pPr>
              <w:pStyle w:val="a5"/>
              <w:jc w:val="right"/>
              <w:rPr>
                <w:noProof/>
              </w:rPr>
            </w:pPr>
            <w:r>
              <w:rPr>
                <w:noProof/>
              </w:rPr>
              <w:t>___________________А.А. Гайдай</w:t>
            </w:r>
          </w:p>
          <w:p w:rsidR="00523F5D" w:rsidRDefault="005A1E1F" w:rsidP="00523F5D">
            <w:pPr>
              <w:pStyle w:val="a5"/>
              <w:jc w:val="right"/>
              <w:rPr>
                <w:noProof/>
              </w:rPr>
            </w:pPr>
            <w:r>
              <w:rPr>
                <w:noProof/>
              </w:rPr>
              <w:t>____________________</w:t>
            </w:r>
            <w:r w:rsidR="00523F5D">
              <w:rPr>
                <w:noProof/>
              </w:rPr>
              <w:t xml:space="preserve">г. </w:t>
            </w:r>
          </w:p>
        </w:tc>
      </w:tr>
    </w:tbl>
    <w:p w:rsidR="00523F5D" w:rsidRDefault="00523F5D" w:rsidP="00523F5D">
      <w:pPr>
        <w:pStyle w:val="a5"/>
        <w:rPr>
          <w:noProof/>
        </w:rPr>
      </w:pPr>
    </w:p>
    <w:p w:rsidR="00523F5D" w:rsidRDefault="00523F5D" w:rsidP="00523F5D">
      <w:pPr>
        <w:pStyle w:val="a5"/>
        <w:jc w:val="center"/>
        <w:rPr>
          <w:noProof/>
        </w:rPr>
      </w:pPr>
    </w:p>
    <w:p w:rsidR="00523F5D" w:rsidRPr="00523F5D" w:rsidRDefault="00523F5D" w:rsidP="00523F5D">
      <w:pPr>
        <w:pStyle w:val="a5"/>
        <w:jc w:val="center"/>
        <w:rPr>
          <w:rFonts w:ascii="Arial" w:hAnsi="Arial" w:cs="Arial"/>
          <w:color w:val="000000"/>
          <w:sz w:val="23"/>
          <w:szCs w:val="23"/>
        </w:rPr>
      </w:pPr>
      <w:r w:rsidRPr="00523F5D">
        <w:rPr>
          <w:b/>
          <w:bCs/>
          <w:caps/>
          <w:color w:val="000000"/>
        </w:rPr>
        <w:t>ПОЛОЖЕНИЕ</w:t>
      </w:r>
    </w:p>
    <w:p w:rsidR="00523F5D" w:rsidRPr="00523F5D" w:rsidRDefault="00523F5D" w:rsidP="00523F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 ПРОВЕДЕНИИ КОНКУРСА ТВОРЧЕСКИХ  РАБОТ</w:t>
      </w:r>
    </w:p>
    <w:p w:rsidR="00523F5D" w:rsidRPr="00523F5D" w:rsidRDefault="00523F5D" w:rsidP="00523F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«МОЯ БУДУЩАЯ ПРОФЕССИЯ»</w:t>
      </w:r>
    </w:p>
    <w:p w:rsidR="00523F5D" w:rsidRDefault="00523F5D" w:rsidP="00523F5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3F5D" w:rsidRPr="00523F5D" w:rsidRDefault="00523F5D" w:rsidP="00523F5D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о проведении конкурса творческих работ «Моя будущая профессия» (далее - Конкурс) определяет порядок организации и проведения Конкурса, критерии отбора работ, состав участников, состав конкурсной комиссии, порядок награждения победителей и призеров.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Конкурс творческих работ проводится с целью профессиональной ориентации обучающихся общеобразовательных школ </w:t>
      </w:r>
      <w:proofErr w:type="gram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Лиски и </w:t>
      </w: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Лискинского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на 2014 – 2015 учебный год.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1.3. Организаторами конкурса являются: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Государственного образовательного бюджетного учреждения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профессионального образования Воронежской области «</w:t>
      </w: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Лискинский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аграрно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технологический</w:t>
      </w:r>
      <w:proofErr w:type="gram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техникум»;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предприятий – социальных партнеров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F5D" w:rsidRDefault="00523F5D" w:rsidP="00523F5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23F5D" w:rsidRPr="00523F5D" w:rsidRDefault="00523F5D" w:rsidP="00523F5D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цели и задачи Конкурса.</w:t>
      </w:r>
    </w:p>
    <w:p w:rsidR="00523F5D" w:rsidRPr="00523F5D" w:rsidRDefault="00523F5D" w:rsidP="00523F5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Целью Конкурса является:</w:t>
      </w:r>
    </w:p>
    <w:p w:rsidR="00523F5D" w:rsidRPr="00523F5D" w:rsidRDefault="00523F5D" w:rsidP="00523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профессионального самоопределения подростков;</w:t>
      </w:r>
    </w:p>
    <w:p w:rsidR="00523F5D" w:rsidRPr="00523F5D" w:rsidRDefault="00523F5D" w:rsidP="00523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осознанному выбору будущей профессии;</w:t>
      </w:r>
    </w:p>
    <w:p w:rsidR="00523F5D" w:rsidRPr="00523F5D" w:rsidRDefault="00523F5D" w:rsidP="00523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стимулирование познавательной активности подростков, направленной на расширение представлений о содержании интересующих профессий.</w:t>
      </w:r>
    </w:p>
    <w:p w:rsidR="00523F5D" w:rsidRPr="00523F5D" w:rsidRDefault="00523F5D" w:rsidP="00523F5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2.2. Конкурс направлен на решение следующих задач: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-  усиление работы по профориентации среди школьников;</w:t>
      </w:r>
    </w:p>
    <w:p w:rsidR="00523F5D" w:rsidRDefault="00523F5D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-  развитие творческих способностей подростков;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-  раскрытие творческой индивидуальности и развитие социальной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активности молодого поколения;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совершенствование </w:t>
      </w: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работы, основанной на развитии мотивации </w:t>
      </w:r>
      <w:proofErr w:type="gram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выбору будущей профессии.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Участники Конкурса.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3.1. К участию в конкурсе допускаются обучающиеся 9-11 классов общеобразовательных школ города и района.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Порядок организации и проведения Конкурса.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4.1. Конкурс проводится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на базе техникума.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4.2. Творческие работы направляются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позднее 30 января 2014 года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Оргкомитет Конкурса. Представленные на конкурс работы не возвращаются. Порядок проведения Конкурса определяется администрацией техникума.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4.3. Сроки проведения:</w:t>
      </w:r>
    </w:p>
    <w:p w:rsidR="00523F5D" w:rsidRPr="00523F5D" w:rsidRDefault="00523F5D" w:rsidP="00523F5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 этап –– 10 декабря 2013 года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 30 января 2014 года -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 творческих работ (рисунков, фотографий, презентаций, сочинений). </w:t>
      </w:r>
    </w:p>
    <w:p w:rsidR="00523F5D" w:rsidRPr="00523F5D" w:rsidRDefault="00523F5D" w:rsidP="00523F5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II этап – с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февраля 2014 года по 10 февраля 2014 года – работа конкурсной комиссии по оценке представленных работ.</w:t>
      </w:r>
    </w:p>
    <w:p w:rsidR="00523F5D" w:rsidRPr="00523F5D" w:rsidRDefault="00523F5D" w:rsidP="00523F5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III этап – 15 февраля 2014 года – награждение победителей конкурса «Моя будущая профессия».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творческую работу необходимо или прислать в электронном виде (сочинение, презентация), или предоставить в техникум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период с 10 декабря 2013 года по 30 января 2014 года на адреса: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4" w:history="1"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met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-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latt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@yandex.ru</w:t>
        </w:r>
      </w:hyperlink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5" w:history="1"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latt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.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liski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@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yandex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.ru</w:t>
        </w:r>
      </w:hyperlink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hyperlink r:id="rId6" w:history="1"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lumenee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@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yandex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</w:rPr>
          <w:t>.</w:t>
        </w:r>
        <w:r w:rsidRPr="00523F5D">
          <w:rPr>
            <w:rFonts w:ascii="Times New Roman" w:eastAsia="Times New Roman" w:hAnsi="Times New Roman" w:cs="Times New Roman"/>
            <w:color w:val="5C719A"/>
            <w:sz w:val="28"/>
            <w:u w:val="single"/>
            <w:lang w:val="en-US"/>
          </w:rPr>
          <w:t>ru</w:t>
        </w:r>
      </w:hyperlink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В теме сообщения необходимо написать: «На конкурс «Моя будущая профессия». В тексте сообщения обязательно должны быть указаны: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ФИО автора сочинения; презентации;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возраст;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и полное название образовательной организации (школы);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lastRenderedPageBreak/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и (или) </w:t>
      </w: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автора.</w:t>
      </w:r>
    </w:p>
    <w:p w:rsidR="00523F5D" w:rsidRPr="00523F5D" w:rsidRDefault="00523F5D" w:rsidP="00523F5D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Телефоны для справок:</w:t>
      </w:r>
      <w:r w:rsidR="005A1E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………………………………………………………..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523F5D" w:rsidRDefault="00523F5D" w:rsidP="00523F5D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Конкурсная комиссия</w:t>
      </w:r>
    </w:p>
    <w:p w:rsidR="00523F5D" w:rsidRPr="00523F5D" w:rsidRDefault="00523F5D" w:rsidP="00523F5D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5.1. Для подведения итогов конкурса будет сформирована конкурсная комиссия, в состав которой войдут члены администрации, педагогические работники техникума, представите</w:t>
      </w:r>
      <w:r w:rsid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ли  предприятий – социальных партнеров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1).</w:t>
      </w:r>
    </w:p>
    <w:p w:rsidR="00523F5D" w:rsidRPr="00523F5D" w:rsidRDefault="00523F5D" w:rsidP="00523F5D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5.2. Решение конкурсной комиссии оформляется в сводном экспертном протоколе, подписанном членами комиссии. Конкурсная комиссия не комментирует принятые решения.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Основные направления конкурса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рисунков.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фотографий.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сочинений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презентаций.</w:t>
      </w:r>
    </w:p>
    <w:p w:rsidR="00523F5D" w:rsidRPr="00523F5D" w:rsidRDefault="00523F5D" w:rsidP="00523F5D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Требования к оформлению творческих работ.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7.1.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 рисунков.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представляют рисунки, выполненные в технике гуаши, акварели, графики, аппликации, смешанной техники. Рисунки выполняются на плотной белой бумаге для рисования формата А3.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правом верхнем углу оборотной стороны рисунка указывается информация об авторе рисунка: № образовательной организации, класс, возраст, фамилия, имя, отчество (полностью) автора рисунка, название рисунка, фамилия, имя, отчество (полностью) учителя (руководителя).</w:t>
      </w:r>
      <w:proofErr w:type="gramEnd"/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рисунков учитывается творческий подход, оригинальность замысла, техника исполнения, композиция, отражение темы, цветовая гамма, качество исполнения.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7.2. Конкурс фотографий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lastRenderedPageBreak/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Конкурса представляют фотографии в цветном или черно-белом изображении размером 20х30 см.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правом верхнем углу оборотной стороны фотографии указывается информация об авторе: № образовательной организации (школы), класс, возраст, фамилия, имя, отчество (полностью) автора фотографии, название фотографии, фамилия, имя, отчество (полностью) учителя (руководителя).</w:t>
      </w:r>
      <w:proofErr w:type="gramEnd"/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оценке фотографий учитывается творческий подход, оригинальность замысла, техника исполнения, отражение темы, качество исполнения.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7.3. Конкурс сочинений 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работа должна представлять собой сочинение, исполненное в одном из обозначенных литературных жанров, соответствующее целям и задачам конкурса.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Сочинение должно включать в себя обозначение интересующей участника конкурса профессии, описание ее предполагаемого содержания, а также образ себя как представителя этой профессии (что мне интересно в этой профессии, чем она мне нравится, чего позволит достигнуть в жизни и т.д.);</w:t>
      </w:r>
    </w:p>
    <w:p w:rsidR="00523F5D" w:rsidRPr="00523F5D" w:rsidRDefault="00523F5D" w:rsidP="008407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Жанр написания сочинения – выбирается автором самостоятельно из следующих: рассказ, рассказ в стихах, эссе, очерк.</w:t>
      </w:r>
    </w:p>
    <w:p w:rsidR="00523F5D" w:rsidRPr="00523F5D" w:rsidRDefault="00523F5D" w:rsidP="008407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для сочинения авторы выбирают самостоятельно.</w:t>
      </w:r>
    </w:p>
    <w:p w:rsidR="00523F5D" w:rsidRPr="00523F5D" w:rsidRDefault="00523F5D" w:rsidP="008407E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замысел работы (оригинальность творческого замысла и исполнения работы).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исполнения работы (приближенность к литературному жанру, грамотность).</w:t>
      </w:r>
    </w:p>
    <w:p w:rsidR="00523F5D" w:rsidRPr="00523F5D" w:rsidRDefault="00523F5D" w:rsidP="008407E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Текстовый редактор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Word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2003; шрифт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, 14, объем до 3 страниц текста формата А</w:t>
      </w:r>
      <w:proofErr w:type="gram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; межстрочный интервал одинарный; размер полей со всех сторон 2 см, красная строка 1,25 см, выравнивание по ширине;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название сочинения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: шрифт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, 14, полужирный, выравнивание по центру;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автор (обучающийся – участник конкурса), руководитель (учитель):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шрифт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, 12, курсив, выравнивание по центру;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официальное сокращенное название образовательной организации (школы)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: шрифт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Times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New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Roman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, 12, курсив, выравнивание по центру.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lastRenderedPageBreak/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От каждого участника принимается только 1 (одно) сочинение.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на Конкурс материалы, не соответствующие требованиям данного положения, не допускаются и отклоняются по формальному признаку.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7.4. Конкурс презентаций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Symbol" w:eastAsia="Times New Roman" w:hAnsi="Symbol" w:cs="Arial"/>
          <w:color w:val="000000"/>
          <w:sz w:val="28"/>
          <w:szCs w:val="28"/>
        </w:rPr>
        <w:t></w:t>
      </w:r>
      <w:r w:rsidRPr="00523F5D">
        <w:rPr>
          <w:rFonts w:ascii="Times New Roman" w:eastAsia="Times New Roman" w:hAnsi="Times New Roman" w:cs="Times New Roman"/>
          <w:color w:val="000000"/>
          <w:sz w:val="14"/>
          <w:szCs w:val="14"/>
        </w:rPr>
        <w:t>       </w:t>
      </w:r>
      <w:r w:rsidRPr="00523F5D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Презентация выполняется в программе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Microsoft</w:t>
      </w:r>
      <w:r w:rsidRPr="00523F5D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PowerPoint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с максимальным числом слайдов – 20.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Подведение итогов конкурса и награждение победителей.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8.1. Победители Конкурса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аграждаются дипломами и призами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каждом из направлений конкурса):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место 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место.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523F5D" w:rsidRDefault="00523F5D" w:rsidP="00523F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8.2. Всем участникам конкурса, подготовившим материалы в соответствии с положением, будет выдан сертификат участника.</w:t>
      </w:r>
    </w:p>
    <w:p w:rsidR="008407EE" w:rsidRPr="00523F5D" w:rsidRDefault="008407EE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Победители конкурса пользуются правом внеконкурсного поступления в техникум по выбранной специальности.</w:t>
      </w:r>
    </w:p>
    <w:p w:rsidR="00523F5D" w:rsidRPr="00523F5D" w:rsidRDefault="008407EE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Работы победителей Конкурса могут в дальнейшем использоваться в некоммерческих целях (репродуцирование работ для нужд и в целях рекламы Конкурса, в методических и информационных изданиях, на наружных рекламных носителях, в полиграфической продукции).</w:t>
      </w:r>
    </w:p>
    <w:p w:rsidR="00523F5D" w:rsidRPr="00523F5D" w:rsidRDefault="008407EE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Место награждения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Лискинский</w:t>
      </w:r>
      <w:proofErr w:type="spellEnd"/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аграрно-технологический техникум,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актовый зал.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Адрес: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 Лиски, ул. Маршала Жукова, д.3. В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ремя награждения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– 15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враля 2014 г. в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00</w:t>
      </w:r>
      <w:r w:rsidR="00523F5D"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Прочие условия:</w:t>
      </w:r>
    </w:p>
    <w:p w:rsidR="008407EE" w:rsidRPr="008407EE" w:rsidRDefault="00523F5D" w:rsidP="008407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Актуальная информация о конкурсе публикуется на сай</w:t>
      </w:r>
      <w:r w:rsid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latt</w:t>
      </w:r>
      <w:proofErr w:type="spellEnd"/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proofErr w:type="spellStart"/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Работы победителей будут опубликованы 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техникум</w:t>
      </w:r>
      <w:proofErr w:type="gramStart"/>
      <w:r w:rsidR="008407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</w:t>
      </w:r>
      <w:proofErr w:type="gramEnd"/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8407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latt</w:t>
      </w:r>
      <w:proofErr w:type="spellEnd"/>
      <w:r w:rsidR="008407EE" w:rsidRP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36.</w:t>
      </w:r>
      <w:proofErr w:type="spellStart"/>
      <w:r w:rsidR="008407E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523F5D" w:rsidRPr="00523F5D" w:rsidRDefault="00523F5D" w:rsidP="008407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Контакты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образовательное бюджетное учреждение среднего профессионального образования Воронежской области «</w:t>
      </w: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Лискинский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аграрно-технологический техникум», ……(индекс</w:t>
      </w:r>
      <w:proofErr w:type="gram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)г</w:t>
      </w:r>
      <w:proofErr w:type="gram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 Лиски, ул. Маршала Жукова, д.3 (корпус №1), ул. 40 лет Октября, д.78 (корпус № 2). Телефон</w:t>
      </w:r>
      <w:r w:rsidR="005A1E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………………………….. Факс………………..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 Адрес электронной почты:</w:t>
      </w:r>
      <w:r w:rsidRPr="00523F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A1E1F">
        <w:rPr>
          <w:rFonts w:ascii="Times New Roman" w:eastAsia="Times New Roman" w:hAnsi="Times New Roman" w:cs="Times New Roman"/>
          <w:color w:val="000000"/>
          <w:sz w:val="28"/>
        </w:rPr>
        <w:t>………………………………………………………………………….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 По возникающим вопросам участия и размещения обращаться: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- Заместитель директора по методической работе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Ряснянская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 Алексеевна, тел</w:t>
      </w:r>
      <w:r w:rsidR="005A1E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………………………………….</w:t>
      </w: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Методист</w:t>
      </w:r>
    </w:p>
    <w:p w:rsidR="00523F5D" w:rsidRPr="00523F5D" w:rsidRDefault="00523F5D" w:rsidP="005A1E1F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>Помыкина</w:t>
      </w:r>
      <w:proofErr w:type="spellEnd"/>
      <w:r w:rsidRPr="00523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Михайловна</w:t>
      </w:r>
      <w:r w:rsid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>, тел.:</w:t>
      </w:r>
      <w:r w:rsidR="005A1E1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07EE" w:rsidRDefault="008407EE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1E1F" w:rsidRDefault="005A1E1F" w:rsidP="00523F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3F5D" w:rsidRPr="00523F5D" w:rsidRDefault="00523F5D" w:rsidP="005A1E1F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1.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F5D" w:rsidRPr="00523F5D" w:rsidRDefault="00523F5D" w:rsidP="00523F5D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23F5D" w:rsidRPr="00523F5D" w:rsidRDefault="00523F5D" w:rsidP="008407EE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КОНКУРСНОЙ КОМИССИИ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Председатель –</w:t>
      </w:r>
      <w:r w:rsidR="004A56AE" w:rsidRP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07EE" w:rsidRP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Гайдай Александр Александрович</w:t>
      </w:r>
      <w:r w:rsidR="008407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407EE" w:rsidRPr="00840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 ГОБУ СПО ВО «ЛАТТ»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Заместитель председателя –</w:t>
      </w:r>
      <w:r w:rsidR="008407EE" w:rsidRP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A56AE" w:rsidRP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Ряснянская</w:t>
      </w:r>
      <w:proofErr w:type="spellEnd"/>
      <w:r w:rsidR="004A56AE" w:rsidRP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Наталья Алексеевна</w:t>
      </w:r>
      <w:r w:rsidR="004A5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8407EE" w:rsidRPr="008407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заместитель директора по методической работе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Секретарь –</w:t>
      </w: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spellStart"/>
      <w:r w:rsidRPr="00523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Помыкина</w:t>
      </w:r>
      <w:proofErr w:type="spellEnd"/>
      <w:r w:rsidRPr="00523F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Светлана Михайловна</w:t>
      </w:r>
      <w:r w:rsidR="004A56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8407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методист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Члены комиссии:</w:t>
      </w:r>
    </w:p>
    <w:p w:rsidR="00523F5D" w:rsidRPr="005A1E1F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Зверева Наталья </w:t>
      </w:r>
      <w:r w:rsidR="005A1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5A1E1F" w:rsidRPr="005A1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 по работе с персоналом ООО «</w:t>
      </w:r>
      <w:proofErr w:type="spellStart"/>
      <w:r w:rsidR="005A1E1F" w:rsidRPr="005A1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ЭкоНиваАгро</w:t>
      </w:r>
      <w:proofErr w:type="spellEnd"/>
      <w:r w:rsidR="005A1E1F" w:rsidRPr="005A1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Муравлева Анна Ивановна – </w:t>
      </w:r>
      <w:r w:rsidR="004A56AE" w:rsidRPr="004A5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преподаватель русского языка и литературы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Вишнякова Светлана Витальевна </w:t>
      </w:r>
      <w:r w:rsidR="004A56AE" w:rsidRPr="004A5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и.о. заместителя директора по учебно-воспитательной работе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Егоров Сергей Анатольевич – </w:t>
      </w:r>
      <w:r w:rsidR="004A56AE" w:rsidRPr="004A5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педагог-психолог</w:t>
      </w:r>
    </w:p>
    <w:p w:rsidR="00523F5D" w:rsidRPr="00523F5D" w:rsidRDefault="00523F5D" w:rsidP="00523F5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Шейко</w:t>
      </w:r>
      <w:proofErr w:type="spellEnd"/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Наталья Николаевна – </w:t>
      </w:r>
      <w:r w:rsidR="004A56AE" w:rsidRPr="004A56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преподаватель информатики</w:t>
      </w:r>
    </w:p>
    <w:p w:rsidR="002F5B69" w:rsidRDefault="00523F5D" w:rsidP="00523F5D">
      <w:r w:rsidRPr="00523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="004A5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Михаил Сергеевич – </w:t>
      </w:r>
      <w:r w:rsidR="004A56AE" w:rsidRPr="005A1E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преподаватель истории</w:t>
      </w:r>
    </w:p>
    <w:sectPr w:rsidR="002F5B69" w:rsidSect="00C3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3F5D"/>
    <w:rsid w:val="002F5B69"/>
    <w:rsid w:val="004A56AE"/>
    <w:rsid w:val="00523F5D"/>
    <w:rsid w:val="005A1E1F"/>
    <w:rsid w:val="008407EE"/>
    <w:rsid w:val="00C3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F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2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F5D"/>
  </w:style>
  <w:style w:type="character" w:styleId="a6">
    <w:name w:val="Hyperlink"/>
    <w:basedOn w:val="a0"/>
    <w:uiPriority w:val="99"/>
    <w:semiHidden/>
    <w:unhideWhenUsed/>
    <w:rsid w:val="00523F5D"/>
    <w:rPr>
      <w:color w:val="0000FF"/>
      <w:u w:val="single"/>
    </w:rPr>
  </w:style>
  <w:style w:type="character" w:customStyle="1" w:styleId="wmi-callto">
    <w:name w:val="wmi-callto"/>
    <w:basedOn w:val="a0"/>
    <w:rsid w:val="00523F5D"/>
  </w:style>
  <w:style w:type="table" w:styleId="a7">
    <w:name w:val="Table Grid"/>
    <w:basedOn w:val="a1"/>
    <w:uiPriority w:val="59"/>
    <w:rsid w:val="00523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menee@yandex.ru" TargetMode="External"/><Relationship Id="rId5" Type="http://schemas.openxmlformats.org/officeDocument/2006/relationships/hyperlink" Target="mailto:latt.liski@yandex.ru" TargetMode="External"/><Relationship Id="rId4" Type="http://schemas.openxmlformats.org/officeDocument/2006/relationships/hyperlink" Target="mailto:met-lat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2013-12-03T20:38:00Z</dcterms:created>
  <dcterms:modified xsi:type="dcterms:W3CDTF">2014-05-14T20:14:00Z</dcterms:modified>
</cp:coreProperties>
</file>