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18" w:rsidRPr="00921118" w:rsidRDefault="00921118" w:rsidP="00921118">
      <w:pPr>
        <w:pStyle w:val="style3"/>
        <w:spacing w:line="276" w:lineRule="auto"/>
        <w:ind w:firstLine="567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Style w:val="a5"/>
          <w:rFonts w:asciiTheme="majorHAnsi" w:hAnsiTheme="majorHAnsi" w:cs="Arial"/>
          <w:iCs/>
          <w:color w:val="000000"/>
          <w:sz w:val="28"/>
          <w:szCs w:val="28"/>
        </w:rPr>
        <w:t>Технология работы с детьми, имеющими особые образовательные потребности</w:t>
      </w:r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.</w:t>
      </w:r>
    </w:p>
    <w:p w:rsid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К категории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 xml:space="preserve">детей с особыми образовательными </w:t>
      </w:r>
      <w:r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п</w:t>
      </w:r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отребностями</w:t>
      </w:r>
      <w:r w:rsidRPr="00921118">
        <w:rPr>
          <w:rStyle w:val="apple-converted-space"/>
          <w:rFonts w:asciiTheme="majorHAnsi" w:hAnsiTheme="majorHAnsi" w:cs="Arial"/>
          <w:iCs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относятся: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proofErr w:type="spellStart"/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неслышащие</w:t>
      </w:r>
      <w:proofErr w:type="spellEnd"/>
      <w:r w:rsidRPr="00921118">
        <w:rPr>
          <w:rStyle w:val="apple-converted-space"/>
          <w:rFonts w:asciiTheme="majorHAnsi" w:hAnsiTheme="majorHAnsi" w:cs="Arial"/>
          <w:iCs/>
          <w:color w:val="000000"/>
          <w:sz w:val="28"/>
          <w:szCs w:val="28"/>
        </w:rPr>
        <w:t> </w:t>
      </w:r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(глухие), слабослышащие, незрячие, слабовидящие, дети с нарушениями речи, с нарушениями опорно-двигательного аппарата, дети с нарушениями эмоционально-волевой сферы.</w:t>
      </w:r>
      <w:r w:rsidRPr="00921118">
        <w:rPr>
          <w:rStyle w:val="apple-converted-space"/>
          <w:rFonts w:asciiTheme="majorHAnsi" w:hAnsiTheme="majorHAnsi" w:cs="Arial"/>
          <w:iCs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Технологию их образования (содержание, методы) разрабатывает специальная педагогика (дефектология).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Особые потребности таких детей в том, чтобы:</w:t>
      </w:r>
    </w:p>
    <w:p w:rsid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 на ранних стадиях с помощью медико-психологической и социально-педагогической диагностики выявить первичное нарушение в развитии;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 начать применять специальное обучение и психолого-педагогическую поддержку сразу же после диагностики;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 проводить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proofErr w:type="spellStart"/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абилитацию</w:t>
      </w:r>
      <w:proofErr w:type="spellEnd"/>
      <w:r w:rsidRPr="00921118">
        <w:rPr>
          <w:rStyle w:val="apple-converted-space"/>
          <w:rFonts w:asciiTheme="majorHAnsi" w:hAnsiTheme="majorHAnsi" w:cs="Arial"/>
          <w:iCs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и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реабилитацию</w:t>
      </w:r>
      <w:r w:rsidRPr="00921118">
        <w:rPr>
          <w:rStyle w:val="apple-converted-space"/>
          <w:rFonts w:asciiTheme="majorHAnsi" w:hAnsiTheme="majorHAnsi" w:cs="Arial"/>
          <w:iCs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по индивидуальной программе;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 использовать различные средства, « обходные пути» в обучении, применять такое содержание, которое не включается в образование обычного ребенка;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 регулярно контролировать, проводить мониторинг хода развития в процессе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proofErr w:type="spellStart"/>
      <w:r w:rsidRPr="00921118">
        <w:rPr>
          <w:rStyle w:val="spelle"/>
          <w:rFonts w:asciiTheme="majorHAnsi" w:hAnsiTheme="majorHAnsi" w:cs="Arial"/>
          <w:color w:val="000000"/>
          <w:sz w:val="28"/>
          <w:szCs w:val="28"/>
        </w:rPr>
        <w:t>абилитации</w:t>
      </w:r>
      <w:proofErr w:type="spellEnd"/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и реабилитации;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 особым образом организовать образовательную среду и жизненное пространство, адекватное нарушению;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 интегрировать усилия семьи и специалистов, участие окружающих взрослых в процессе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proofErr w:type="spellStart"/>
      <w:r w:rsidRPr="00921118">
        <w:rPr>
          <w:rStyle w:val="spelle"/>
          <w:rFonts w:asciiTheme="majorHAnsi" w:hAnsiTheme="majorHAnsi" w:cs="Arial"/>
          <w:color w:val="000000"/>
          <w:sz w:val="28"/>
          <w:szCs w:val="28"/>
        </w:rPr>
        <w:t>абилитации</w:t>
      </w:r>
      <w:proofErr w:type="spellEnd"/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и реабилитации;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 дифференцировать каждый из возрастных периодов;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 пролонгировать образование с выходом за рамки школьного возраста.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proofErr w:type="spellStart"/>
      <w:r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lastRenderedPageBreak/>
        <w:t>А</w:t>
      </w:r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билитация</w:t>
      </w:r>
      <w:proofErr w:type="spellEnd"/>
      <w:r w:rsidRPr="00921118">
        <w:rPr>
          <w:rStyle w:val="apple-converted-space"/>
          <w:rFonts w:asciiTheme="majorHAnsi" w:hAnsiTheme="majorHAnsi" w:cs="Arial"/>
          <w:iCs/>
          <w:color w:val="000000"/>
          <w:sz w:val="28"/>
          <w:szCs w:val="28"/>
        </w:rPr>
        <w:t> </w:t>
      </w:r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–</w:t>
      </w:r>
      <w:r w:rsidRPr="00921118">
        <w:rPr>
          <w:rStyle w:val="apple-converted-space"/>
          <w:rFonts w:asciiTheme="majorHAnsi" w:hAnsiTheme="majorHAnsi" w:cs="Arial"/>
          <w:iCs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система лечебно-педагогических мероприятий с целью предупреждения и лечения тех патологических состояний у детей раннего возраста, еще не адаптировавшихся в социальной среде, которые приводят к стойкой утрате возможностей учиться, трудиться и быть полезным членом общества.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Специальное образование детей с особыми потребностями проводится в спецшколах и интернатах. Кроме специалистов-педагогов, к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Style w:val="spelle"/>
          <w:rFonts w:asciiTheme="majorHAnsi" w:hAnsiTheme="majorHAnsi" w:cs="Arial"/>
          <w:color w:val="000000"/>
          <w:sz w:val="28"/>
          <w:szCs w:val="28"/>
        </w:rPr>
        <w:t>учебно-воспитательно</w:t>
      </w:r>
      <w:r>
        <w:rPr>
          <w:rStyle w:val="spelle"/>
          <w:rFonts w:asciiTheme="majorHAnsi" w:hAnsiTheme="majorHAnsi" w:cs="Arial"/>
          <w:color w:val="000000"/>
          <w:sz w:val="28"/>
          <w:szCs w:val="28"/>
        </w:rPr>
        <w:t xml:space="preserve">му </w:t>
      </w:r>
      <w:r w:rsidRPr="00921118">
        <w:rPr>
          <w:rStyle w:val="spelle"/>
          <w:rFonts w:asciiTheme="majorHAnsi" w:hAnsiTheme="majorHAnsi" w:cs="Arial"/>
          <w:color w:val="000000"/>
          <w:sz w:val="28"/>
          <w:szCs w:val="28"/>
        </w:rPr>
        <w:t>реабилитационному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процессу подключается целая команда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spelle"/>
          <w:rFonts w:asciiTheme="majorHAnsi" w:hAnsiTheme="majorHAnsi" w:cs="Arial"/>
          <w:color w:val="000000"/>
          <w:sz w:val="28"/>
          <w:szCs w:val="28"/>
        </w:rPr>
        <w:t>специалисто</w:t>
      </w:r>
      <w:proofErr w:type="spellEnd"/>
      <w:r w:rsidRPr="00921118">
        <w:rPr>
          <w:rFonts w:asciiTheme="majorHAnsi" w:hAnsiTheme="majorHAnsi" w:cs="Arial"/>
          <w:color w:val="000000"/>
          <w:sz w:val="28"/>
          <w:szCs w:val="28"/>
        </w:rPr>
        <w:t>: медики, психологи, социальные педагоги.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Современная система специальных услуг по удовлетворению особых образовательных потребностей детей включает: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Style w:val="spelle"/>
          <w:rFonts w:asciiTheme="majorHAnsi" w:hAnsiTheme="majorHAnsi" w:cs="Arial"/>
          <w:color w:val="000000"/>
          <w:sz w:val="28"/>
          <w:szCs w:val="28"/>
        </w:rPr>
        <w:t>психолого-медико-социально</w:t>
      </w:r>
      <w:r>
        <w:rPr>
          <w:rStyle w:val="spelle"/>
          <w:rFonts w:asciiTheme="majorHAnsi" w:hAnsiTheme="majorHAnsi" w:cs="Arial"/>
          <w:color w:val="000000"/>
          <w:sz w:val="28"/>
          <w:szCs w:val="28"/>
        </w:rPr>
        <w:t>п</w:t>
      </w:r>
      <w:r w:rsidRPr="00921118">
        <w:rPr>
          <w:rStyle w:val="spelle"/>
          <w:rFonts w:asciiTheme="majorHAnsi" w:hAnsiTheme="majorHAnsi" w:cs="Arial"/>
          <w:color w:val="000000"/>
          <w:sz w:val="28"/>
          <w:szCs w:val="28"/>
        </w:rPr>
        <w:t>едагогический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патронаж</w:t>
      </w:r>
      <w:proofErr w:type="gramStart"/>
      <w:r w:rsidRPr="00921118">
        <w:rPr>
          <w:rStyle w:val="apple-converted-space"/>
          <w:rFonts w:asciiTheme="majorHAnsi" w:hAnsiTheme="majorHAnsi" w:cs="Arial"/>
          <w:iCs/>
          <w:color w:val="000000"/>
          <w:sz w:val="28"/>
          <w:szCs w:val="28"/>
        </w:rPr>
        <w:t> </w:t>
      </w:r>
      <w:r w:rsidRPr="00921118">
        <w:rPr>
          <w:rStyle w:val="grame"/>
          <w:rFonts w:asciiTheme="majorHAnsi" w:hAnsiTheme="majorHAnsi" w:cs="Arial"/>
          <w:color w:val="000000"/>
          <w:sz w:val="28"/>
          <w:szCs w:val="28"/>
        </w:rPr>
        <w:t>;</w:t>
      </w:r>
      <w:proofErr w:type="gramEnd"/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профилактику и комплексную помощь (</w:t>
      </w:r>
      <w:r w:rsidRPr="00921118">
        <w:rPr>
          <w:rStyle w:val="spelle"/>
          <w:rFonts w:asciiTheme="majorHAnsi" w:hAnsiTheme="majorHAnsi" w:cs="Arial"/>
          <w:color w:val="000000"/>
          <w:sz w:val="28"/>
          <w:szCs w:val="28"/>
        </w:rPr>
        <w:t>ПМСП-центры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, консультации);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 специальное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образование</w:t>
      </w:r>
      <w:r w:rsidRPr="00921118">
        <w:rPr>
          <w:rStyle w:val="apple-converted-space"/>
          <w:rFonts w:asciiTheme="majorHAnsi" w:hAnsiTheme="majorHAnsi" w:cs="Arial"/>
          <w:iCs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(специальные образовательные учреждения);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 профессиональную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адаптацию</w:t>
      </w:r>
      <w:proofErr w:type="gramStart"/>
      <w:r w:rsidRPr="00921118">
        <w:rPr>
          <w:rStyle w:val="apple-converted-space"/>
          <w:rFonts w:asciiTheme="majorHAnsi" w:hAnsiTheme="majorHAnsi" w:cs="Arial"/>
          <w:iCs/>
          <w:color w:val="000000"/>
          <w:sz w:val="28"/>
          <w:szCs w:val="28"/>
        </w:rPr>
        <w:t> </w:t>
      </w:r>
      <w:r w:rsidRPr="00921118">
        <w:rPr>
          <w:rStyle w:val="grame"/>
          <w:rFonts w:asciiTheme="majorHAnsi" w:hAnsiTheme="majorHAnsi" w:cs="Arial"/>
          <w:color w:val="000000"/>
          <w:sz w:val="28"/>
          <w:szCs w:val="28"/>
        </w:rPr>
        <w:t>,</w:t>
      </w:r>
      <w:proofErr w:type="gramEnd"/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ориентацию, образование, трудоустройство (реабилитационные центры, УПК, мастерские);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 социально-педагогическую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помощь</w:t>
      </w:r>
      <w:r w:rsidRPr="00921118">
        <w:rPr>
          <w:rStyle w:val="apple-converted-space"/>
          <w:rFonts w:asciiTheme="majorHAnsi" w:hAnsiTheme="majorHAnsi" w:cs="Arial"/>
          <w:iCs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(социально-педагогические центры).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Педагогический аспект имеет очень большое значение для всего процесса реабилитации в целом, для наиболее полного раскрытия реабилитационного потенциала, интеграции ребенка в общество. Прежде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proofErr w:type="gramStart"/>
      <w:r w:rsidRPr="00921118">
        <w:rPr>
          <w:rStyle w:val="grame"/>
          <w:rFonts w:asciiTheme="majorHAnsi" w:hAnsiTheme="majorHAnsi" w:cs="Arial"/>
          <w:color w:val="000000"/>
          <w:sz w:val="28"/>
          <w:szCs w:val="28"/>
        </w:rPr>
        <w:t>всего</w:t>
      </w:r>
      <w:proofErr w:type="gramEnd"/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это коррекция и компенсация отклонений в развитии (слуха, зрения, интеллекта, двигательных нарушений, психологических нарушений) методами специальной педагогики. В процессе обучения и воспитания происходит социализация, накопление жизненного опыта, знаний, подготовка к активному участию во всех сферах деятельности, снижение имеющейся социальной недостаточности.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Чтобы ребенок с ограниченными возможностями успешно интегрировался в общество, важно применять трудотерапию.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lastRenderedPageBreak/>
        <w:t>Трудотерапия</w:t>
      </w:r>
      <w:r w:rsidRPr="00921118">
        <w:rPr>
          <w:rStyle w:val="apple-converted-space"/>
          <w:rFonts w:asciiTheme="majorHAnsi" w:hAnsiTheme="majorHAnsi" w:cs="Arial"/>
          <w:iCs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– универсальный метод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proofErr w:type="spellStart"/>
      <w:r w:rsidRPr="00921118">
        <w:rPr>
          <w:rStyle w:val="spelle"/>
          <w:rFonts w:asciiTheme="majorHAnsi" w:hAnsiTheme="majorHAnsi" w:cs="Arial"/>
          <w:color w:val="000000"/>
          <w:sz w:val="28"/>
          <w:szCs w:val="28"/>
        </w:rPr>
        <w:t>абилитации</w:t>
      </w:r>
      <w:proofErr w:type="spellEnd"/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и реабилитации детей с самыми разными гипотезами и степенями нарушения психики или двигательных функций.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На занятиях по трудотерапии проводится работа по профориентации детей-инвалидов с целью дальнейшего трудоустройства (по возможностям ребенка) и как минимум – обучение элементарному самообслуживанию в быту. Детей учат готовить пищу, ремонтировать одежду и обувь, домашнюю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Style w:val="spelle"/>
          <w:rFonts w:asciiTheme="majorHAnsi" w:hAnsiTheme="majorHAnsi" w:cs="Arial"/>
          <w:color w:val="000000"/>
          <w:sz w:val="28"/>
          <w:szCs w:val="28"/>
        </w:rPr>
        <w:t>электро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- и радиоаппаратуру, мебель, посуду и т.д.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bookmarkStart w:id="0" w:name="22"/>
      <w:bookmarkEnd w:id="0"/>
      <w:r w:rsidRPr="00921118">
        <w:rPr>
          <w:rStyle w:val="a3"/>
          <w:rFonts w:asciiTheme="majorHAnsi" w:hAnsiTheme="majorHAnsi" w:cs="Arial"/>
          <w:bCs/>
          <w:i w:val="0"/>
          <w:color w:val="000000"/>
          <w:sz w:val="28"/>
          <w:szCs w:val="28"/>
        </w:rPr>
        <w:t>Б) Технологии дифференциации и индивидуализации обучения.</w:t>
      </w:r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 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Дифференциация обучения</w:t>
      </w:r>
      <w:r w:rsidRPr="00921118">
        <w:rPr>
          <w:rStyle w:val="apple-converted-space"/>
          <w:rFonts w:asciiTheme="majorHAnsi" w:hAnsiTheme="majorHAnsi" w:cs="Arial"/>
          <w:iCs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Содержательная основа уровневой дифференциации – наличие нескольких вариантов программ учебной дисциплины, отличающихся глубиной и объемом материала. Ученикам с различными типами проблем предлагается усвоить адекватную программу (вариант). При этом целевая установка учебного процесса изменяется от ориентировки на усвоение всего, что дает наиболее полный вариант программы, к установке «возьми, сколько ты можешь и хочешь, но не меньше обязательного».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Это имеет следующие преимущества: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 исключается уравниловка и усреднение детей;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 повышается уровень мотивации учения в сильных группах;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 в группе, где собраны дети с равными способностями, ребенку легче учиться;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 создаются щадящие условия для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proofErr w:type="gramStart"/>
      <w:r w:rsidRPr="00921118">
        <w:rPr>
          <w:rStyle w:val="grame"/>
          <w:rFonts w:asciiTheme="majorHAnsi" w:hAnsiTheme="majorHAnsi" w:cs="Arial"/>
          <w:color w:val="000000"/>
          <w:sz w:val="28"/>
          <w:szCs w:val="28"/>
        </w:rPr>
        <w:t>слабых</w:t>
      </w:r>
      <w:proofErr w:type="gramEnd"/>
      <w:r w:rsidRPr="00921118">
        <w:rPr>
          <w:rFonts w:asciiTheme="majorHAnsi" w:hAnsiTheme="majorHAnsi" w:cs="Arial"/>
          <w:color w:val="000000"/>
          <w:sz w:val="28"/>
          <w:szCs w:val="28"/>
        </w:rPr>
        <w:t>;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 у учителя появляется возможность помогать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proofErr w:type="gramStart"/>
      <w:r w:rsidRPr="00921118">
        <w:rPr>
          <w:rStyle w:val="grame"/>
          <w:rFonts w:asciiTheme="majorHAnsi" w:hAnsiTheme="majorHAnsi" w:cs="Arial"/>
          <w:color w:val="000000"/>
          <w:sz w:val="28"/>
          <w:szCs w:val="28"/>
        </w:rPr>
        <w:t>слабому</w:t>
      </w:r>
      <w:proofErr w:type="gramEnd"/>
      <w:r w:rsidRPr="00921118">
        <w:rPr>
          <w:rFonts w:asciiTheme="majorHAnsi" w:hAnsiTheme="majorHAnsi" w:cs="Arial"/>
          <w:color w:val="000000"/>
          <w:sz w:val="28"/>
          <w:szCs w:val="28"/>
        </w:rPr>
        <w:t>, уделять внимание сильному;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lastRenderedPageBreak/>
        <w:t>•  отсутствие в классе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proofErr w:type="gramStart"/>
      <w:r w:rsidRPr="00921118">
        <w:rPr>
          <w:rStyle w:val="grame"/>
          <w:rFonts w:asciiTheme="majorHAnsi" w:hAnsiTheme="majorHAnsi" w:cs="Arial"/>
          <w:color w:val="000000"/>
          <w:sz w:val="28"/>
          <w:szCs w:val="28"/>
        </w:rPr>
        <w:t>отстающих</w:t>
      </w:r>
      <w:proofErr w:type="gramEnd"/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позволяет не снижать общий уровень преподавания;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 появляется возможность более эффективно работать с трудными учащимися, плохо адаптирующимися к общественным нормам;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 реализуется желание сильных учащихся быстро и глубже продвигаться в образовании;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 повышается уровень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proofErr w:type="gramStart"/>
      <w:r w:rsidRPr="00921118">
        <w:rPr>
          <w:rStyle w:val="spelle"/>
          <w:rFonts w:asciiTheme="majorHAnsi" w:hAnsiTheme="majorHAnsi" w:cs="Arial"/>
          <w:color w:val="000000"/>
          <w:sz w:val="28"/>
          <w:szCs w:val="28"/>
        </w:rPr>
        <w:t>Я-концепции</w:t>
      </w:r>
      <w:proofErr w:type="gramEnd"/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ученика: сильные утверждаются в своих способностях, слабые получают возможность испытать учебный успех, избавиться от комплекса неполноценности.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Различают следующие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виды дифференциации</w:t>
      </w:r>
      <w:proofErr w:type="gramStart"/>
      <w:r w:rsidRPr="00921118">
        <w:rPr>
          <w:rStyle w:val="apple-converted-space"/>
          <w:rFonts w:asciiTheme="majorHAnsi" w:hAnsiTheme="majorHAnsi" w:cs="Arial"/>
          <w:iCs/>
          <w:color w:val="000000"/>
          <w:sz w:val="28"/>
          <w:szCs w:val="28"/>
        </w:rPr>
        <w:t> </w:t>
      </w:r>
      <w:r w:rsidRPr="00921118">
        <w:rPr>
          <w:rStyle w:val="grame"/>
          <w:rFonts w:asciiTheme="majorHAnsi" w:hAnsiTheme="majorHAnsi" w:cs="Arial"/>
          <w:color w:val="000000"/>
          <w:sz w:val="28"/>
          <w:szCs w:val="28"/>
        </w:rPr>
        <w:t>:</w:t>
      </w:r>
      <w:proofErr w:type="gramEnd"/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Style w:val="grame"/>
          <w:rFonts w:asciiTheme="majorHAnsi" w:hAnsiTheme="majorHAnsi" w:cs="Arial"/>
          <w:color w:val="000000"/>
          <w:sz w:val="28"/>
          <w:szCs w:val="28"/>
        </w:rPr>
        <w:t xml:space="preserve">•  </w:t>
      </w:r>
      <w:proofErr w:type="gramStart"/>
      <w:r w:rsidRPr="00921118">
        <w:rPr>
          <w:rStyle w:val="grame"/>
          <w:rFonts w:asciiTheme="majorHAnsi" w:hAnsiTheme="majorHAnsi" w:cs="Arial"/>
          <w:color w:val="000000"/>
          <w:sz w:val="28"/>
          <w:szCs w:val="28"/>
        </w:rPr>
        <w:t>региональную</w:t>
      </w:r>
      <w:proofErr w:type="gramEnd"/>
      <w:r w:rsidRPr="00921118">
        <w:rPr>
          <w:rStyle w:val="grame"/>
          <w:rFonts w:asciiTheme="majorHAnsi" w:hAnsiTheme="majorHAnsi" w:cs="Arial"/>
          <w:color w:val="000000"/>
          <w:sz w:val="28"/>
          <w:szCs w:val="28"/>
        </w:rPr>
        <w:t xml:space="preserve"> (спецшколы, гимназии, лицеи, колледжи, частные школы, комплексы);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proofErr w:type="spellStart"/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внутришкольную</w:t>
      </w:r>
      <w:proofErr w:type="spellEnd"/>
      <w:r w:rsidRPr="00921118">
        <w:rPr>
          <w:rStyle w:val="apple-converted-space"/>
          <w:rFonts w:asciiTheme="majorHAnsi" w:hAnsiTheme="majorHAnsi" w:cs="Arial"/>
          <w:iCs/>
          <w:color w:val="000000"/>
          <w:sz w:val="28"/>
          <w:szCs w:val="28"/>
        </w:rPr>
        <w:t> </w:t>
      </w:r>
      <w:proofErr w:type="gramStart"/>
      <w:r w:rsidRPr="00921118">
        <w:rPr>
          <w:rFonts w:asciiTheme="majorHAnsi" w:hAnsiTheme="majorHAnsi" w:cs="Arial"/>
          <w:color w:val="000000"/>
          <w:sz w:val="28"/>
          <w:szCs w:val="28"/>
        </w:rPr>
        <w:t xml:space="preserve">( </w:t>
      </w:r>
      <w:proofErr w:type="gramEnd"/>
      <w:r w:rsidRPr="00921118">
        <w:rPr>
          <w:rFonts w:asciiTheme="majorHAnsi" w:hAnsiTheme="majorHAnsi" w:cs="Arial"/>
          <w:color w:val="000000"/>
          <w:sz w:val="28"/>
          <w:szCs w:val="28"/>
        </w:rPr>
        <w:t>уровни, профили,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Style w:val="spelle"/>
          <w:rFonts w:asciiTheme="majorHAnsi" w:hAnsiTheme="majorHAnsi" w:cs="Arial"/>
          <w:color w:val="000000"/>
          <w:sz w:val="28"/>
          <w:szCs w:val="28"/>
        </w:rPr>
        <w:t>отделения</w:t>
      </w:r>
      <w:r w:rsidRPr="00921118">
        <w:rPr>
          <w:rStyle w:val="grame"/>
          <w:rFonts w:asciiTheme="majorHAnsi" w:hAnsiTheme="majorHAnsi" w:cs="Arial"/>
          <w:color w:val="000000"/>
          <w:sz w:val="28"/>
          <w:szCs w:val="28"/>
        </w:rPr>
        <w:t>,</w:t>
      </w:r>
      <w:r>
        <w:rPr>
          <w:rStyle w:val="grame"/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921118">
        <w:rPr>
          <w:rStyle w:val="grame"/>
          <w:rFonts w:asciiTheme="majorHAnsi" w:hAnsiTheme="majorHAnsi" w:cs="Arial"/>
          <w:color w:val="000000"/>
          <w:sz w:val="28"/>
          <w:szCs w:val="28"/>
        </w:rPr>
        <w:t>у</w:t>
      </w:r>
      <w:r w:rsidRPr="00921118">
        <w:rPr>
          <w:rStyle w:val="spelle"/>
          <w:rFonts w:asciiTheme="majorHAnsi" w:hAnsiTheme="majorHAnsi" w:cs="Arial"/>
          <w:color w:val="000000"/>
          <w:sz w:val="28"/>
          <w:szCs w:val="28"/>
        </w:rPr>
        <w:t>глубления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, уклоны, потоки);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в параллели</w:t>
      </w:r>
      <w:r w:rsidRPr="00921118">
        <w:rPr>
          <w:rStyle w:val="apple-converted-space"/>
          <w:rFonts w:asciiTheme="majorHAnsi" w:hAnsiTheme="majorHAnsi" w:cs="Arial"/>
          <w:iCs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(группы и классы различных уровней: гимназические классы компенсирующего обучения и т.д.);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proofErr w:type="gramStart"/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межкласс</w:t>
      </w:r>
      <w:r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ов</w:t>
      </w:r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ую</w:t>
      </w:r>
      <w:proofErr w:type="gramEnd"/>
      <w:r w:rsidRPr="00921118">
        <w:rPr>
          <w:rStyle w:val="apple-converted-space"/>
          <w:rFonts w:asciiTheme="majorHAnsi" w:hAnsiTheme="majorHAnsi" w:cs="Arial"/>
          <w:iCs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(факультативные, сводные, разновозрастные группы);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proofErr w:type="gramStart"/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внутрикласс</w:t>
      </w:r>
      <w:r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ов</w:t>
      </w:r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ую</w:t>
      </w:r>
      <w:proofErr w:type="gramEnd"/>
      <w:r w:rsidRPr="00921118">
        <w:rPr>
          <w:rStyle w:val="apple-converted-space"/>
          <w:rFonts w:asciiTheme="majorHAnsi" w:hAnsiTheme="majorHAnsi" w:cs="Arial"/>
          <w:iCs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или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proofErr w:type="spellStart"/>
      <w:r w:rsidRPr="00921118">
        <w:rPr>
          <w:rStyle w:val="spelle"/>
          <w:rFonts w:asciiTheme="majorHAnsi" w:hAnsiTheme="majorHAnsi" w:cs="Arial"/>
          <w:color w:val="000000"/>
          <w:sz w:val="28"/>
          <w:szCs w:val="28"/>
        </w:rPr>
        <w:t>внутрипредметную</w:t>
      </w:r>
      <w:proofErr w:type="spellEnd"/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(группы в составе класса).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Style w:val="spelle"/>
          <w:rFonts w:asciiTheme="majorHAnsi" w:hAnsiTheme="majorHAnsi" w:cs="Arial"/>
          <w:color w:val="000000"/>
          <w:sz w:val="28"/>
          <w:szCs w:val="28"/>
        </w:rPr>
        <w:t>Внутрикласс</w:t>
      </w:r>
      <w:r>
        <w:rPr>
          <w:rStyle w:val="spelle"/>
          <w:rFonts w:asciiTheme="majorHAnsi" w:hAnsiTheme="majorHAnsi" w:cs="Arial"/>
          <w:color w:val="000000"/>
          <w:sz w:val="28"/>
          <w:szCs w:val="28"/>
        </w:rPr>
        <w:t>ов</w:t>
      </w:r>
      <w:r w:rsidRPr="00921118">
        <w:rPr>
          <w:rStyle w:val="spelle"/>
          <w:rFonts w:asciiTheme="majorHAnsi" w:hAnsiTheme="majorHAnsi" w:cs="Arial"/>
          <w:color w:val="000000"/>
          <w:sz w:val="28"/>
          <w:szCs w:val="28"/>
        </w:rPr>
        <w:t>ую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дифференциацию называют еще «внутренней» в отличие от всех других видов «внешней» дифференциации.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Style w:val="grame"/>
          <w:rFonts w:asciiTheme="majorHAnsi" w:hAnsiTheme="majorHAnsi" w:cs="Arial"/>
          <w:color w:val="000000"/>
          <w:sz w:val="28"/>
          <w:szCs w:val="28"/>
        </w:rPr>
        <w:t>К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внутренней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Style w:val="spelle"/>
          <w:rFonts w:asciiTheme="majorHAnsi" w:hAnsiTheme="majorHAnsi" w:cs="Arial"/>
          <w:color w:val="000000"/>
          <w:sz w:val="28"/>
          <w:szCs w:val="28"/>
        </w:rPr>
        <w:t>диффер</w:t>
      </w:r>
      <w:r>
        <w:rPr>
          <w:rStyle w:val="spelle"/>
          <w:rFonts w:asciiTheme="majorHAnsi" w:hAnsiTheme="majorHAnsi" w:cs="Arial"/>
          <w:color w:val="000000"/>
          <w:sz w:val="28"/>
          <w:szCs w:val="28"/>
        </w:rPr>
        <w:t>е</w:t>
      </w:r>
      <w:r w:rsidRPr="00921118">
        <w:rPr>
          <w:rStyle w:val="spelle"/>
          <w:rFonts w:asciiTheme="majorHAnsi" w:hAnsiTheme="majorHAnsi" w:cs="Arial"/>
          <w:color w:val="000000"/>
          <w:sz w:val="28"/>
          <w:szCs w:val="28"/>
        </w:rPr>
        <w:t>нциации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иногда относят и деление класса на любые, даже разнородные группы. При этом дети с проблемами выделяются в отдельную группу,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Style w:val="spelle"/>
          <w:rFonts w:asciiTheme="majorHAnsi" w:hAnsiTheme="majorHAnsi" w:cs="Arial"/>
          <w:color w:val="000000"/>
          <w:sz w:val="28"/>
          <w:szCs w:val="28"/>
        </w:rPr>
        <w:t>с</w:t>
      </w:r>
      <w:r>
        <w:rPr>
          <w:rStyle w:val="spelle"/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921118">
        <w:rPr>
          <w:rStyle w:val="spelle"/>
          <w:rFonts w:asciiTheme="majorHAnsi" w:hAnsiTheme="majorHAnsi" w:cs="Arial"/>
          <w:color w:val="000000"/>
          <w:sz w:val="28"/>
          <w:szCs w:val="28"/>
        </w:rPr>
        <w:t>которой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держится постоянный воспитательный контакт.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Индивидуальный подход –</w:t>
      </w:r>
      <w:r w:rsidRPr="00921118">
        <w:rPr>
          <w:rStyle w:val="apple-converted-space"/>
          <w:rFonts w:asciiTheme="majorHAnsi" w:hAnsiTheme="majorHAnsi" w:cs="Arial"/>
          <w:iCs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 xml:space="preserve">это принцип педагогики, согласно которому в процессе учебно-воспитательной работы с группой учитель 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lastRenderedPageBreak/>
        <w:t>взаимодействует с отдельными учащимися по индивидуальной модели, учитывая их личностные особенности.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Индивидуальный подход осуществляется в той или иной мере во всех существующих технологиях, особенно в проектном, продуктивном обучении.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bookmarkStart w:id="1" w:name="23"/>
      <w:bookmarkEnd w:id="1"/>
      <w:r w:rsidRPr="00921118">
        <w:rPr>
          <w:rStyle w:val="a3"/>
          <w:rFonts w:asciiTheme="majorHAnsi" w:hAnsiTheme="majorHAnsi" w:cs="Arial"/>
          <w:bCs/>
          <w:i w:val="0"/>
          <w:color w:val="000000"/>
          <w:sz w:val="28"/>
          <w:szCs w:val="28"/>
        </w:rPr>
        <w:t>В) Технологии компенсирующего обучения.</w:t>
      </w:r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 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По статистическим данным в настоящее время до 20% детей, поступающих в общеобразовательную школу, имеют различные психосоматические дефекты. Если не оказывать ученику дополнительной психолого-педагогической помощи, это приведет к хроническому отставанию в учебной деятельности и последующей социально-педагогической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proofErr w:type="spellStart"/>
      <w:r w:rsidRPr="00921118">
        <w:rPr>
          <w:rStyle w:val="spelle"/>
          <w:rFonts w:asciiTheme="majorHAnsi" w:hAnsiTheme="majorHAnsi" w:cs="Arial"/>
          <w:color w:val="000000"/>
          <w:sz w:val="28"/>
          <w:szCs w:val="28"/>
        </w:rPr>
        <w:t>дезадаптации</w:t>
      </w:r>
      <w:proofErr w:type="spellEnd"/>
      <w:r w:rsidRPr="00921118">
        <w:rPr>
          <w:rFonts w:asciiTheme="majorHAnsi" w:hAnsiTheme="majorHAnsi" w:cs="Arial"/>
          <w:color w:val="000000"/>
          <w:sz w:val="28"/>
          <w:szCs w:val="28"/>
        </w:rPr>
        <w:t xml:space="preserve">. В связи с этим в общеобразовательных школах существуют классы </w:t>
      </w:r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компенсирующего обучения</w:t>
      </w:r>
      <w:proofErr w:type="gramStart"/>
      <w:r w:rsidRPr="00921118">
        <w:rPr>
          <w:rStyle w:val="apple-converted-space"/>
          <w:rFonts w:asciiTheme="majorHAnsi" w:hAnsiTheme="majorHAnsi" w:cs="Arial"/>
          <w:iCs/>
          <w:color w:val="000000"/>
          <w:sz w:val="28"/>
          <w:szCs w:val="28"/>
        </w:rPr>
        <w:t> </w:t>
      </w:r>
      <w:r w:rsidRPr="00921118">
        <w:rPr>
          <w:rStyle w:val="grame"/>
          <w:rFonts w:asciiTheme="majorHAnsi" w:hAnsiTheme="majorHAnsi" w:cs="Arial"/>
          <w:color w:val="000000"/>
          <w:sz w:val="28"/>
          <w:szCs w:val="28"/>
        </w:rPr>
        <w:t>,</w:t>
      </w:r>
      <w:proofErr w:type="gramEnd"/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где предусмотрены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proofErr w:type="spellStart"/>
      <w:r w:rsidRPr="00921118">
        <w:rPr>
          <w:rStyle w:val="spelle"/>
          <w:rFonts w:asciiTheme="majorHAnsi" w:hAnsiTheme="majorHAnsi" w:cs="Arial"/>
          <w:color w:val="000000"/>
          <w:sz w:val="28"/>
          <w:szCs w:val="28"/>
        </w:rPr>
        <w:t>диагностико</w:t>
      </w:r>
      <w:proofErr w:type="spellEnd"/>
      <w:r w:rsidRPr="00921118">
        <w:rPr>
          <w:rStyle w:val="spelle"/>
          <w:rFonts w:asciiTheme="majorHAnsi" w:hAnsiTheme="majorHAnsi" w:cs="Arial"/>
          <w:color w:val="000000"/>
          <w:sz w:val="28"/>
          <w:szCs w:val="28"/>
        </w:rPr>
        <w:t>-коррекционные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программы, с помощью которых выявляются и корректируются дефекты развития детей, предпринимаются дополнительные педагогические усилия в отношении отстающих учеников.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К компенсирующим элементам (средствам) реабилитационного пространства относят в первую очередь: любовь к ребенку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proofErr w:type="gramStart"/>
      <w:r w:rsidRPr="00921118">
        <w:rPr>
          <w:rStyle w:val="grame"/>
          <w:rFonts w:asciiTheme="majorHAnsi" w:hAnsiTheme="majorHAnsi" w:cs="Arial"/>
          <w:color w:val="000000"/>
          <w:sz w:val="28"/>
          <w:szCs w:val="28"/>
        </w:rPr>
        <w:t>(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proofErr w:type="gramEnd"/>
      <w:r w:rsidRPr="00921118">
        <w:rPr>
          <w:rFonts w:asciiTheme="majorHAnsi" w:hAnsiTheme="majorHAnsi" w:cs="Arial"/>
          <w:color w:val="000000"/>
          <w:sz w:val="28"/>
          <w:szCs w:val="28"/>
        </w:rPr>
        <w:t>забота, гуманное отношение, душевное тепло и ласка); понимание детских трудностей и проблем; принятие ребенка таким, какой он есть, со всеми его достоинствами и недостатками, сострадание, участие, необходимую помощь, обучение элементам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proofErr w:type="spellStart"/>
      <w:r w:rsidRPr="00921118">
        <w:rPr>
          <w:rStyle w:val="spelle"/>
          <w:rFonts w:asciiTheme="majorHAnsi" w:hAnsiTheme="majorHAnsi" w:cs="Arial"/>
          <w:color w:val="000000"/>
          <w:sz w:val="28"/>
          <w:szCs w:val="28"/>
        </w:rPr>
        <w:t>саморегуляции</w:t>
      </w:r>
      <w:proofErr w:type="spellEnd"/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(учись учиться, учись владеть собой).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Не меньшее значение имеют различные виды педагогической поддержки в усвоении знаний: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обучение без принуждения</w:t>
      </w:r>
      <w:r w:rsidRPr="00921118">
        <w:rPr>
          <w:rStyle w:val="apple-converted-space"/>
          <w:rFonts w:asciiTheme="majorHAnsi" w:hAnsiTheme="majorHAnsi" w:cs="Arial"/>
          <w:iCs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(основанное на интересе, успехе, доверии);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Style w:val="grame"/>
          <w:rFonts w:asciiTheme="majorHAnsi" w:hAnsiTheme="majorHAnsi" w:cs="Arial"/>
          <w:color w:val="000000"/>
          <w:sz w:val="28"/>
          <w:szCs w:val="28"/>
        </w:rPr>
        <w:t>• 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урок как система реабилитации,</w:t>
      </w:r>
      <w:r w:rsidRPr="00921118">
        <w:rPr>
          <w:rStyle w:val="apple-converted-space"/>
          <w:rFonts w:asciiTheme="majorHAnsi" w:hAnsiTheme="majorHAnsi" w:cs="Arial"/>
          <w:iCs/>
          <w:color w:val="000000"/>
          <w:sz w:val="28"/>
          <w:szCs w:val="28"/>
        </w:rPr>
        <w:t> </w:t>
      </w:r>
      <w:r w:rsidRPr="00921118">
        <w:rPr>
          <w:rStyle w:val="grame"/>
          <w:rFonts w:asciiTheme="majorHAnsi" w:hAnsiTheme="majorHAnsi" w:cs="Arial"/>
          <w:color w:val="000000"/>
          <w:sz w:val="28"/>
          <w:szCs w:val="28"/>
        </w:rPr>
        <w:t>в результате которой каждый ученик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Style w:val="spelle"/>
          <w:rFonts w:asciiTheme="majorHAnsi" w:hAnsiTheme="majorHAnsi" w:cs="Arial"/>
          <w:color w:val="000000"/>
          <w:sz w:val="28"/>
          <w:szCs w:val="28"/>
        </w:rPr>
        <w:t>начинает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Style w:val="grame"/>
          <w:rFonts w:asciiTheme="majorHAnsi" w:hAnsiTheme="majorHAnsi" w:cs="Arial"/>
          <w:color w:val="000000"/>
          <w:sz w:val="28"/>
          <w:szCs w:val="28"/>
        </w:rPr>
        <w:t xml:space="preserve">чувствовать и </w:t>
      </w:r>
      <w:r>
        <w:rPr>
          <w:rStyle w:val="grame"/>
          <w:rFonts w:asciiTheme="majorHAnsi" w:hAnsiTheme="majorHAnsi" w:cs="Arial"/>
          <w:color w:val="000000"/>
          <w:sz w:val="28"/>
          <w:szCs w:val="28"/>
        </w:rPr>
        <w:t>о</w:t>
      </w:r>
      <w:r w:rsidRPr="00921118">
        <w:rPr>
          <w:rStyle w:val="grame"/>
          <w:rFonts w:asciiTheme="majorHAnsi" w:hAnsiTheme="majorHAnsi" w:cs="Arial"/>
          <w:color w:val="000000"/>
          <w:sz w:val="28"/>
          <w:szCs w:val="28"/>
        </w:rPr>
        <w:t>сознавать себя способным действовать разумно, ставить перед собой цели и достигать их;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lastRenderedPageBreak/>
        <w:t>• 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адаптация содержания,</w:t>
      </w:r>
      <w:r w:rsidRPr="00921118">
        <w:rPr>
          <w:rStyle w:val="apple-converted-space"/>
          <w:rFonts w:asciiTheme="majorHAnsi" w:hAnsiTheme="majorHAnsi" w:cs="Arial"/>
          <w:iCs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очищение учебного материала от сложных подробностей и излишнего многообразия;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одновременное подключение</w:t>
      </w:r>
      <w:r w:rsidRPr="00921118">
        <w:rPr>
          <w:rStyle w:val="apple-converted-space"/>
          <w:rFonts w:asciiTheme="majorHAnsi" w:hAnsiTheme="majorHAnsi" w:cs="Arial"/>
          <w:iCs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слуха, зрения, моторики, памяти и логического мышления в процессе восприятия материала;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использование</w:t>
      </w:r>
      <w:r w:rsidRPr="00921118">
        <w:rPr>
          <w:rStyle w:val="apple-converted-space"/>
          <w:rFonts w:asciiTheme="majorHAnsi" w:hAnsiTheme="majorHAnsi" w:cs="Arial"/>
          <w:iCs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ориентировочной основы действий (опорных сигналов);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формулирование определений</w:t>
      </w:r>
      <w:r w:rsidRPr="00921118">
        <w:rPr>
          <w:rStyle w:val="apple-converted-space"/>
          <w:rFonts w:asciiTheme="majorHAnsi" w:hAnsiTheme="majorHAnsi" w:cs="Arial"/>
          <w:iCs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по установленному образцу, применение алгоритмов;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proofErr w:type="spellStart"/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взаимообучение</w:t>
      </w:r>
      <w:proofErr w:type="spellEnd"/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,</w:t>
      </w:r>
      <w:r w:rsidRPr="00921118">
        <w:rPr>
          <w:rStyle w:val="apple-converted-space"/>
          <w:rFonts w:asciiTheme="majorHAnsi" w:hAnsiTheme="majorHAnsi" w:cs="Arial"/>
          <w:iCs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диалогические методики;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дополнительные упражнения;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оптимальность темпа</w:t>
      </w:r>
      <w:r w:rsidRPr="00921118">
        <w:rPr>
          <w:rStyle w:val="apple-converted-space"/>
          <w:rFonts w:asciiTheme="majorHAnsi" w:hAnsiTheme="majorHAnsi" w:cs="Arial"/>
          <w:iCs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с позиции полного усвоения и др.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Технологии компенсирующего обучения предусматривают: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 классы индивидуализированного обучения (1-4), где занятия ведутся по учебным планам классов четырехлетнего обучения и включают уроки по коррекции недостатков развития (логопедия,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proofErr w:type="spellStart"/>
      <w:r w:rsidRPr="00921118">
        <w:rPr>
          <w:rStyle w:val="spelle"/>
          <w:rFonts w:asciiTheme="majorHAnsi" w:hAnsiTheme="majorHAnsi" w:cs="Arial"/>
          <w:color w:val="000000"/>
          <w:sz w:val="28"/>
          <w:szCs w:val="28"/>
        </w:rPr>
        <w:t>пси</w:t>
      </w:r>
      <w:r>
        <w:rPr>
          <w:rStyle w:val="spelle"/>
          <w:rFonts w:asciiTheme="majorHAnsi" w:hAnsiTheme="majorHAnsi" w:cs="Arial"/>
          <w:color w:val="000000"/>
          <w:sz w:val="28"/>
          <w:szCs w:val="28"/>
        </w:rPr>
        <w:t>хо</w:t>
      </w:r>
      <w:r w:rsidRPr="00921118">
        <w:rPr>
          <w:rStyle w:val="spelle"/>
          <w:rFonts w:asciiTheme="majorHAnsi" w:hAnsiTheme="majorHAnsi" w:cs="Arial"/>
          <w:color w:val="000000"/>
          <w:sz w:val="28"/>
          <w:szCs w:val="28"/>
        </w:rPr>
        <w:t>коррекция</w:t>
      </w:r>
      <w:proofErr w:type="spellEnd"/>
      <w:r w:rsidRPr="00921118">
        <w:rPr>
          <w:rFonts w:asciiTheme="majorHAnsi" w:hAnsiTheme="majorHAnsi" w:cs="Arial"/>
          <w:color w:val="000000"/>
          <w:sz w:val="28"/>
          <w:szCs w:val="28"/>
        </w:rPr>
        <w:t>, физкультура и др.);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 классы выравнивания (1-4);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 классы усиленной педагогической поддержки (5-9);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 разновозрастная группа среднего звена (все классы);</w:t>
      </w:r>
    </w:p>
    <w:p w:rsid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 центр индивидуального надомного обучения.</w:t>
      </w:r>
      <w:bookmarkStart w:id="2" w:name="24"/>
      <w:bookmarkEnd w:id="2"/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Style w:val="a3"/>
          <w:rFonts w:asciiTheme="majorHAnsi" w:hAnsiTheme="majorHAnsi" w:cs="Arial"/>
          <w:bCs/>
          <w:i w:val="0"/>
          <w:color w:val="000000"/>
          <w:sz w:val="28"/>
          <w:szCs w:val="28"/>
        </w:rPr>
        <w:t>Г) Классы усиленной педагогической поддержки.</w:t>
      </w:r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 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Использование коррекционных методов на начальной ступени компенсирующего обучения свидетельствует, что целесообразно обучать этих детей в составе сложившегося коллектива, применяя следующие специальные приемы: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тренинг вычислительных навыков,</w:t>
      </w:r>
      <w:r w:rsidRPr="00921118">
        <w:rPr>
          <w:rStyle w:val="apple-converted-space"/>
          <w:rFonts w:asciiTheme="majorHAnsi" w:hAnsiTheme="majorHAnsi" w:cs="Arial"/>
          <w:iCs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включающий материал начальной школы;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lastRenderedPageBreak/>
        <w:t>• 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упражнения на развитие памяти;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уменьшение</w:t>
      </w:r>
      <w:r w:rsidRPr="00921118">
        <w:rPr>
          <w:rStyle w:val="apple-converted-space"/>
          <w:rFonts w:asciiTheme="majorHAnsi" w:hAnsiTheme="majorHAnsi" w:cs="Arial"/>
          <w:iCs/>
          <w:color w:val="000000"/>
          <w:sz w:val="28"/>
          <w:szCs w:val="28"/>
        </w:rPr>
        <w:t> </w:t>
      </w:r>
      <w:r w:rsidRPr="00921118">
        <w:rPr>
          <w:rStyle w:val="grame"/>
          <w:rFonts w:asciiTheme="majorHAnsi" w:hAnsiTheme="majorHAnsi" w:cs="Arial"/>
          <w:color w:val="000000"/>
          <w:sz w:val="28"/>
          <w:szCs w:val="28"/>
        </w:rPr>
        <w:t>(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а не укрупнение) дидактических единиц;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опора на наглядно-образную педагогику,</w:t>
      </w:r>
      <w:r w:rsidRPr="00921118">
        <w:rPr>
          <w:rStyle w:val="apple-converted-space"/>
          <w:rFonts w:asciiTheme="majorHAnsi" w:hAnsiTheme="majorHAnsi" w:cs="Arial"/>
          <w:iCs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восхождение от конкретного к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proofErr w:type="gramStart"/>
      <w:r w:rsidRPr="00921118">
        <w:rPr>
          <w:rStyle w:val="grame"/>
          <w:rFonts w:asciiTheme="majorHAnsi" w:hAnsiTheme="majorHAnsi" w:cs="Arial"/>
          <w:color w:val="000000"/>
          <w:sz w:val="28"/>
          <w:szCs w:val="28"/>
        </w:rPr>
        <w:t>абстрактному</w:t>
      </w:r>
      <w:proofErr w:type="gramEnd"/>
      <w:r w:rsidRPr="00921118">
        <w:rPr>
          <w:rFonts w:asciiTheme="majorHAnsi" w:hAnsiTheme="majorHAnsi" w:cs="Arial"/>
          <w:color w:val="000000"/>
          <w:sz w:val="28"/>
          <w:szCs w:val="28"/>
        </w:rPr>
        <w:t>.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Разновозрастные группы (РВГ).</w:t>
      </w:r>
      <w:r w:rsidRPr="00921118">
        <w:rPr>
          <w:rStyle w:val="apple-converted-space"/>
          <w:rFonts w:asciiTheme="majorHAnsi" w:hAnsiTheme="majorHAnsi" w:cs="Arial"/>
          <w:iCs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Это особая организационная форма, вобравшая в себя черты группового, коллективного и индивидуального обучения. В РВГ включают учеников 5-9 классов (разного возраста и уровня развития). Каждый имеет право изучать материал в других классах (по одним предметам он может опережать свой класс, по другим – отставать). Занятия регламентируются не расписанием, а индивидуальными картами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proofErr w:type="gramStart"/>
      <w:r w:rsidRPr="00921118">
        <w:rPr>
          <w:rStyle w:val="grame"/>
          <w:rFonts w:asciiTheme="majorHAnsi" w:hAnsiTheme="majorHAnsi" w:cs="Arial"/>
          <w:color w:val="000000"/>
          <w:sz w:val="28"/>
          <w:szCs w:val="28"/>
        </w:rPr>
        <w:t>обучения по предметам</w:t>
      </w:r>
      <w:proofErr w:type="gramEnd"/>
      <w:r w:rsidRPr="00921118">
        <w:rPr>
          <w:rFonts w:asciiTheme="majorHAnsi" w:hAnsiTheme="majorHAnsi" w:cs="Arial"/>
          <w:color w:val="000000"/>
          <w:sz w:val="28"/>
          <w:szCs w:val="28"/>
        </w:rPr>
        <w:t>, ученики посещают их по желанию в соответствии с ориентировочными графиками. Из методик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 w:rsidRPr="00921118">
        <w:rPr>
          <w:rStyle w:val="spelle"/>
          <w:rFonts w:asciiTheme="majorHAnsi" w:hAnsiTheme="majorHAnsi" w:cs="Arial"/>
          <w:color w:val="000000"/>
          <w:sz w:val="28"/>
          <w:szCs w:val="28"/>
        </w:rPr>
        <w:t>внутрипредметной</w:t>
      </w:r>
      <w:proofErr w:type="spellEnd"/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дифференциации здесь находят применение различные виды дифференцированной и индивидуализированной помощи: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опоры</w:t>
      </w:r>
      <w:r w:rsidRPr="00921118">
        <w:rPr>
          <w:rStyle w:val="apple-converted-space"/>
          <w:rFonts w:asciiTheme="majorHAnsi" w:hAnsiTheme="majorHAnsi" w:cs="Arial"/>
          <w:iCs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различного типа (от плаката-примера на конкретное правило до опорного конспекта и обобщающей таблицы);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алгоритмы</w:t>
      </w:r>
      <w:r w:rsidRPr="00921118">
        <w:rPr>
          <w:rStyle w:val="apple-converted-space"/>
          <w:rFonts w:asciiTheme="majorHAnsi" w:hAnsiTheme="majorHAnsi" w:cs="Arial"/>
          <w:iCs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решения задачи или выполнения задания (от аналогичного примера до логической схемы);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указание типа</w:t>
      </w:r>
      <w:proofErr w:type="gramStart"/>
      <w:r w:rsidRPr="00921118">
        <w:rPr>
          <w:rStyle w:val="apple-converted-space"/>
          <w:rFonts w:asciiTheme="majorHAnsi" w:hAnsiTheme="majorHAnsi" w:cs="Arial"/>
          <w:iCs/>
          <w:color w:val="000000"/>
          <w:sz w:val="28"/>
          <w:szCs w:val="28"/>
        </w:rPr>
        <w:t> </w:t>
      </w:r>
      <w:r w:rsidRPr="00921118">
        <w:rPr>
          <w:rStyle w:val="grame"/>
          <w:rFonts w:asciiTheme="majorHAnsi" w:hAnsiTheme="majorHAnsi" w:cs="Arial"/>
          <w:color w:val="000000"/>
          <w:sz w:val="28"/>
          <w:szCs w:val="28"/>
        </w:rPr>
        <w:t>,</w:t>
      </w:r>
      <w:proofErr w:type="gramEnd"/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закона, правила;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подсказка</w:t>
      </w:r>
      <w:r w:rsidRPr="00921118">
        <w:rPr>
          <w:rStyle w:val="apple-converted-space"/>
          <w:rFonts w:asciiTheme="majorHAnsi" w:hAnsiTheme="majorHAnsi" w:cs="Arial"/>
          <w:iCs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(намек, ассоциация) идеи, направления мысли;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предупреждение</w:t>
      </w:r>
      <w:r w:rsidRPr="00921118">
        <w:rPr>
          <w:rStyle w:val="apple-converted-space"/>
          <w:rFonts w:asciiTheme="majorHAnsi" w:hAnsiTheme="majorHAnsi" w:cs="Arial"/>
          <w:iCs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о возможных ошибках;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• </w:t>
      </w:r>
      <w:r w:rsidRPr="00921118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921118">
        <w:rPr>
          <w:rStyle w:val="a3"/>
          <w:rFonts w:asciiTheme="majorHAnsi" w:hAnsiTheme="majorHAnsi" w:cs="Arial"/>
          <w:i w:val="0"/>
          <w:color w:val="000000"/>
          <w:sz w:val="28"/>
          <w:szCs w:val="28"/>
        </w:rPr>
        <w:t>разделение</w:t>
      </w:r>
      <w:r w:rsidRPr="00921118">
        <w:rPr>
          <w:rStyle w:val="apple-converted-space"/>
          <w:rFonts w:asciiTheme="majorHAnsi" w:hAnsiTheme="majorHAnsi" w:cs="Arial"/>
          <w:iCs/>
          <w:color w:val="000000"/>
          <w:sz w:val="28"/>
          <w:szCs w:val="28"/>
        </w:rPr>
        <w:t> </w:t>
      </w:r>
      <w:r w:rsidRPr="00921118">
        <w:rPr>
          <w:rFonts w:asciiTheme="majorHAnsi" w:hAnsiTheme="majorHAnsi" w:cs="Arial"/>
          <w:color w:val="000000"/>
          <w:sz w:val="28"/>
          <w:szCs w:val="28"/>
        </w:rPr>
        <w:t>сложного задания на составляющие.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Периодически, по прохождении тем и разделов, ученику предлагаются диагностические работы, чтобы определить уровень усвоения им материала и на этой основе наметить дальнейший путь развития. Ученик может на одном предмете задержаться, другой изучить в опережающем режиме.</w:t>
      </w:r>
    </w:p>
    <w:p w:rsid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21118">
        <w:rPr>
          <w:rFonts w:asciiTheme="majorHAnsi" w:hAnsiTheme="majorHAnsi" w:cs="Arial"/>
          <w:color w:val="000000"/>
          <w:sz w:val="28"/>
          <w:szCs w:val="28"/>
        </w:rPr>
        <w:t>Учитель работает с группой (</w:t>
      </w:r>
      <w:proofErr w:type="spellStart"/>
      <w:r w:rsidRPr="00921118">
        <w:rPr>
          <w:rStyle w:val="spelle"/>
          <w:rFonts w:asciiTheme="majorHAnsi" w:hAnsiTheme="majorHAnsi" w:cs="Arial"/>
          <w:color w:val="000000"/>
          <w:sz w:val="28"/>
          <w:szCs w:val="28"/>
        </w:rPr>
        <w:t>микрогруппами</w:t>
      </w:r>
      <w:proofErr w:type="spellEnd"/>
      <w:r w:rsidRPr="00921118">
        <w:rPr>
          <w:rFonts w:asciiTheme="majorHAnsi" w:hAnsiTheme="majorHAnsi" w:cs="Arial"/>
          <w:color w:val="000000"/>
          <w:sz w:val="28"/>
          <w:szCs w:val="28"/>
        </w:rPr>
        <w:t>), но у него оказывается больше возможностей для индивидуального обучения.</w:t>
      </w:r>
    </w:p>
    <w:p w:rsidR="00921118" w:rsidRPr="00921118" w:rsidRDefault="00921118" w:rsidP="00921118">
      <w:pPr>
        <w:pStyle w:val="style3"/>
        <w:spacing w:line="276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lastRenderedPageBreak/>
        <w:t>Таким образом, современная школа располагает технологическими приемами работы с детьми с особыми образовательными потребностями</w:t>
      </w:r>
      <w:r w:rsidR="00AF0E18">
        <w:rPr>
          <w:rFonts w:asciiTheme="majorHAnsi" w:hAnsiTheme="majorHAnsi" w:cs="Arial"/>
          <w:color w:val="000000"/>
          <w:sz w:val="28"/>
          <w:szCs w:val="28"/>
        </w:rPr>
        <w:t>, обдуманное применение которых поможет таким учащимся достигнуть достойного уровня умственного и личнос</w:t>
      </w:r>
      <w:bookmarkStart w:id="3" w:name="_GoBack"/>
      <w:bookmarkEnd w:id="3"/>
      <w:r w:rsidR="00AF0E18">
        <w:rPr>
          <w:rFonts w:asciiTheme="majorHAnsi" w:hAnsiTheme="majorHAnsi" w:cs="Arial"/>
          <w:color w:val="000000"/>
          <w:sz w:val="28"/>
          <w:szCs w:val="28"/>
        </w:rPr>
        <w:t>тного развития.</w:t>
      </w:r>
    </w:p>
    <w:p w:rsidR="00904D16" w:rsidRPr="00921118" w:rsidRDefault="00904D16" w:rsidP="00921118">
      <w:pPr>
        <w:ind w:firstLine="567"/>
        <w:jc w:val="both"/>
        <w:rPr>
          <w:rFonts w:asciiTheme="majorHAnsi" w:hAnsiTheme="majorHAnsi" w:cs="Arial"/>
          <w:sz w:val="28"/>
          <w:szCs w:val="28"/>
        </w:rPr>
      </w:pPr>
    </w:p>
    <w:sectPr w:rsidR="00904D16" w:rsidRPr="00921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09"/>
    <w:rsid w:val="00904D16"/>
    <w:rsid w:val="00921118"/>
    <w:rsid w:val="00AF0E18"/>
    <w:rsid w:val="00C2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1118"/>
  </w:style>
  <w:style w:type="character" w:styleId="a3">
    <w:name w:val="Emphasis"/>
    <w:basedOn w:val="a0"/>
    <w:uiPriority w:val="20"/>
    <w:qFormat/>
    <w:rsid w:val="00921118"/>
    <w:rPr>
      <w:i/>
      <w:iCs/>
    </w:rPr>
  </w:style>
  <w:style w:type="character" w:styleId="a4">
    <w:name w:val="Hyperlink"/>
    <w:basedOn w:val="a0"/>
    <w:uiPriority w:val="99"/>
    <w:semiHidden/>
    <w:unhideWhenUsed/>
    <w:rsid w:val="00921118"/>
    <w:rPr>
      <w:color w:val="0000FF"/>
      <w:u w:val="single"/>
    </w:rPr>
  </w:style>
  <w:style w:type="paragraph" w:customStyle="1" w:styleId="style3">
    <w:name w:val="style3"/>
    <w:basedOn w:val="a"/>
    <w:rsid w:val="0092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1118"/>
    <w:rPr>
      <w:b/>
      <w:bCs/>
    </w:rPr>
  </w:style>
  <w:style w:type="character" w:customStyle="1" w:styleId="spelle">
    <w:name w:val="spelle"/>
    <w:basedOn w:val="a0"/>
    <w:rsid w:val="00921118"/>
  </w:style>
  <w:style w:type="character" w:customStyle="1" w:styleId="grame">
    <w:name w:val="grame"/>
    <w:basedOn w:val="a0"/>
    <w:rsid w:val="009211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1118"/>
  </w:style>
  <w:style w:type="character" w:styleId="a3">
    <w:name w:val="Emphasis"/>
    <w:basedOn w:val="a0"/>
    <w:uiPriority w:val="20"/>
    <w:qFormat/>
    <w:rsid w:val="00921118"/>
    <w:rPr>
      <w:i/>
      <w:iCs/>
    </w:rPr>
  </w:style>
  <w:style w:type="character" w:styleId="a4">
    <w:name w:val="Hyperlink"/>
    <w:basedOn w:val="a0"/>
    <w:uiPriority w:val="99"/>
    <w:semiHidden/>
    <w:unhideWhenUsed/>
    <w:rsid w:val="00921118"/>
    <w:rPr>
      <w:color w:val="0000FF"/>
      <w:u w:val="single"/>
    </w:rPr>
  </w:style>
  <w:style w:type="paragraph" w:customStyle="1" w:styleId="style3">
    <w:name w:val="style3"/>
    <w:basedOn w:val="a"/>
    <w:rsid w:val="0092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1118"/>
    <w:rPr>
      <w:b/>
      <w:bCs/>
    </w:rPr>
  </w:style>
  <w:style w:type="character" w:customStyle="1" w:styleId="spelle">
    <w:name w:val="spelle"/>
    <w:basedOn w:val="a0"/>
    <w:rsid w:val="00921118"/>
  </w:style>
  <w:style w:type="character" w:customStyle="1" w:styleId="grame">
    <w:name w:val="grame"/>
    <w:basedOn w:val="a0"/>
    <w:rsid w:val="00921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2014-10-24T16:26:00Z</dcterms:created>
  <dcterms:modified xsi:type="dcterms:W3CDTF">2014-10-24T16:41:00Z</dcterms:modified>
</cp:coreProperties>
</file>