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4E" w:rsidRDefault="0025364E" w:rsidP="0025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5364E" w:rsidRDefault="0025364E" w:rsidP="0025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1A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ab/>
      </w:r>
      <w:r w:rsidRPr="00D11A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25364E" w:rsidRPr="00D11A04" w:rsidRDefault="0025364E" w:rsidP="0025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5364E" w:rsidRPr="00D11A04" w:rsidRDefault="0025364E" w:rsidP="0025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A04">
        <w:rPr>
          <w:rFonts w:ascii="Times New Roman" w:hAnsi="Times New Roman" w:cs="Times New Roman"/>
          <w:b/>
          <w:bCs/>
          <w:sz w:val="24"/>
          <w:szCs w:val="24"/>
        </w:rPr>
        <w:t>ПРОГРАММА ПРОФИЛАКТИКИ ДЕВИАНТНОГО ПОВЕДЕНИЯ</w:t>
      </w:r>
    </w:p>
    <w:p w:rsidR="0025364E" w:rsidRDefault="0025364E" w:rsidP="0025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A04">
        <w:rPr>
          <w:rFonts w:ascii="Times New Roman" w:hAnsi="Times New Roman" w:cs="Times New Roman"/>
          <w:b/>
          <w:bCs/>
          <w:sz w:val="24"/>
          <w:szCs w:val="24"/>
        </w:rPr>
        <w:t>ПОДРОСТКОВ</w:t>
      </w: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5364E" w:rsidRPr="00D11A04" w:rsidRDefault="0025364E" w:rsidP="0025364E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5364E" w:rsidRPr="00D11A04" w:rsidRDefault="0025364E" w:rsidP="0025364E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11A04">
        <w:rPr>
          <w:rFonts w:ascii="Times New Roman" w:eastAsia="Times New Roman" w:hAnsi="Times New Roman" w:cs="Times New Roman"/>
          <w:lang w:eastAsia="ru-RU"/>
        </w:rPr>
        <w:t>Составитель программы:    Мошкова Ю.С.,</w:t>
      </w:r>
    </w:p>
    <w:p w:rsidR="0025364E" w:rsidRPr="00D11A04" w:rsidRDefault="0025364E" w:rsidP="0025364E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11A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педагог-психолог</w:t>
      </w:r>
    </w:p>
    <w:p w:rsidR="0025364E" w:rsidRPr="00D11A04" w:rsidRDefault="0025364E" w:rsidP="0025364E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25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4E" w:rsidRPr="00D11A04" w:rsidRDefault="0025364E" w:rsidP="00E33421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364E" w:rsidRDefault="0025364E" w:rsidP="00D1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64E" w:rsidRDefault="0025364E" w:rsidP="00D1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64E" w:rsidRDefault="0025364E" w:rsidP="00D1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64E" w:rsidRDefault="0025364E" w:rsidP="00D1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64E" w:rsidRDefault="0025364E" w:rsidP="0042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64E" w:rsidRDefault="0025364E" w:rsidP="0042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64E" w:rsidRDefault="0025364E" w:rsidP="0042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A67" w:rsidRDefault="00423A67" w:rsidP="00ED3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823" w:rsidRDefault="00ED3823" w:rsidP="00ED3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Существующие в стране социальные проблемы - наркомания, агрессивность,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бродяжничество, алкоголизм и т.д., заставляют задуматься о том, как уберечь</w:t>
      </w:r>
      <w:r>
        <w:rPr>
          <w:rFonts w:ascii="Times New Roman" w:hAnsi="Times New Roman" w:cs="Times New Roman"/>
          <w:sz w:val="24"/>
          <w:szCs w:val="24"/>
        </w:rPr>
        <w:t xml:space="preserve"> подростков от подобного будущего.  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Актуальность данной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продиктована тем, что комплекс проблем, существующих сегодня способствует стойкому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проявлению у детей</w:t>
      </w:r>
      <w:r>
        <w:rPr>
          <w:rFonts w:ascii="Times New Roman" w:hAnsi="Times New Roman" w:cs="Times New Roman"/>
          <w:sz w:val="24"/>
          <w:szCs w:val="24"/>
        </w:rPr>
        <w:t>-подростков</w:t>
      </w:r>
      <w:r w:rsidRPr="00ED3823">
        <w:rPr>
          <w:rFonts w:ascii="Times New Roman" w:hAnsi="Times New Roman" w:cs="Times New Roman"/>
          <w:sz w:val="24"/>
          <w:szCs w:val="24"/>
        </w:rPr>
        <w:t xml:space="preserve"> социальной неустойчивости и девиаций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поведении.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Подростковый кризис не всегда протекает без осложнений, и даже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нормальном течении требует от взрослых пристального внимания. Поэтому 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педагогов помочь подростку, научить его правильно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ситуацию и реагировать на нее. Многие согласятся, что проводить 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намного проще, чем впоследствии пытаться что-то изменить.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D382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3823">
        <w:rPr>
          <w:rFonts w:ascii="Times New Roman" w:hAnsi="Times New Roman" w:cs="Times New Roman"/>
          <w:sz w:val="24"/>
          <w:szCs w:val="24"/>
        </w:rPr>
        <w:t xml:space="preserve"> Профилактическая работа, направленная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 xml:space="preserve">предупреждение девиантного и асоциального поведения, среди </w:t>
      </w:r>
      <w:r>
        <w:rPr>
          <w:rFonts w:ascii="Times New Roman" w:hAnsi="Times New Roman" w:cs="Times New Roman"/>
          <w:sz w:val="24"/>
          <w:szCs w:val="24"/>
        </w:rPr>
        <w:t>подростков.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82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1.Научить подростков осознавать последствия девиантного, асоциального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поведения.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3823">
        <w:rPr>
          <w:rFonts w:ascii="Times New Roman" w:hAnsi="Times New Roman" w:cs="Times New Roman"/>
          <w:sz w:val="24"/>
          <w:szCs w:val="24"/>
        </w:rPr>
        <w:t xml:space="preserve">. Сформировать у </w:t>
      </w:r>
      <w:r>
        <w:rPr>
          <w:rFonts w:ascii="Times New Roman" w:hAnsi="Times New Roman" w:cs="Times New Roman"/>
          <w:sz w:val="24"/>
          <w:szCs w:val="24"/>
        </w:rPr>
        <w:t>подростков</w:t>
      </w:r>
      <w:r w:rsidRPr="00ED3823">
        <w:rPr>
          <w:rFonts w:ascii="Times New Roman" w:hAnsi="Times New Roman" w:cs="Times New Roman"/>
          <w:sz w:val="24"/>
          <w:szCs w:val="24"/>
        </w:rPr>
        <w:t xml:space="preserve"> мотивацию на 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трудоустройство, личностное развитие.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4. Развить у подростков стремление к здоровому образу жизни.</w:t>
      </w:r>
    </w:p>
    <w:p w:rsid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 xml:space="preserve">Функции процесса перевоспитания при коррекции личности </w:t>
      </w:r>
      <w:proofErr w:type="spellStart"/>
      <w:r w:rsidRPr="00ED3823">
        <w:rPr>
          <w:rFonts w:ascii="Times New Roman" w:hAnsi="Times New Roman" w:cs="Times New Roman"/>
          <w:sz w:val="24"/>
          <w:szCs w:val="24"/>
        </w:rPr>
        <w:t>девианта</w:t>
      </w:r>
      <w:proofErr w:type="spellEnd"/>
      <w:r w:rsidRPr="00ED3823">
        <w:rPr>
          <w:rFonts w:ascii="Times New Roman" w:hAnsi="Times New Roman" w:cs="Times New Roman"/>
          <w:sz w:val="24"/>
          <w:szCs w:val="24"/>
        </w:rPr>
        <w:t>: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3823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ED3823">
        <w:rPr>
          <w:rFonts w:ascii="Times New Roman" w:hAnsi="Times New Roman" w:cs="Times New Roman"/>
          <w:sz w:val="24"/>
          <w:szCs w:val="24"/>
        </w:rPr>
        <w:t xml:space="preserve"> - восстановление положительных качеств,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преобладали у молодого человека до появления «</w:t>
      </w:r>
      <w:proofErr w:type="spellStart"/>
      <w:r w:rsidRPr="00ED3823">
        <w:rPr>
          <w:rFonts w:ascii="Times New Roman" w:hAnsi="Times New Roman" w:cs="Times New Roman"/>
          <w:sz w:val="24"/>
          <w:szCs w:val="24"/>
        </w:rPr>
        <w:t>девиантности</w:t>
      </w:r>
      <w:proofErr w:type="spellEnd"/>
      <w:r w:rsidRPr="00ED3823">
        <w:rPr>
          <w:rFonts w:ascii="Times New Roman" w:hAnsi="Times New Roman" w:cs="Times New Roman"/>
          <w:sz w:val="24"/>
          <w:szCs w:val="24"/>
        </w:rPr>
        <w:t>», обращение к памяти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подростка о его добрых делах.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2. Компенсаторная — формирование у молодого человека стремления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компенсировать тот или иной социальный недостаток усилением деятельности в 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области, в которой он может добиться успехов, которая позволит ему реализовать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возможности, способности и, главное, потребность в самоутверждении.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3. Стимулирующая - активизация положительной социально полезной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предметно-практической деятельности молодого человека; она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посредством осуждения или одобрения, т.е. заинтересованного, эмоционального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отношения к личности, ее поступкам.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D3823">
        <w:rPr>
          <w:rFonts w:ascii="Times New Roman" w:hAnsi="Times New Roman" w:cs="Times New Roman"/>
          <w:sz w:val="24"/>
          <w:szCs w:val="24"/>
        </w:rPr>
        <w:t>Корректирующая</w:t>
      </w:r>
      <w:proofErr w:type="gramEnd"/>
      <w:r w:rsidRPr="00ED3823">
        <w:rPr>
          <w:rFonts w:ascii="Times New Roman" w:hAnsi="Times New Roman" w:cs="Times New Roman"/>
          <w:sz w:val="24"/>
          <w:szCs w:val="24"/>
        </w:rPr>
        <w:t xml:space="preserve"> - исправление отрицательных качеств личности молодого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человека и применение разнообразных методов и методик,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корректировку мотивации, ценностных ориентации, установок, поведения.</w:t>
      </w:r>
    </w:p>
    <w:p w:rsidR="00ED3823" w:rsidRDefault="00ED3823" w:rsidP="00ED3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Данная программа рассчитана на комплексное взаимодействие психолога,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социального педагога и воспитателей. Работа с подростками по программе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проводиться в следующих направлениях: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- развитие эмоциональной сферы;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- общение;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- самооценка;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- семейные ценности;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-развитие творческих способностей;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- здоровый образ жизни;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-профилактика вредных привычек;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-внушаемость;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-мотивация на трудоустройство и учебу.</w:t>
      </w:r>
    </w:p>
    <w:p w:rsidR="00ED3823" w:rsidRPr="00ED3823" w:rsidRDefault="00ED3823" w:rsidP="00485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По каждому направлению подобрано несколько ролевых игр, бесед,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 xml:space="preserve">психологических тренингов. </w:t>
      </w:r>
    </w:p>
    <w:p w:rsidR="00ED3823" w:rsidRPr="00ED3823" w:rsidRDefault="004859CD" w:rsidP="00485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33</w:t>
      </w:r>
      <w:r w:rsidR="00ED3823" w:rsidRPr="00ED3823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D3823" w:rsidRPr="00ED38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D3823" w:rsidRPr="00ED3823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D3823" w:rsidRPr="00ED3823">
        <w:rPr>
          <w:rFonts w:ascii="Times New Roman" w:hAnsi="Times New Roman" w:cs="Times New Roman"/>
          <w:sz w:val="24"/>
          <w:szCs w:val="24"/>
        </w:rPr>
        <w:t xml:space="preserve"> в неделю, по 40 - 60 минут.</w:t>
      </w:r>
    </w:p>
    <w:p w:rsidR="00ED3823" w:rsidRPr="00ED3823" w:rsidRDefault="00ED3823" w:rsidP="00485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Форма проведения: групповая.</w:t>
      </w:r>
    </w:p>
    <w:p w:rsidR="00ED3823" w:rsidRPr="00ED3823" w:rsidRDefault="00ED3823" w:rsidP="00485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Возраст участников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3823">
        <w:rPr>
          <w:rFonts w:ascii="Times New Roman" w:hAnsi="Times New Roman" w:cs="Times New Roman"/>
          <w:sz w:val="24"/>
          <w:szCs w:val="24"/>
        </w:rPr>
        <w:t>-14, 15-18 лет.</w:t>
      </w:r>
    </w:p>
    <w:p w:rsidR="00ED3823" w:rsidRPr="004859CD" w:rsidRDefault="00ED3823" w:rsidP="00485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59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рекомендации по организации занятий.</w:t>
      </w:r>
    </w:p>
    <w:p w:rsidR="00ED3823" w:rsidRPr="00ED3823" w:rsidRDefault="00ED3823" w:rsidP="00485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Аудитория для занятий с психологом должна быть просторной,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оборудованной стульями и столами для выполнения письменных заданий, в ней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быть достаточно пространства для проведения ролевых игр, упражнений, разминок.</w:t>
      </w:r>
    </w:p>
    <w:p w:rsidR="00ED3823" w:rsidRPr="00ED3823" w:rsidRDefault="00ED3823" w:rsidP="00485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Желательно иметь диваны или коврики для релаксации, возможность затемнения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комнаты. Для проведения занятий по развитию творческих способностей необходима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специальная аудитория.</w:t>
      </w:r>
    </w:p>
    <w:p w:rsidR="00ED3823" w:rsidRPr="00ED3823" w:rsidRDefault="00ED3823" w:rsidP="00485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8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3823">
        <w:rPr>
          <w:rFonts w:ascii="Times New Roman" w:hAnsi="Times New Roman" w:cs="Times New Roman"/>
          <w:sz w:val="24"/>
          <w:szCs w:val="24"/>
        </w:rPr>
        <w:t xml:space="preserve"> результатами работы, осуществляется методом психодиагностики.</w:t>
      </w:r>
    </w:p>
    <w:p w:rsidR="00ED3823" w:rsidRPr="004859CD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59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занятий: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lastRenderedPageBreak/>
        <w:t>- каждое занятие состоит из нескольких этюдов и игр, они разнообразны и коротки.</w:t>
      </w:r>
    </w:p>
    <w:p w:rsidR="00ED3823" w:rsidRPr="004859CD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9CD">
        <w:rPr>
          <w:rFonts w:ascii="Times New Roman" w:hAnsi="Times New Roman" w:cs="Times New Roman"/>
          <w:i/>
          <w:sz w:val="24"/>
          <w:szCs w:val="24"/>
        </w:rPr>
        <w:t>1 этап. Разминка.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Задача: Настроить подростков на активную работу и контакт друг с другом.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CD">
        <w:rPr>
          <w:rFonts w:ascii="Times New Roman" w:hAnsi="Times New Roman" w:cs="Times New Roman"/>
          <w:i/>
          <w:sz w:val="24"/>
          <w:szCs w:val="24"/>
        </w:rPr>
        <w:t>2</w:t>
      </w:r>
      <w:r w:rsidR="004859CD" w:rsidRPr="004859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59CD">
        <w:rPr>
          <w:rFonts w:ascii="Times New Roman" w:hAnsi="Times New Roman" w:cs="Times New Roman"/>
          <w:i/>
          <w:sz w:val="24"/>
          <w:szCs w:val="24"/>
        </w:rPr>
        <w:t>этап.</w:t>
      </w:r>
      <w:r w:rsidRPr="00ED3823">
        <w:rPr>
          <w:rFonts w:ascii="Times New Roman" w:hAnsi="Times New Roman" w:cs="Times New Roman"/>
          <w:sz w:val="24"/>
          <w:szCs w:val="24"/>
        </w:rPr>
        <w:t xml:space="preserve"> Игры, беседы, лекции, имеющие коррекционно – профилактическую</w:t>
      </w:r>
      <w:r w:rsidR="004859CD">
        <w:rPr>
          <w:rFonts w:ascii="Times New Roman" w:hAnsi="Times New Roman" w:cs="Times New Roman"/>
          <w:sz w:val="24"/>
          <w:szCs w:val="24"/>
        </w:rPr>
        <w:t xml:space="preserve"> </w:t>
      </w:r>
      <w:r w:rsidRPr="00ED3823">
        <w:rPr>
          <w:rFonts w:ascii="Times New Roman" w:hAnsi="Times New Roman" w:cs="Times New Roman"/>
          <w:sz w:val="24"/>
          <w:szCs w:val="24"/>
        </w:rPr>
        <w:t>направленность.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Задача: Коррекция поведения и отдельных черт характера.</w:t>
      </w:r>
    </w:p>
    <w:p w:rsidR="00ED3823" w:rsidRPr="00ED3823" w:rsidRDefault="00ED3823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CD">
        <w:rPr>
          <w:rFonts w:ascii="Times New Roman" w:hAnsi="Times New Roman" w:cs="Times New Roman"/>
          <w:i/>
          <w:sz w:val="24"/>
          <w:szCs w:val="24"/>
        </w:rPr>
        <w:t>3</w:t>
      </w:r>
      <w:r w:rsidR="004859CD" w:rsidRPr="004859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59CD">
        <w:rPr>
          <w:rFonts w:ascii="Times New Roman" w:hAnsi="Times New Roman" w:cs="Times New Roman"/>
          <w:i/>
          <w:sz w:val="24"/>
          <w:szCs w:val="24"/>
        </w:rPr>
        <w:t>этап.</w:t>
      </w:r>
      <w:r w:rsidRPr="00ED3823">
        <w:rPr>
          <w:rFonts w:ascii="Times New Roman" w:hAnsi="Times New Roman" w:cs="Times New Roman"/>
          <w:sz w:val="24"/>
          <w:szCs w:val="24"/>
        </w:rPr>
        <w:t xml:space="preserve"> Окончание занятия.</w:t>
      </w:r>
    </w:p>
    <w:p w:rsidR="004859CD" w:rsidRDefault="00ED3823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3823">
        <w:rPr>
          <w:rFonts w:ascii="Times New Roman" w:hAnsi="Times New Roman" w:cs="Times New Roman"/>
          <w:sz w:val="24"/>
          <w:szCs w:val="24"/>
        </w:rPr>
        <w:t>Задача: Обсуждение занятия и закрепление положительного эффекта.</w:t>
      </w:r>
      <w:r w:rsidR="004859CD" w:rsidRPr="004859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5364E" w:rsidRDefault="0025364E" w:rsidP="0048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D3823" w:rsidRDefault="004859CD" w:rsidP="0025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9CD">
        <w:rPr>
          <w:rFonts w:ascii="Times New Roman" w:hAnsi="Times New Roman" w:cs="Times New Roman"/>
          <w:b/>
          <w:bCs/>
          <w:iCs/>
          <w:sz w:val="24"/>
          <w:szCs w:val="24"/>
        </w:rPr>
        <w:t>Учебно-тематический план</w:t>
      </w:r>
    </w:p>
    <w:tbl>
      <w:tblPr>
        <w:tblStyle w:val="a3"/>
        <w:tblpPr w:leftFromText="180" w:rightFromText="180" w:vertAnchor="text" w:horzAnchor="page" w:tblpX="1132" w:tblpY="131"/>
        <w:tblW w:w="10314" w:type="dxa"/>
        <w:tblLook w:val="04A0" w:firstRow="1" w:lastRow="0" w:firstColumn="1" w:lastColumn="0" w:noHBand="0" w:noVBand="1"/>
      </w:tblPr>
      <w:tblGrid>
        <w:gridCol w:w="540"/>
        <w:gridCol w:w="8357"/>
        <w:gridCol w:w="1417"/>
      </w:tblGrid>
      <w:tr w:rsidR="004859CD" w:rsidTr="004859CD">
        <w:tc>
          <w:tcPr>
            <w:tcW w:w="540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курса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bCs/>
                <w:sz w:val="24"/>
                <w:szCs w:val="24"/>
              </w:rPr>
              <w:t>Мир эмоций и ощущений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Эмоции плохие и хорошие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эмоции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Основы делового общения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Психологическая амортизация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Я в своих глазах и глазами других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Преодоление тревоги и стресса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ценности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Социальные роли в семье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Семья как ячейка общества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Творчество и фантазия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bCs/>
                <w:sz w:val="24"/>
                <w:szCs w:val="24"/>
              </w:rPr>
              <w:t>Внушаемость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Умение сказать «нет»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Беседы  о вреде ПАВ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Круглый стол «Последствия алкоголизма и курения»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 xml:space="preserve">Быть здоровым – </w:t>
            </w:r>
            <w:proofErr w:type="gramStart"/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Закрепление результатов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4859CD">
        <w:tc>
          <w:tcPr>
            <w:tcW w:w="540" w:type="dxa"/>
          </w:tcPr>
          <w:p w:rsidR="004859CD" w:rsidRPr="004859CD" w:rsidRDefault="004859CD" w:rsidP="004859C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на трудоустройство и</w:t>
            </w:r>
          </w:p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23">
              <w:rPr>
                <w:rFonts w:ascii="Times New Roman" w:hAnsi="Times New Roman" w:cs="Times New Roman"/>
                <w:sz w:val="24"/>
                <w:szCs w:val="24"/>
              </w:rPr>
              <w:t>учебу</w:t>
            </w:r>
          </w:p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59CD" w:rsidTr="00F94B34">
        <w:tc>
          <w:tcPr>
            <w:tcW w:w="8897" w:type="dxa"/>
            <w:gridSpan w:val="2"/>
          </w:tcPr>
          <w:p w:rsidR="004859CD" w:rsidRPr="00ED3823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4859CD" w:rsidRDefault="004859CD" w:rsidP="0048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:rsidR="00E33421" w:rsidRDefault="00E33421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3421" w:rsidRDefault="00E33421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3421" w:rsidRDefault="00E33421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3421" w:rsidRDefault="00E33421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3421" w:rsidRDefault="00E33421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3421" w:rsidRDefault="00E33421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3421" w:rsidRDefault="00E33421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3421" w:rsidRDefault="00E33421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3421" w:rsidRDefault="00E33421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3421" w:rsidRDefault="00E33421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3421" w:rsidRDefault="00E33421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3421" w:rsidRDefault="00E33421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3421" w:rsidRDefault="00E33421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3421" w:rsidRDefault="00E33421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3421" w:rsidRDefault="00E33421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3421" w:rsidRDefault="00E33421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859CD" w:rsidRPr="004859CD" w:rsidRDefault="0025364E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</w:t>
      </w:r>
      <w:r w:rsidR="004859CD" w:rsidRPr="004859CD">
        <w:rPr>
          <w:rFonts w:ascii="Times New Roman" w:hAnsi="Times New Roman" w:cs="Times New Roman"/>
          <w:b/>
          <w:bCs/>
          <w:iCs/>
          <w:sz w:val="24"/>
          <w:szCs w:val="24"/>
        </w:rPr>
        <w:t>писок литературы.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Pr="00ED3823">
        <w:rPr>
          <w:rFonts w:ascii="Times New Roman" w:hAnsi="Times New Roman" w:cs="Times New Roman"/>
          <w:iCs/>
          <w:sz w:val="24"/>
          <w:szCs w:val="24"/>
        </w:rPr>
        <w:t>Аллан</w:t>
      </w:r>
      <w:proofErr w:type="spellEnd"/>
      <w:r w:rsidRPr="00ED38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D3823">
        <w:rPr>
          <w:rFonts w:ascii="Times New Roman" w:hAnsi="Times New Roman" w:cs="Times New Roman"/>
          <w:iCs/>
          <w:sz w:val="24"/>
          <w:szCs w:val="24"/>
        </w:rPr>
        <w:t>Фромм</w:t>
      </w:r>
      <w:proofErr w:type="spellEnd"/>
      <w:r w:rsidRPr="00ED3823">
        <w:rPr>
          <w:rFonts w:ascii="Times New Roman" w:hAnsi="Times New Roman" w:cs="Times New Roman"/>
          <w:iCs/>
          <w:sz w:val="24"/>
          <w:szCs w:val="24"/>
        </w:rPr>
        <w:t xml:space="preserve">. Азбука для родителей, Ленинград, </w:t>
      </w:r>
      <w:proofErr w:type="spellStart"/>
      <w:r w:rsidRPr="00ED3823">
        <w:rPr>
          <w:rFonts w:ascii="Times New Roman" w:hAnsi="Times New Roman" w:cs="Times New Roman"/>
          <w:iCs/>
          <w:sz w:val="24"/>
          <w:szCs w:val="24"/>
        </w:rPr>
        <w:t>Лениздат</w:t>
      </w:r>
      <w:proofErr w:type="spellEnd"/>
      <w:r w:rsidRPr="00ED3823">
        <w:rPr>
          <w:rFonts w:ascii="Times New Roman" w:hAnsi="Times New Roman" w:cs="Times New Roman"/>
          <w:iCs/>
          <w:sz w:val="24"/>
          <w:szCs w:val="24"/>
        </w:rPr>
        <w:t>, 1991 г.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>2. Аникеева Н</w:t>
      </w:r>
      <w:proofErr w:type="gramStart"/>
      <w:r w:rsidRPr="00ED3823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spellStart"/>
      <w:proofErr w:type="gramEnd"/>
      <w:r w:rsidRPr="00ED3823">
        <w:rPr>
          <w:rFonts w:ascii="Times New Roman" w:hAnsi="Times New Roman" w:cs="Times New Roman"/>
          <w:iCs/>
          <w:sz w:val="24"/>
          <w:szCs w:val="24"/>
        </w:rPr>
        <w:t>П.Воспитание</w:t>
      </w:r>
      <w:proofErr w:type="spellEnd"/>
      <w:r w:rsidRPr="00ED3823">
        <w:rPr>
          <w:rFonts w:ascii="Times New Roman" w:hAnsi="Times New Roman" w:cs="Times New Roman"/>
          <w:iCs/>
          <w:sz w:val="24"/>
          <w:szCs w:val="24"/>
        </w:rPr>
        <w:t xml:space="preserve"> игрой. - М.</w:t>
      </w:r>
      <w:proofErr w:type="gramStart"/>
      <w:r w:rsidRPr="00ED3823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ED3823">
        <w:rPr>
          <w:rFonts w:ascii="Times New Roman" w:hAnsi="Times New Roman" w:cs="Times New Roman"/>
          <w:iCs/>
          <w:sz w:val="24"/>
          <w:szCs w:val="24"/>
        </w:rPr>
        <w:t xml:space="preserve"> Просвещение, 1987.—144 с.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>3. Аникеева Н.П. Психологический климат в коллективе.- М</w:t>
      </w:r>
      <w:proofErr w:type="gramStart"/>
      <w:r w:rsidRPr="00ED3823">
        <w:rPr>
          <w:rFonts w:ascii="Times New Roman" w:hAnsi="Times New Roman" w:cs="Times New Roman"/>
          <w:iCs/>
          <w:sz w:val="24"/>
          <w:szCs w:val="24"/>
        </w:rPr>
        <w:t>:П</w:t>
      </w:r>
      <w:proofErr w:type="gramEnd"/>
      <w:r w:rsidRPr="00ED3823">
        <w:rPr>
          <w:rFonts w:ascii="Times New Roman" w:hAnsi="Times New Roman" w:cs="Times New Roman"/>
          <w:iCs/>
          <w:sz w:val="24"/>
          <w:szCs w:val="24"/>
        </w:rPr>
        <w:t>росвещение,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>1989— 224 с.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Pr="00ED3823">
        <w:rPr>
          <w:rFonts w:ascii="Times New Roman" w:hAnsi="Times New Roman" w:cs="Times New Roman"/>
          <w:iCs/>
          <w:sz w:val="24"/>
          <w:szCs w:val="24"/>
        </w:rPr>
        <w:t>Берно</w:t>
      </w:r>
      <w:proofErr w:type="spellEnd"/>
      <w:r w:rsidRPr="00ED38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D3823">
        <w:rPr>
          <w:rFonts w:ascii="Times New Roman" w:hAnsi="Times New Roman" w:cs="Times New Roman"/>
          <w:iCs/>
          <w:sz w:val="24"/>
          <w:szCs w:val="24"/>
        </w:rPr>
        <w:t>Р.Развитие</w:t>
      </w:r>
      <w:proofErr w:type="spellEnd"/>
      <w:r w:rsidRPr="00ED3823">
        <w:rPr>
          <w:rFonts w:ascii="Times New Roman" w:hAnsi="Times New Roman" w:cs="Times New Roman"/>
          <w:iCs/>
          <w:sz w:val="24"/>
          <w:szCs w:val="24"/>
        </w:rPr>
        <w:t xml:space="preserve"> Я - концепции и воспитание—М</w:t>
      </w:r>
      <w:proofErr w:type="gramStart"/>
      <w:r w:rsidRPr="00ED3823">
        <w:rPr>
          <w:rFonts w:ascii="Times New Roman" w:hAnsi="Times New Roman" w:cs="Times New Roman"/>
          <w:iCs/>
          <w:sz w:val="24"/>
          <w:szCs w:val="24"/>
        </w:rPr>
        <w:t>:П</w:t>
      </w:r>
      <w:proofErr w:type="gramEnd"/>
      <w:r w:rsidRPr="00ED3823">
        <w:rPr>
          <w:rFonts w:ascii="Times New Roman" w:hAnsi="Times New Roman" w:cs="Times New Roman"/>
          <w:iCs/>
          <w:sz w:val="24"/>
          <w:szCs w:val="24"/>
        </w:rPr>
        <w:t>рогресс,1986-424 с.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>5. Бессознательное: природа, функции, методы исследования.</w:t>
      </w:r>
      <w:proofErr w:type="gramStart"/>
      <w:r w:rsidRPr="00ED3823">
        <w:rPr>
          <w:rFonts w:ascii="Times New Roman" w:hAnsi="Times New Roman" w:cs="Times New Roman"/>
          <w:iCs/>
          <w:sz w:val="24"/>
          <w:szCs w:val="24"/>
        </w:rPr>
        <w:t>—Т</w:t>
      </w:r>
      <w:proofErr w:type="gramEnd"/>
      <w:r w:rsidRPr="00ED3823">
        <w:rPr>
          <w:rFonts w:ascii="Times New Roman" w:hAnsi="Times New Roman" w:cs="Times New Roman"/>
          <w:iCs/>
          <w:sz w:val="24"/>
          <w:szCs w:val="24"/>
        </w:rPr>
        <w:t>билиси: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>Мецмиереба,1978.—Т.3.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 xml:space="preserve">6. </w:t>
      </w:r>
      <w:proofErr w:type="spellStart"/>
      <w:r w:rsidRPr="00ED3823">
        <w:rPr>
          <w:rFonts w:ascii="Times New Roman" w:hAnsi="Times New Roman" w:cs="Times New Roman"/>
          <w:iCs/>
          <w:sz w:val="24"/>
          <w:szCs w:val="24"/>
        </w:rPr>
        <w:t>Гиппенрейтер</w:t>
      </w:r>
      <w:proofErr w:type="spellEnd"/>
      <w:r w:rsidRPr="00ED38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D3823">
        <w:rPr>
          <w:rFonts w:ascii="Times New Roman" w:hAnsi="Times New Roman" w:cs="Times New Roman"/>
          <w:iCs/>
          <w:sz w:val="24"/>
          <w:szCs w:val="24"/>
        </w:rPr>
        <w:t>Ю.</w:t>
      </w:r>
      <w:proofErr w:type="gramEnd"/>
      <w:r w:rsidRPr="00ED3823">
        <w:rPr>
          <w:rFonts w:ascii="Times New Roman" w:hAnsi="Times New Roman" w:cs="Times New Roman"/>
          <w:iCs/>
          <w:sz w:val="24"/>
          <w:szCs w:val="24"/>
        </w:rPr>
        <w:t xml:space="preserve"> Почему с ними так трудно? Семья и школа №7 июль 1990, с.26.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>7. Гарбузов В. О любви, но не только о ней. Семья и школа №4 апрель 1986, с.24.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 xml:space="preserve">8. Долгова Т.П., </w:t>
      </w:r>
      <w:proofErr w:type="spellStart"/>
      <w:r w:rsidRPr="00ED3823">
        <w:rPr>
          <w:rFonts w:ascii="Times New Roman" w:hAnsi="Times New Roman" w:cs="Times New Roman"/>
          <w:iCs/>
          <w:sz w:val="24"/>
          <w:szCs w:val="24"/>
        </w:rPr>
        <w:t>Клейберг</w:t>
      </w:r>
      <w:proofErr w:type="spellEnd"/>
      <w:r w:rsidRPr="00ED3823">
        <w:rPr>
          <w:rFonts w:ascii="Times New Roman" w:hAnsi="Times New Roman" w:cs="Times New Roman"/>
          <w:iCs/>
          <w:sz w:val="24"/>
          <w:szCs w:val="24"/>
        </w:rPr>
        <w:t xml:space="preserve"> Ю.А. Молодежная субкультура и наркотики. Учебное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>пособие – Тверь, 1997.-64с.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 xml:space="preserve">9. Драгунова Т.В., </w:t>
      </w:r>
      <w:proofErr w:type="spellStart"/>
      <w:r w:rsidRPr="00ED3823">
        <w:rPr>
          <w:rFonts w:ascii="Times New Roman" w:hAnsi="Times New Roman" w:cs="Times New Roman"/>
          <w:iCs/>
          <w:sz w:val="24"/>
          <w:szCs w:val="24"/>
        </w:rPr>
        <w:t>Эльконин</w:t>
      </w:r>
      <w:proofErr w:type="spellEnd"/>
      <w:r w:rsidRPr="00ED3823">
        <w:rPr>
          <w:rFonts w:ascii="Times New Roman" w:hAnsi="Times New Roman" w:cs="Times New Roman"/>
          <w:iCs/>
          <w:sz w:val="24"/>
          <w:szCs w:val="24"/>
        </w:rPr>
        <w:t xml:space="preserve"> Д.Б. Возрастные и индивидуальные особенности младших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>подростков. – М.: Просвещение, 1967. – 156с.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>10. Дубровина И.В., Лисина М.И. Возрастные особенности психического развития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>детей. – М.: АПН СССР, 1982. – 164с.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>11. Умом и сердцем: мысли о воспитании, Москва, ПолитИздат,1982 г.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 xml:space="preserve">12. </w:t>
      </w:r>
      <w:proofErr w:type="spellStart"/>
      <w:r w:rsidRPr="00ED3823">
        <w:rPr>
          <w:rFonts w:ascii="Times New Roman" w:hAnsi="Times New Roman" w:cs="Times New Roman"/>
          <w:iCs/>
          <w:sz w:val="24"/>
          <w:szCs w:val="24"/>
        </w:rPr>
        <w:t>Водовозова</w:t>
      </w:r>
      <w:proofErr w:type="spellEnd"/>
      <w:r w:rsidRPr="00ED3823">
        <w:rPr>
          <w:rFonts w:ascii="Times New Roman" w:hAnsi="Times New Roman" w:cs="Times New Roman"/>
          <w:iCs/>
          <w:sz w:val="24"/>
          <w:szCs w:val="24"/>
        </w:rPr>
        <w:t xml:space="preserve"> Е. Н., Умственное и нравственное воспитание, С-Петербург,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>1913 г.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>13. Воронков Б. В. Острые аффективные реакции и нарушения поведения.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>Особенности психических отклонений у подростков.- СП</w:t>
      </w:r>
      <w:proofErr w:type="gramStart"/>
      <w:r w:rsidRPr="00ED3823">
        <w:rPr>
          <w:rFonts w:ascii="Times New Roman" w:hAnsi="Times New Roman" w:cs="Times New Roman"/>
          <w:iCs/>
          <w:sz w:val="24"/>
          <w:szCs w:val="24"/>
        </w:rPr>
        <w:t>6</w:t>
      </w:r>
      <w:proofErr w:type="gramEnd"/>
      <w:r w:rsidRPr="00ED3823">
        <w:rPr>
          <w:rFonts w:ascii="Times New Roman" w:hAnsi="Times New Roman" w:cs="Times New Roman"/>
          <w:iCs/>
          <w:sz w:val="24"/>
          <w:szCs w:val="24"/>
        </w:rPr>
        <w:t>., 1993.-С. 22-31.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 xml:space="preserve">14. </w:t>
      </w:r>
      <w:proofErr w:type="spellStart"/>
      <w:r w:rsidRPr="00ED3823">
        <w:rPr>
          <w:rFonts w:ascii="Times New Roman" w:hAnsi="Times New Roman" w:cs="Times New Roman"/>
          <w:iCs/>
          <w:sz w:val="24"/>
          <w:szCs w:val="24"/>
        </w:rPr>
        <w:t>Валикова</w:t>
      </w:r>
      <w:proofErr w:type="spellEnd"/>
      <w:r w:rsidRPr="00ED3823">
        <w:rPr>
          <w:rFonts w:ascii="Times New Roman" w:hAnsi="Times New Roman" w:cs="Times New Roman"/>
          <w:iCs/>
          <w:sz w:val="24"/>
          <w:szCs w:val="24"/>
        </w:rPr>
        <w:t xml:space="preserve"> Т.В. Учитель и семья, Москва, Просвещение, 1980 г.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 xml:space="preserve">15. </w:t>
      </w:r>
      <w:proofErr w:type="spellStart"/>
      <w:r w:rsidRPr="00ED3823">
        <w:rPr>
          <w:rFonts w:ascii="Times New Roman" w:hAnsi="Times New Roman" w:cs="Times New Roman"/>
          <w:iCs/>
          <w:sz w:val="24"/>
          <w:szCs w:val="24"/>
        </w:rPr>
        <w:t>Гордин</w:t>
      </w:r>
      <w:proofErr w:type="spellEnd"/>
      <w:r w:rsidRPr="00ED3823">
        <w:rPr>
          <w:rFonts w:ascii="Times New Roman" w:hAnsi="Times New Roman" w:cs="Times New Roman"/>
          <w:iCs/>
          <w:sz w:val="24"/>
          <w:szCs w:val="24"/>
        </w:rPr>
        <w:t xml:space="preserve"> А. С., Наказание и поощрение в воспитании детей, Москва,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>Просвещение, 1989 г.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 xml:space="preserve">16. Зайцев С. В. Оценка способности воспитателей к </w:t>
      </w:r>
      <w:proofErr w:type="spellStart"/>
      <w:r w:rsidRPr="00ED3823">
        <w:rPr>
          <w:rFonts w:ascii="Times New Roman" w:hAnsi="Times New Roman" w:cs="Times New Roman"/>
          <w:iCs/>
          <w:sz w:val="24"/>
          <w:szCs w:val="24"/>
        </w:rPr>
        <w:t>децентрации</w:t>
      </w:r>
      <w:proofErr w:type="spellEnd"/>
      <w:r w:rsidRPr="00ED3823">
        <w:rPr>
          <w:rFonts w:ascii="Times New Roman" w:hAnsi="Times New Roman" w:cs="Times New Roman"/>
          <w:iCs/>
          <w:sz w:val="24"/>
          <w:szCs w:val="24"/>
        </w:rPr>
        <w:t>. Вопросы психологии.</w:t>
      </w:r>
    </w:p>
    <w:p w:rsidR="004859CD" w:rsidRPr="00ED3823" w:rsidRDefault="004859CD" w:rsidP="0048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823">
        <w:rPr>
          <w:rFonts w:ascii="Times New Roman" w:hAnsi="Times New Roman" w:cs="Times New Roman"/>
          <w:iCs/>
          <w:sz w:val="24"/>
          <w:szCs w:val="24"/>
        </w:rPr>
        <w:t>- 1995. с.36 - 48</w:t>
      </w:r>
    </w:p>
    <w:p w:rsidR="004859CD" w:rsidRDefault="004859CD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5099" w:rsidRDefault="00C85099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364E" w:rsidRDefault="0025364E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25364E" w:rsidRDefault="0025364E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5099" w:rsidRDefault="00C85099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5099" w:rsidRDefault="00C85099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5099" w:rsidRDefault="00C85099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5099" w:rsidRDefault="00C85099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5099" w:rsidRDefault="00C85099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5099" w:rsidRDefault="00C85099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5099" w:rsidRDefault="00C85099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5099" w:rsidRDefault="00C85099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59CD" w:rsidRDefault="004859CD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874" w:rsidRDefault="00443874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59CD" w:rsidRDefault="004859CD" w:rsidP="00ED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B34" w:rsidRPr="00ED3823" w:rsidRDefault="00F94B34" w:rsidP="00ED38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4B34" w:rsidRPr="00ED3823" w:rsidSect="0025364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8677D"/>
    <w:multiLevelType w:val="hybridMultilevel"/>
    <w:tmpl w:val="ECB2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AF"/>
    <w:rsid w:val="00212D2E"/>
    <w:rsid w:val="0025364E"/>
    <w:rsid w:val="00405FE4"/>
    <w:rsid w:val="00423A67"/>
    <w:rsid w:val="00443874"/>
    <w:rsid w:val="004859CD"/>
    <w:rsid w:val="00485CE9"/>
    <w:rsid w:val="008101AF"/>
    <w:rsid w:val="009D1561"/>
    <w:rsid w:val="00C85099"/>
    <w:rsid w:val="00D11A04"/>
    <w:rsid w:val="00E33421"/>
    <w:rsid w:val="00ED3823"/>
    <w:rsid w:val="00F11525"/>
    <w:rsid w:val="00F9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9445-FD1D-40BB-8E59-337B1C29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 Moshkova</dc:creator>
  <cp:keywords/>
  <dc:description/>
  <cp:lastModifiedBy>Uliya Moshkova</cp:lastModifiedBy>
  <cp:revision>7</cp:revision>
  <cp:lastPrinted>2014-10-17T13:42:00Z</cp:lastPrinted>
  <dcterms:created xsi:type="dcterms:W3CDTF">2014-09-18T06:25:00Z</dcterms:created>
  <dcterms:modified xsi:type="dcterms:W3CDTF">2014-10-21T07:40:00Z</dcterms:modified>
</cp:coreProperties>
</file>