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54" w:rsidRPr="007C3761" w:rsidRDefault="009D4A3E" w:rsidP="00A92654">
      <w:pPr>
        <w:pStyle w:val="a5"/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2654" w:rsidRPr="007C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«Зачем нужны повторы в художественной речи?»</w:t>
      </w:r>
    </w:p>
    <w:p w:rsidR="00A92654" w:rsidRPr="007C3761" w:rsidRDefault="00A92654" w:rsidP="00A92654">
      <w:pPr>
        <w:pStyle w:val="a5"/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(это лексика- 2 аргумента)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 аргумент-</w:t>
      </w:r>
    </w:p>
    <w:p w:rsidR="00A92654" w:rsidRPr="007C3761" w:rsidRDefault="00A92654" w:rsidP="00A92654">
      <w:pPr>
        <w:spacing w:before="150" w:after="15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376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художественной литературе словесные повторы применяются часто... Особую выразительность словесный повтор получает тогда, когда одно и то же слово стоит в начале двух соседних прозаических фраз, например, в предложении №8,9 повторяется личное местоимение « МЫ»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C37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 </w:t>
      </w:r>
      <w:proofErr w:type="spellStart"/>
      <w:r w:rsidRPr="007C37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аргумен</w:t>
      </w:r>
      <w:proofErr w:type="spellEnd"/>
    </w:p>
    <w:p w:rsidR="00A92654" w:rsidRPr="007C3761" w:rsidRDefault="00A92654" w:rsidP="00A92654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Лексический повтор - это повторение слова либо словосочетания или даже предложения. Слова повторяются для того, чтобы акцентировать на них внимание читателя, то есть усилить их </w:t>
      </w:r>
      <w:proofErr w:type="spellStart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</w:t>
      </w:r>
      <w:proofErr w:type="gramStart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апример</w:t>
      </w:r>
      <w:proofErr w:type="spellEnd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предложения №6,21 автор использует однородные определения « видимого и невидимого»     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Лексический повтор--это СРЕДСТВО связи в тексте между </w:t>
      </w:r>
      <w:proofErr w:type="spellStart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предложениями</w:t>
      </w:r>
      <w:proofErr w:type="gramStart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ействительно</w:t>
      </w:r>
      <w:proofErr w:type="spellEnd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этом повторяется одно и то же слово. </w:t>
      </w:r>
      <w:proofErr w:type="gramStart"/>
      <w:r w:rsidRPr="007C3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Приведу для наглядности вот такой пример: автор использует однородные определения « видимого и невидимого» в предложении № 6,21</w:t>
      </w:r>
      <w:proofErr w:type="gramEnd"/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654" w:rsidRPr="007C3761" w:rsidRDefault="00A92654" w:rsidP="00A92654">
      <w:pPr>
        <w:pStyle w:val="a5"/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«Роль тире в предложении»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Вступление к сочинению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>--На письме без знаков препинания не обойтись, так как они не только расставляют эмоциональные акценты</w:t>
      </w:r>
      <w:proofErr w:type="gramStart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помогают верно передать смысл предложений. Тире важный знак препинания и я попробую это доказать.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>----Зачем нужна пунктуация? Пишущий должен твердо знать</w:t>
      </w:r>
      <w:proofErr w:type="gramStart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смысловой оттенок он хочет придать своему высказыванию и отдельным его частям и какими приемами для этого воспользоваться.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>----Знаки препинания нужны в письменной речи, так как они способствуют ясности в изложении  мыслей</w:t>
      </w:r>
      <w:proofErr w:type="gramStart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отделяя одно предложение от другого или одну часть от другой.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Аргументы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>Тире между подлежащим и сказуемым</w:t>
      </w:r>
      <w:proofErr w:type="gramStart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 , в предложении № 1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члена предложения, например, предложение № 27</w:t>
      </w: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654" w:rsidRPr="007C3761" w:rsidRDefault="00A92654" w:rsidP="00A9265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C37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Заключение</w:t>
      </w:r>
    </w:p>
    <w:p w:rsidR="00A92654" w:rsidRPr="007C3761" w:rsidRDefault="00A92654" w:rsidP="00A92654">
      <w:pPr>
        <w:rPr>
          <w:rFonts w:ascii="Times New Roman" w:hAnsi="Times New Roman" w:cs="Times New Roman"/>
          <w:sz w:val="28"/>
          <w:szCs w:val="28"/>
        </w:rPr>
      </w:pPr>
      <w:r w:rsidRPr="007C3761">
        <w:rPr>
          <w:rFonts w:ascii="Times New Roman" w:hAnsi="Times New Roman" w:cs="Times New Roman"/>
          <w:sz w:val="28"/>
          <w:szCs w:val="28"/>
        </w:rPr>
        <w:t>---Таким, образом, выражая свои мысли в письменном виде, мы стремимся к тому, чтобы нас правильно поняли. И знаки препинания нам в этом помогают.</w:t>
      </w:r>
    </w:p>
    <w:p w:rsidR="00A92654" w:rsidRPr="007C3761" w:rsidRDefault="00A92654" w:rsidP="00A92654">
      <w:pPr>
        <w:rPr>
          <w:rFonts w:ascii="Times New Roman" w:hAnsi="Times New Roman" w:cs="Times New Roman"/>
          <w:sz w:val="28"/>
          <w:szCs w:val="28"/>
        </w:rPr>
      </w:pPr>
      <w:r w:rsidRPr="007C3761">
        <w:rPr>
          <w:rFonts w:ascii="Times New Roman" w:hAnsi="Times New Roman" w:cs="Times New Roman"/>
          <w:sz w:val="28"/>
          <w:szCs w:val="28"/>
        </w:rPr>
        <w:t>-----Таким образом, пунктуация занимает важное место в письменной речи, потому что подчеркивает. Более точно выражает свои мысли и чувства пишущего.</w:t>
      </w:r>
    </w:p>
    <w:p w:rsidR="00A92654" w:rsidRPr="007C3761" w:rsidRDefault="00A92654" w:rsidP="00A92654">
      <w:pPr>
        <w:rPr>
          <w:rFonts w:ascii="Times New Roman" w:hAnsi="Times New Roman" w:cs="Times New Roman"/>
          <w:sz w:val="28"/>
          <w:szCs w:val="28"/>
        </w:rPr>
      </w:pPr>
    </w:p>
    <w:p w:rsidR="00A92654" w:rsidRPr="007C3761" w:rsidRDefault="00A92654" w:rsidP="00A9265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C3761">
        <w:rPr>
          <w:rFonts w:ascii="Times New Roman" w:hAnsi="Times New Roman" w:cs="Times New Roman"/>
          <w:b/>
          <w:sz w:val="28"/>
          <w:szCs w:val="28"/>
        </w:rPr>
        <w:t>«Диалог и прямая речь. Их роль в языке»</w:t>
      </w:r>
    </w:p>
    <w:p w:rsidR="00A92654" w:rsidRPr="007C3761" w:rsidRDefault="00A92654" w:rsidP="00A9265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7C3761">
        <w:rPr>
          <w:rFonts w:ascii="Times New Roman" w:hAnsi="Times New Roman" w:cs="Times New Roman"/>
          <w:sz w:val="28"/>
          <w:szCs w:val="28"/>
        </w:rPr>
        <w:t xml:space="preserve">Грамматика    </w:t>
      </w:r>
    </w:p>
    <w:p w:rsidR="00A92654" w:rsidRPr="007C3761" w:rsidRDefault="00A92654" w:rsidP="00A9265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7C3761">
        <w:rPr>
          <w:rFonts w:ascii="Times New Roman" w:hAnsi="Times New Roman" w:cs="Times New Roman"/>
          <w:sz w:val="28"/>
          <w:szCs w:val="28"/>
        </w:rPr>
        <w:t>ВЗЯТЬ ОТДЕЛЬНЫЕ ВЫСКАЗЫВАНИЯ О ПРЯМОЙ РЕЧИ И ДИАЛОГЕ!!!!</w:t>
      </w:r>
    </w:p>
    <w:p w:rsidR="00A92654" w:rsidRPr="007C3761" w:rsidRDefault="00A92654" w:rsidP="00A9265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rStyle w:val="a6"/>
          <w:b/>
          <w:bCs/>
          <w:color w:val="5B5B5B"/>
          <w:sz w:val="28"/>
          <w:szCs w:val="28"/>
          <w:u w:val="single"/>
        </w:rPr>
        <w:t>Вариант 1.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Прямая речь - это передача чужой речи, сохраняющая содержание и форму. С ее помощью создается впечатление подобия точного воспроизведения чужой речи. Тогда становится понятным, к кому обращена речь, при каких обстоятельствах она произносится.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 xml:space="preserve">Диалог, конечно, тоже несет определенную значимость. Мы можем узнать, </w:t>
      </w:r>
      <w:proofErr w:type="gramStart"/>
      <w:r w:rsidRPr="007C3761">
        <w:rPr>
          <w:color w:val="5B5B5B"/>
          <w:sz w:val="28"/>
          <w:szCs w:val="28"/>
        </w:rPr>
        <w:t>сколько лиц участвуют</w:t>
      </w:r>
      <w:proofErr w:type="gramEnd"/>
      <w:r w:rsidRPr="007C3761">
        <w:rPr>
          <w:color w:val="5B5B5B"/>
          <w:sz w:val="28"/>
          <w:szCs w:val="28"/>
        </w:rPr>
        <w:t xml:space="preserve"> в разговоре, кто и кому что говорит, какая обстановка, интонация слов.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Прямая речь может передавать высказывание другого лица, слова самого говорящего, чьи-нибудь мысли. Особая роль отводится словам автора, которые указывают, кому они принадлежат, к кому обращены, при каких обстоятельствах произнесены.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rStyle w:val="a6"/>
          <w:b/>
          <w:bCs/>
          <w:color w:val="5B5B5B"/>
          <w:sz w:val="28"/>
          <w:szCs w:val="28"/>
          <w:u w:val="single"/>
        </w:rPr>
        <w:t>Вариант 2.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   Прямая речь — это чужая речь, точно воспроизведенная и переданная от лица того, кто ее произнес (написал).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 xml:space="preserve">Предложения с прямой речью включают два компонента: прямую речь, где воспроизводится чужая речь, и вводящие слова, в которых указывается, кем эта речь была сказана, а также могут быть раскрыты обстоятельства речи (когда, где, почему и т. д.). Вводящие слова связаны с прямой речью по </w:t>
      </w:r>
      <w:r w:rsidRPr="007C3761">
        <w:rPr>
          <w:color w:val="5B5B5B"/>
          <w:sz w:val="28"/>
          <w:szCs w:val="28"/>
        </w:rPr>
        <w:lastRenderedPageBreak/>
        <w:t>смыслу и интонационно и могут следовать за ней, предшествовать ей и разрывать ее на части.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В прямую речь могут входить одно или несколько предложений, разных по структуре, интонации, модально-временным планам. Функционирующая для точной передачи чужого высказывания, прямая речь может включать личные местоимения, указывающие на говорящее лицо, а также соответствующие притяжательные местоимения, междометия, обращения, вводные конструкции, неполные предложения. Помимо этого, может включать более разнообразные по стилистической окраске слова и фразеологические сочетания, что позволяет передавать в художественной литературе особенности речевой манеры персонажей.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 xml:space="preserve">Благодаря своей выразительности, прямая речь используется в литературе как средство характеристики персонажей. Вспомним экспрессивные речи </w:t>
      </w:r>
      <w:proofErr w:type="spellStart"/>
      <w:r w:rsidRPr="007C3761">
        <w:rPr>
          <w:color w:val="5B5B5B"/>
          <w:sz w:val="28"/>
          <w:szCs w:val="28"/>
        </w:rPr>
        <w:t>Простаковой</w:t>
      </w:r>
      <w:proofErr w:type="spellEnd"/>
      <w:r w:rsidRPr="007C3761">
        <w:rPr>
          <w:color w:val="5B5B5B"/>
          <w:sz w:val="28"/>
          <w:szCs w:val="28"/>
        </w:rPr>
        <w:t>,  Хлестакова и других героев русской литературы.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 Вводящими словами могут быть существительные:</w:t>
      </w:r>
      <w:r w:rsidRPr="007C3761">
        <w:rPr>
          <w:rStyle w:val="apple-converted-space"/>
          <w:color w:val="5B5B5B"/>
          <w:sz w:val="28"/>
          <w:szCs w:val="28"/>
        </w:rPr>
        <w:t> </w:t>
      </w:r>
      <w:r w:rsidRPr="007C3761">
        <w:rPr>
          <w:rStyle w:val="a6"/>
          <w:color w:val="5B5B5B"/>
          <w:sz w:val="28"/>
          <w:szCs w:val="28"/>
        </w:rPr>
        <w:t>слова, вопрос, голос, шепот, восклицание и</w:t>
      </w:r>
      <w:r w:rsidRPr="007C3761">
        <w:rPr>
          <w:rStyle w:val="apple-converted-space"/>
          <w:i/>
          <w:iCs/>
          <w:color w:val="5B5B5B"/>
          <w:sz w:val="28"/>
          <w:szCs w:val="28"/>
        </w:rPr>
        <w:t> </w:t>
      </w:r>
      <w:r w:rsidRPr="007C3761">
        <w:rPr>
          <w:color w:val="5B5B5B"/>
          <w:sz w:val="28"/>
          <w:szCs w:val="28"/>
        </w:rPr>
        <w:t>глаголы со значением речи или мысли:</w:t>
      </w:r>
      <w:r w:rsidRPr="007C3761">
        <w:rPr>
          <w:rStyle w:val="apple-converted-space"/>
          <w:color w:val="5B5B5B"/>
          <w:sz w:val="28"/>
          <w:szCs w:val="28"/>
        </w:rPr>
        <w:t> </w:t>
      </w:r>
      <w:r w:rsidRPr="007C3761">
        <w:rPr>
          <w:rStyle w:val="a6"/>
          <w:color w:val="5B5B5B"/>
          <w:sz w:val="28"/>
          <w:szCs w:val="28"/>
        </w:rPr>
        <w:t xml:space="preserve">сказать, спросить, приказать, ответить, </w:t>
      </w:r>
      <w:proofErr w:type="spellStart"/>
      <w:r w:rsidRPr="007C3761">
        <w:rPr>
          <w:rStyle w:val="a6"/>
          <w:color w:val="5B5B5B"/>
          <w:sz w:val="28"/>
          <w:szCs w:val="28"/>
        </w:rPr>
        <w:t>крикнуть</w:t>
      </w:r>
      <w:proofErr w:type="gramStart"/>
      <w:r w:rsidRPr="007C3761">
        <w:rPr>
          <w:rStyle w:val="a6"/>
          <w:color w:val="5B5B5B"/>
          <w:sz w:val="28"/>
          <w:szCs w:val="28"/>
        </w:rPr>
        <w:t>,п</w:t>
      </w:r>
      <w:proofErr w:type="gramEnd"/>
      <w:r w:rsidRPr="007C3761">
        <w:rPr>
          <w:rStyle w:val="a6"/>
          <w:color w:val="5B5B5B"/>
          <w:sz w:val="28"/>
          <w:szCs w:val="28"/>
        </w:rPr>
        <w:t>одумать</w:t>
      </w:r>
      <w:proofErr w:type="spellEnd"/>
      <w:r w:rsidRPr="007C3761">
        <w:rPr>
          <w:rStyle w:val="a6"/>
          <w:color w:val="5B5B5B"/>
          <w:sz w:val="28"/>
          <w:szCs w:val="28"/>
        </w:rPr>
        <w:t>, решить, вспомнить</w:t>
      </w:r>
      <w:r w:rsidRPr="007C3761">
        <w:rPr>
          <w:rStyle w:val="apple-converted-space"/>
          <w:i/>
          <w:iCs/>
          <w:color w:val="5B5B5B"/>
          <w:sz w:val="28"/>
          <w:szCs w:val="28"/>
        </w:rPr>
        <w:t> </w:t>
      </w:r>
      <w:r w:rsidRPr="007C3761">
        <w:rPr>
          <w:color w:val="5B5B5B"/>
          <w:sz w:val="28"/>
          <w:szCs w:val="28"/>
        </w:rPr>
        <w:t>и т. д.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Вводящие слова могут иметь форму неполных предложений.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Диалог — это прямая речь, представляющая собой разговор двух или нескольких лиц. Предложения, произносимые участниками диалога, называются репликами. Каждая реплика начинается с новой строки. Перед репликой ставится тире. Кавычки не сохраняются. Реплики диалога могут сопровождаться вводящими словами, образуя типичные конструкции с прямой речью, а могут и не иметь их.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Ответные реплики диалога часто представляют собой неполные предложения, которые содержат лишь «новое». Каждая реплика должна быть семантически емкой, но краткой. Акт общения обусловливает лаконизм реплик, их смысловую насыщенность. Поэтому в репликах звучит обычно только «новое», «данное» или не повторяется, или произносится скороговоркой.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 xml:space="preserve">   В предложенном тексте Ю. Тынянова  в предложении 8 реплика оформлена в виде диалога без вводящих слов. Предложения 32-36 представляют собой диалог, состоящий из нескольких реплик, принадлежащих одному человеку. Диалог передаёт особенность разговорной речи: эмоциональность, экспрессивность. Участники коммуникации пользуются как вербальными, так и невербальными средствами общения. В диалоге, как и в прямой речи, </w:t>
      </w:r>
      <w:proofErr w:type="gramStart"/>
      <w:r w:rsidRPr="007C3761">
        <w:rPr>
          <w:color w:val="5B5B5B"/>
          <w:sz w:val="28"/>
          <w:szCs w:val="28"/>
        </w:rPr>
        <w:t>широко употребительны</w:t>
      </w:r>
      <w:proofErr w:type="gramEnd"/>
      <w:r w:rsidRPr="007C3761">
        <w:rPr>
          <w:color w:val="5B5B5B"/>
          <w:sz w:val="28"/>
          <w:szCs w:val="28"/>
        </w:rPr>
        <w:t xml:space="preserve"> обращения, определённо-личные  предложения, неполные предложения, вводные слова (32, 33, 34, 35).  </w:t>
      </w:r>
    </w:p>
    <w:p w:rsidR="00A92654" w:rsidRPr="007C3761" w:rsidRDefault="00A92654" w:rsidP="00A92654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315" w:lineRule="atLeast"/>
        <w:rPr>
          <w:b/>
          <w:color w:val="5B5B5B"/>
          <w:sz w:val="28"/>
          <w:szCs w:val="28"/>
        </w:rPr>
      </w:pPr>
      <w:r w:rsidRPr="007C3761">
        <w:rPr>
          <w:b/>
          <w:color w:val="5B5B5B"/>
          <w:sz w:val="28"/>
          <w:szCs w:val="28"/>
        </w:rPr>
        <w:t>« Роль вводных слов и предложений в устной и письменной речи»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ind w:left="360"/>
        <w:rPr>
          <w:b/>
          <w:color w:val="5B5B5B"/>
          <w:sz w:val="28"/>
          <w:szCs w:val="28"/>
        </w:rPr>
      </w:pPr>
      <w:r w:rsidRPr="007C3761">
        <w:rPr>
          <w:b/>
          <w:color w:val="5B5B5B"/>
          <w:sz w:val="28"/>
          <w:szCs w:val="28"/>
        </w:rPr>
        <w:t xml:space="preserve">    Грамматика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ind w:left="360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lastRenderedPageBreak/>
        <w:t>1 аргумент   - предложение 12 « значит»</w:t>
      </w:r>
    </w:p>
    <w:p w:rsidR="00A92654" w:rsidRPr="007C3761" w:rsidRDefault="00A92654" w:rsidP="00A92654">
      <w:pPr>
        <w:pStyle w:val="a4"/>
        <w:shd w:val="clear" w:color="auto" w:fill="FFFFFF"/>
        <w:spacing w:before="150" w:beforeAutospacing="0" w:after="150" w:afterAutospacing="0" w:line="315" w:lineRule="atLeast"/>
        <w:ind w:left="360"/>
        <w:rPr>
          <w:color w:val="5B5B5B"/>
          <w:sz w:val="28"/>
          <w:szCs w:val="28"/>
        </w:rPr>
      </w:pPr>
      <w:r w:rsidRPr="007C3761">
        <w:rPr>
          <w:color w:val="5B5B5B"/>
          <w:sz w:val="28"/>
          <w:szCs w:val="28"/>
        </w:rPr>
        <w:t>2 аргумент—предложение 13 « в свою очередь»</w:t>
      </w:r>
    </w:p>
    <w:p w:rsidR="00A92654" w:rsidRPr="007C3761" w:rsidRDefault="00A92654" w:rsidP="00A92654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505F0" w:rsidRDefault="008505F0"/>
    <w:sectPr w:rsidR="008505F0" w:rsidSect="00F9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716"/>
    <w:multiLevelType w:val="hybridMultilevel"/>
    <w:tmpl w:val="8B98E8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654"/>
    <w:rsid w:val="001B2086"/>
    <w:rsid w:val="008505F0"/>
    <w:rsid w:val="009D4A3E"/>
    <w:rsid w:val="00A9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654"/>
    <w:rPr>
      <w:b/>
      <w:bCs/>
    </w:rPr>
  </w:style>
  <w:style w:type="character" w:customStyle="1" w:styleId="apple-converted-space">
    <w:name w:val="apple-converted-space"/>
    <w:basedOn w:val="a0"/>
    <w:rsid w:val="00A92654"/>
  </w:style>
  <w:style w:type="paragraph" w:styleId="a4">
    <w:name w:val="Normal (Web)"/>
    <w:basedOn w:val="a"/>
    <w:uiPriority w:val="99"/>
    <w:semiHidden/>
    <w:unhideWhenUsed/>
    <w:rsid w:val="00A9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2654"/>
    <w:pPr>
      <w:ind w:left="720"/>
      <w:contextualSpacing/>
    </w:pPr>
  </w:style>
  <w:style w:type="character" w:styleId="a6">
    <w:name w:val="Emphasis"/>
    <w:basedOn w:val="a0"/>
    <w:uiPriority w:val="20"/>
    <w:qFormat/>
    <w:rsid w:val="00A92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2014-05-17T19:43:00Z</dcterms:created>
  <dcterms:modified xsi:type="dcterms:W3CDTF">2014-07-28T09:30:00Z</dcterms:modified>
</cp:coreProperties>
</file>