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89" w:rsidRPr="005F1630" w:rsidRDefault="004B3389" w:rsidP="004B33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630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4B3389" w:rsidRPr="005F1630" w:rsidRDefault="004B3389" w:rsidP="004B33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630">
        <w:rPr>
          <w:rFonts w:ascii="Times New Roman" w:hAnsi="Times New Roman" w:cs="Times New Roman"/>
          <w:b/>
          <w:sz w:val="28"/>
          <w:szCs w:val="28"/>
        </w:rPr>
        <w:t>для родителей «Возрастные психологические особенности подростков»</w:t>
      </w:r>
    </w:p>
    <w:p w:rsidR="004B3389" w:rsidRPr="005F1630" w:rsidRDefault="004B3389" w:rsidP="004B33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389" w:rsidRPr="005F1630" w:rsidRDefault="004B3389" w:rsidP="004B33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В настоящее время к подросткам принято относить детей в возрасте 12-15 лет, но может быть и более ранний переход от детства к зрелости. Кризис этого возраста самый острый и длительный. В основе кризиса – перестройка эндокринной системы, формирование вторичных половых признаков, изменение взаимоотношений частей тела (рост конечностей, из-за чего движения становятся неуклюжие). За бурным ростом тела не успевают внутренние органы, особенно сердечно </w:t>
      </w:r>
      <w:proofErr w:type="gramStart"/>
      <w:r w:rsidRPr="005F163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5F1630">
        <w:rPr>
          <w:rFonts w:ascii="Times New Roman" w:hAnsi="Times New Roman" w:cs="Times New Roman"/>
          <w:sz w:val="28"/>
          <w:szCs w:val="28"/>
        </w:rPr>
        <w:t>осудистая система, поэтому физические нагрузки в этом возрасте должны быть индивидуальными. Психологически это выражается в повышенном беспокойстве, тревожности. Пытаясь освободиться от тревожности, подростки вступают в конфликты, поэтому возможны коллективные драки, желание посещать шумные рок - концерты, попытки употреблять алкоголь, никотин, наркотики.</w:t>
      </w:r>
    </w:p>
    <w:p w:rsidR="004B3389" w:rsidRPr="005F1630" w:rsidRDefault="004B3389" w:rsidP="004B33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389" w:rsidRPr="005F1630" w:rsidRDefault="004B3389" w:rsidP="004B33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Родители должны учитывать, что в это время формируется новое самосознание с повышенным чувством собственного достоинства, развиваются чувства дружбы и любви, причем, любовь носит духовный характер. Перестраиваются прежние взаимоотношения с близкими людьми. Формируется чувство взрослости. Однако если потребности как у взрослого, он находится на иждивении у родителей, отсюда конфликты. </w:t>
      </w:r>
    </w:p>
    <w:p w:rsidR="004B3389" w:rsidRPr="005F1630" w:rsidRDefault="004B3389" w:rsidP="004B33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Если ваш сын или дочь достигли подросткового возраста, вы должны знать, что подростки ориентируются в основном только на мнение сверстников, игнорируя мнение родителей и близких. Они стремятся освободиться от опеки, активно предъявляют родителям завышенные материальные требования. Достоинства родителей часто критикуются. </w:t>
      </w:r>
    </w:p>
    <w:p w:rsidR="004B3389" w:rsidRPr="005F1630" w:rsidRDefault="004B3389" w:rsidP="004B33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Но, несмотря на падение авторитета семьи, она остается тем местом, где подростку уверенно и спокойно. Поэтому атмосфера в семье зависит от умного и терпеливого родителя. Часто бывает, что психологический барьер между родителями и подростком возникает не только в связи с его возрастными изменениями, но и из-за абсолютной уверенности в непогрешимости своего опыта, невозможности взглянуть на мир глазами подростка со стороны родителей. Потребность в неформальном общении с родителями у подростков очень велика и удовлетворяется они лишь частично: с матерью на 30%, с отцом на 10%. Только каждый десятый подросток удовлетворен общением с отцом.</w:t>
      </w:r>
    </w:p>
    <w:p w:rsidR="004B3389" w:rsidRPr="005F1630" w:rsidRDefault="004B3389" w:rsidP="004B33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В этом возрасте подростки просто любят или не любят школу. Это зависит от отношения к школе как учреждению,  к учебе и знаниям, учителям и соученикам.</w:t>
      </w:r>
    </w:p>
    <w:p w:rsidR="004B3389" w:rsidRPr="005F1630" w:rsidRDefault="004B3389" w:rsidP="004B33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 xml:space="preserve">Поведение подростков коллективно-групповое. Там они получают основную информацию, в том числе в вопросах пола. Формируются умения подчиняться коллективной дисциплине и отстаивать свои права. В обществе сверстников они надеяться на эмоциональное тепло, спасение от скуки, признание собственной значимости. Появляется непреодолимое чувство </w:t>
      </w:r>
      <w:r w:rsidRPr="005F1630">
        <w:rPr>
          <w:rFonts w:ascii="Times New Roman" w:hAnsi="Times New Roman" w:cs="Times New Roman"/>
          <w:sz w:val="28"/>
          <w:szCs w:val="28"/>
        </w:rPr>
        <w:lastRenderedPageBreak/>
        <w:t>«стадности», когда ни часа не могут пробыть в отрыве от своей или какой угодно, если нет своей, компании, особенно мальчики. Юношеские группы и их соперничество – факт человеческой истории. Он возникает по территориальному принципу и по интересам: футбольные фанаты, «рокеры», «металлисты».</w:t>
      </w:r>
    </w:p>
    <w:p w:rsidR="004B3389" w:rsidRPr="005F1630" w:rsidRDefault="004B3389" w:rsidP="004B33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630">
        <w:rPr>
          <w:rFonts w:ascii="Times New Roman" w:hAnsi="Times New Roman" w:cs="Times New Roman"/>
          <w:sz w:val="28"/>
          <w:szCs w:val="28"/>
        </w:rPr>
        <w:t>Подросток считает, чтобы быть своим надо быть как все. Мода для подростка- средство самовыражения. В то же время, у подростков усиливается склонность к самонаблюдению, застенчивость, эгоцентризм. Подросткам кажется, что родителя, учителя, сверстники о них дурного мнения, они чаще испытывают депрессивные состояния. Проявляется неудовлетворенность своим внешним видом. Может возникнуть бред физического недостатка.</w:t>
      </w:r>
    </w:p>
    <w:p w:rsidR="004B3389" w:rsidRPr="005F1630" w:rsidRDefault="004B3389" w:rsidP="004B33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4820"/>
        <w:gridCol w:w="4644"/>
      </w:tblGrid>
      <w:tr w:rsidR="004B3389" w:rsidRPr="005F1630" w:rsidTr="008F3C10">
        <w:trPr>
          <w:trHeight w:val="70"/>
        </w:trPr>
        <w:tc>
          <w:tcPr>
            <w:tcW w:w="4820" w:type="dxa"/>
          </w:tcPr>
          <w:p w:rsidR="004B3389" w:rsidRPr="005F1630" w:rsidRDefault="004B3389" w:rsidP="008F3C1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630">
              <w:rPr>
                <w:rFonts w:ascii="Times New Roman" w:hAnsi="Times New Roman" w:cs="Times New Roman"/>
                <w:sz w:val="28"/>
                <w:szCs w:val="28"/>
              </w:rPr>
              <w:t>Психологические особенности</w:t>
            </w:r>
          </w:p>
        </w:tc>
        <w:tc>
          <w:tcPr>
            <w:tcW w:w="4644" w:type="dxa"/>
          </w:tcPr>
          <w:p w:rsidR="004B3389" w:rsidRPr="005F1630" w:rsidRDefault="004B3389" w:rsidP="008F3C1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630">
              <w:rPr>
                <w:rFonts w:ascii="Times New Roman" w:hAnsi="Times New Roman" w:cs="Times New Roman"/>
                <w:sz w:val="28"/>
                <w:szCs w:val="28"/>
              </w:rPr>
              <w:t>Типичные поведенческие реакции</w:t>
            </w:r>
          </w:p>
        </w:tc>
      </w:tr>
      <w:tr w:rsidR="004B3389" w:rsidRPr="005F1630" w:rsidTr="008F3C10">
        <w:tc>
          <w:tcPr>
            <w:tcW w:w="4820" w:type="dxa"/>
          </w:tcPr>
          <w:p w:rsidR="004B3389" w:rsidRPr="005F1630" w:rsidRDefault="004B3389" w:rsidP="008F3C1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630">
              <w:rPr>
                <w:rFonts w:ascii="Times New Roman" w:hAnsi="Times New Roman" w:cs="Times New Roman"/>
                <w:sz w:val="28"/>
                <w:szCs w:val="28"/>
              </w:rPr>
              <w:t xml:space="preserve">Ведущая деятельность учение или общение. </w:t>
            </w:r>
            <w:proofErr w:type="gramStart"/>
            <w:r w:rsidRPr="005F1630">
              <w:rPr>
                <w:rFonts w:ascii="Times New Roman" w:hAnsi="Times New Roman" w:cs="Times New Roman"/>
                <w:sz w:val="28"/>
                <w:szCs w:val="28"/>
              </w:rPr>
              <w:t>Главное - отношения со сверстниками в классе, во дворе, любовь, дружба, стая, субкультура, большая разница между физическим и принятия, преобладают психическим развитием, испытывают потребность виртуальные отношения, Появляются вредные привычки, ранние эмоциональные связи.</w:t>
            </w:r>
            <w:proofErr w:type="gramEnd"/>
            <w:r w:rsidRPr="005F1630">
              <w:rPr>
                <w:rFonts w:ascii="Times New Roman" w:hAnsi="Times New Roman" w:cs="Times New Roman"/>
                <w:sz w:val="28"/>
                <w:szCs w:val="28"/>
              </w:rPr>
              <w:t xml:space="preserve"> Много разговоров про секс. Появляется страх быть изнасилованным, суицидальные мысли, намерения.</w:t>
            </w:r>
          </w:p>
        </w:tc>
        <w:tc>
          <w:tcPr>
            <w:tcW w:w="4644" w:type="dxa"/>
          </w:tcPr>
          <w:p w:rsidR="004B3389" w:rsidRPr="005F1630" w:rsidRDefault="004B3389" w:rsidP="008F3C1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630">
              <w:rPr>
                <w:rFonts w:ascii="Times New Roman" w:hAnsi="Times New Roman" w:cs="Times New Roman"/>
                <w:b/>
                <w:sz w:val="28"/>
                <w:szCs w:val="28"/>
              </w:rPr>
              <w:t>Реакция «оппозиции»:</w:t>
            </w:r>
            <w:r w:rsidRPr="005F1630">
              <w:rPr>
                <w:rFonts w:ascii="Times New Roman" w:hAnsi="Times New Roman" w:cs="Times New Roman"/>
                <w:sz w:val="28"/>
                <w:szCs w:val="28"/>
              </w:rPr>
              <w:t xml:space="preserve"> активный протест на слишком высокие требования, непосильные нагрузки, недостаток внимания.</w:t>
            </w:r>
          </w:p>
          <w:p w:rsidR="004B3389" w:rsidRPr="005F1630" w:rsidRDefault="004B3389" w:rsidP="008F3C1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630">
              <w:rPr>
                <w:rFonts w:ascii="Times New Roman" w:hAnsi="Times New Roman" w:cs="Times New Roman"/>
                <w:b/>
                <w:sz w:val="28"/>
                <w:szCs w:val="28"/>
              </w:rPr>
              <w:t>Реакция» имитации»:</w:t>
            </w:r>
            <w:r w:rsidRPr="005F1630">
              <w:rPr>
                <w:rFonts w:ascii="Times New Roman" w:hAnsi="Times New Roman" w:cs="Times New Roman"/>
                <w:sz w:val="28"/>
                <w:szCs w:val="28"/>
              </w:rPr>
              <w:t xml:space="preserve"> стремление подражать сверстникам.</w:t>
            </w:r>
          </w:p>
          <w:p w:rsidR="004B3389" w:rsidRPr="005F1630" w:rsidRDefault="004B3389" w:rsidP="008F3C1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Реакция «гиперкомпенсации»: </w:t>
            </w:r>
            <w:r w:rsidRPr="005F1630">
              <w:rPr>
                <w:rFonts w:ascii="Times New Roman" w:hAnsi="Times New Roman" w:cs="Times New Roman"/>
                <w:sz w:val="28"/>
                <w:szCs w:val="28"/>
              </w:rPr>
              <w:t>стремление добиться успеха там, где не получается.</w:t>
            </w:r>
          </w:p>
          <w:p w:rsidR="004B3389" w:rsidRPr="005F1630" w:rsidRDefault="004B3389" w:rsidP="008F3C1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630">
              <w:rPr>
                <w:rFonts w:ascii="Times New Roman" w:hAnsi="Times New Roman" w:cs="Times New Roman"/>
                <w:b/>
                <w:sz w:val="28"/>
                <w:szCs w:val="28"/>
              </w:rPr>
              <w:t>Реакция «эмансипации»:</w:t>
            </w:r>
            <w:r w:rsidRPr="005F1630">
              <w:rPr>
                <w:rFonts w:ascii="Times New Roman" w:hAnsi="Times New Roman" w:cs="Times New Roman"/>
                <w:sz w:val="28"/>
                <w:szCs w:val="28"/>
              </w:rPr>
              <w:t xml:space="preserve"> стремление освободиться от опеки и контроля старших. Стремление сделать все по своему, уходы из дома.</w:t>
            </w:r>
          </w:p>
        </w:tc>
      </w:tr>
    </w:tbl>
    <w:p w:rsidR="004B3389" w:rsidRPr="005F1630" w:rsidRDefault="004B3389" w:rsidP="004B33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389" w:rsidRPr="005F1630" w:rsidRDefault="004B3389" w:rsidP="004B33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389" w:rsidRDefault="004B3389" w:rsidP="004B3389">
      <w:pPr>
        <w:rPr>
          <w:rFonts w:ascii="Times New Roman" w:hAnsi="Times New Roman" w:cs="Times New Roman"/>
          <w:sz w:val="28"/>
          <w:szCs w:val="28"/>
        </w:rPr>
      </w:pPr>
    </w:p>
    <w:sectPr w:rsidR="004B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44FD4"/>
    <w:multiLevelType w:val="hybridMultilevel"/>
    <w:tmpl w:val="25A46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389"/>
    <w:rsid w:val="004B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3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3389"/>
    <w:pPr>
      <w:ind w:left="720"/>
      <w:contextualSpacing/>
    </w:pPr>
  </w:style>
  <w:style w:type="table" w:styleId="a5">
    <w:name w:val="Table Grid"/>
    <w:basedOn w:val="a1"/>
    <w:uiPriority w:val="59"/>
    <w:rsid w:val="004B3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3644</Characters>
  <Application>Microsoft Office Word</Application>
  <DocSecurity>0</DocSecurity>
  <Lines>30</Lines>
  <Paragraphs>8</Paragraphs>
  <ScaleCrop>false</ScaleCrop>
  <Company>Grizli777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2014-09-05T12:26:00Z</dcterms:created>
  <dcterms:modified xsi:type="dcterms:W3CDTF">2014-09-05T12:28:00Z</dcterms:modified>
</cp:coreProperties>
</file>