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 w:rsidRPr="00DE04EA">
        <w:rPr>
          <w:rFonts w:ascii="Times New Roman" w:eastAsia="Times New Roman" w:hAnsi="Times New Roman"/>
          <w:b/>
          <w:i/>
          <w:color w:val="422A1B"/>
          <w:sz w:val="28"/>
          <w:szCs w:val="28"/>
          <w:lang w:eastAsia="ru-RU"/>
        </w:rPr>
        <w:t>Методы урегулирования конфликтов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– одна из тех тем, которая волнует каждого педагогического работника. Сталкиваясь с конфликтами в разных аспектах (педагог-педагог, педагог-руководитель, педагог-ученик, педагог-родитель), важно уметь решить сложившуюся проблему.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В первую очередь нужно подчеркнуть то, что конфликт представляет собой </w:t>
      </w:r>
      <w:bookmarkStart w:id="0" w:name="_GoBack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совершенно нормальное состояние личности. Все время, пока человек </w:t>
      </w:r>
      <w:bookmarkEnd w:id="0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реализует сознательную жизнедеятельность, он находится в конфликте с другими людьми, группами личностей или с самим собой. При этом если вы освоите навыки, которые помогут вам понять, как решить конфликт, вы сможете значительно развить и укрепить личные и профессиональные взаимоотношения. 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Итак, что такое конфликт. В психологии этот термин определен как столкновение несовместимых и противоположно направленных тенденций в отношениях между личностями, группами людей или в сознании отдельного человека, ведущее к отрицательным эмоциональным переживаниям.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Исходя из этого определения, фундаментом конфликтной ситуации является столкновение интересов, целей и представлений. Достаточно явно конфликт проявляется тогда, когда люди не находят согласия в отношении своих ценностей, мотиваций, идей, желаний или восприятий. Однако когда конфликт затрагивает сильные чувства, основные потребности становятся базисом проблемы. К ним относятся потребность в безопасности, в уединении, близости, в осознании собственной ценности или значимости. Правильное </w:t>
      </w:r>
      <w:r>
        <w:rPr>
          <w:rFonts w:ascii="Times New Roman" w:eastAsia="Times New Roman" w:hAnsi="Times New Roman"/>
          <w:b/>
          <w:bCs/>
          <w:color w:val="422A1B"/>
          <w:sz w:val="28"/>
          <w:szCs w:val="28"/>
          <w:lang w:eastAsia="ru-RU"/>
        </w:rPr>
        <w:t>решение межличностных конфликтов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 в первую очередь ориентируется именно на первичные потребности людей. Зная стили разрешения конфликтов, можно выработать определенный алгоритм выхода из сложившейся ситуации.</w:t>
      </w:r>
    </w:p>
    <w:p w:rsidR="00DE04EA" w:rsidRDefault="00DE04EA" w:rsidP="00DE04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color w:val="422A1B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32"/>
          <w:szCs w:val="32"/>
          <w:lang w:eastAsia="ru-RU"/>
        </w:rPr>
        <w:t>Стили разрешения конфликта</w:t>
      </w:r>
    </w:p>
    <w:p w:rsidR="00DE04EA" w:rsidRDefault="00DE04EA" w:rsidP="00DE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Специалистами были разработаны самые разные </w:t>
      </w:r>
      <w:r>
        <w:rPr>
          <w:rFonts w:ascii="Times New Roman" w:eastAsia="Times New Roman" w:hAnsi="Times New Roman"/>
          <w:b/>
          <w:bCs/>
          <w:color w:val="422A1B"/>
          <w:sz w:val="28"/>
          <w:szCs w:val="28"/>
          <w:lang w:eastAsia="ru-RU"/>
        </w:rPr>
        <w:t>способы решения конфликтов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 и рекомендаций относительно всевозможных аспектов поведения личностей в ситуациях столкновения интересов или мнений. Исходя из возможных моделей решения конфликтов, целей и интересов сторон существуют следующие стили разрешения конфликтов.</w:t>
      </w:r>
    </w:p>
    <w:p w:rsidR="00DE04EA" w:rsidRDefault="00DE04EA" w:rsidP="00DE04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Стиль конкуренции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применяется тогда, когда личность довольно активна и намерена двигаться к разрешению конфликтной ситуации, желая удовлетворить в первую очередь свои собственные интересы, зачастую в ущерб интересам других людей. Такой человек вынуждает других принимать его способ разрешения проблемы. Данная модель поведения дает шанс реализовать сильные стороны какой-либо идеи даже в том случае, если они кому-то не по нраву. Среди всех способов 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lastRenderedPageBreak/>
        <w:t xml:space="preserve">разрешения конфликтов этот является одним </w:t>
      </w: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наиболее жестких. Выбирать данный стиль стоит лишь в той ситуации, когда вы имеете все нужные ресурсы для решения конфликта в свою пользу, а также, когда вы уверены в том, что ваше решение правильное. Если говорить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роли руководителя</w:t>
        </w:r>
      </w:hyperlink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, то ему периодически полезно принимать жесткие авторитарные решения, которые в будущем дают положительный результат. Из всех методов решения конфликтов именно такой стиль поведения наиболее эффективно приучает сотрудников к подчинению без излишних </w:t>
      </w: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разглагольствований</w:t>
      </w:r>
      <w:proofErr w:type="gramEnd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, а также помогает вернуть веру в успех в нелегких для компании ситуациях.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В большинстве случаев соперничество подразумевает достаточно сильную позицию. Но бывает так, что к такой модели поведения прибегают ввиду слабости. Нередко такое происходит, когда у человека тают надежды на победу в текущем конфликте, и он стремится подготовить почву для разжигания очередного. В качестве примера можно рассмотреть ситуацию, когда младший ребенок намеренно провоцирует старшего, получает заслуженное «вознаграждение», а после незамедлительно жалуется родителям уже с позиции потерпевшего. Кроме того, бывают ситуации, в которых личность вступает в конфронтацию исключительно из-за своей глупости, не давая себе отчета в том, какие последствия будет иметь тот или иной конфликт для него. Однако, скорее всего, если человек читает эту статью, он вряд ли намеренно будет попадать в столь невыгодную для себя ситуацию и станет выбирать среди всех </w:t>
      </w:r>
      <w:r>
        <w:rPr>
          <w:rFonts w:ascii="Times New Roman" w:eastAsia="Times New Roman" w:hAnsi="Times New Roman"/>
          <w:b/>
          <w:bCs/>
          <w:color w:val="422A1B"/>
          <w:sz w:val="28"/>
          <w:szCs w:val="28"/>
          <w:lang w:eastAsia="ru-RU"/>
        </w:rPr>
        <w:t xml:space="preserve">способов разрешения конфликтов 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именно этот в особых ситуациях.</w:t>
      </w:r>
    </w:p>
    <w:p w:rsidR="00DE04EA" w:rsidRDefault="00DE04EA" w:rsidP="00DE04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Стиль уклонения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ввиду слабости применяется нередко тогда, когда потенциальный проигрыш в конкретном конфликте значительно выше, чем моральные издержки, связанные с «бегством». При этом бегство не всегда может быть каким-либо физическим действием. Люди на руководящих должностях нередко увиливают от принятия спорного решения, при этом откладывая или перенося нежелательную встречу или разговор на неопределенный срок. В качестве оправданий менеджер может говорить об утере документов или давать бесполезные задания, касающиеся сбора дополнительной информации по какому-то вопросу. Зачастую проблема лишь становится сложнее, поэтому не стоит избегать конфликтов таким способом слишком уж часто. Старайтесь из всех </w:t>
      </w:r>
      <w:r>
        <w:rPr>
          <w:rFonts w:ascii="Times New Roman" w:eastAsia="Times New Roman" w:hAnsi="Times New Roman"/>
          <w:b/>
          <w:bCs/>
          <w:color w:val="422A1B"/>
          <w:sz w:val="28"/>
          <w:szCs w:val="28"/>
          <w:lang w:eastAsia="ru-RU"/>
        </w:rPr>
        <w:t>способов разрешения конфликтов 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выбирать этот тогда, когда это действительно вам выгодно.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Совсем другое дело, когда к такому стилю поведения прибегают ввиду силы. Именно тогда такой метод абсолютно обоснован. Сильная личность может использовать время в свою пользу, дабы собрать необходимые ресурсы с целью одержать победу в конфликте. При этом не стоит обманывать себя и убеждать в том, что вы на самом деле не </w:t>
      </w: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боитесь</w:t>
      </w:r>
      <w:proofErr w:type="gramEnd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обострения конфликта, а 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lastRenderedPageBreak/>
        <w:t>лишь поджидаете подходящего момента для разрешения ситуации в свою пользу. Помните, что этот момент может не наступить никогда. Поэтому данный стиль решения конфликтов стоит использовать разумно.</w:t>
      </w:r>
    </w:p>
    <w:p w:rsidR="00DE04EA" w:rsidRDefault="00DE04EA" w:rsidP="00DE0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Стиль приспособления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заключается в том, что человек действует, ориентируясь на поведения других людей, при </w:t>
      </w: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этом</w:t>
      </w:r>
      <w:proofErr w:type="gramEnd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не стремясь отстаивать собственные интересы. В такой ситуации он признает доминирование оппонента и уступает ему победу в конфликте. Эта модель поведения может быть оправдана в том случае, когда вы понимаете, что, уступая кому-либо, вы не теряете много. Рекомендуется выбирать из всех путей решения конфликтов стиль приспособления тогда, когда вы стремитесь сохранить отношения и мир с другим человеком или группой людей, или, если вы понимаете, что все же были не правы. Можно использовать эту модель поведения тогда, когда у вас недостаточно власти или других ресурсов для того, чтобы одержать победу в данном конкретном конфликте, или когда вы осознаете, что победа намного важнее для вашего оппонента, нежели для вас. В этом случае субъект, практикующий стиль приспособления, стремится найти решение, которое удовлетворит обе конфликтующие стороны.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Использование данной стратегии ввиду слабости используется тогда, когда избежать конфликта невозможно по каким-то причинам, а сопротивления потенциально может значительно навредить личности. В качестве примера можно рассмотреть ситуацию, когда вы встречаете компанию заносчивых хулиганов в ночное время суток в безлюдном месте. В таком положении гораздо разумнее выбрать вышеописанный способ решения межличностных конфликтов и расстаться с телефоном, нежели вступить в драку и все равно лишиться своего имущества. Однако во втором случае вашему здоровью может быть нанесен серьезный вред.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Рассматривая такой стиль поведения в разрезе бизнеса, можно проанализировать ситуацию, когда на рынок выходит новая компания со значительно более мощными финансовыми, техническими и административными ресурсами, нежели имеет ваша фирма. В такой ситуации, безусловно, можно пустить все силы и возможности на активную борьбу с конкурентом, однако вероятность проигрыша остается очень высокой. В данной ситуации рациональнее будет попытаться приспособиться, найдя новую рыночную нишу или, в крайнем случае, продав компанию более сильному игроку на рынке.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Стратегия приспособления ввиду силы используется тогда, когда вы знаете о подводных камнях, с которыми столкнется ваш оппонент в том случае, если 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lastRenderedPageBreak/>
        <w:t>настоит на своем. В такой ситуации вы позволяете другому человеку «насладиться» последствиями его действий.</w:t>
      </w:r>
    </w:p>
    <w:p w:rsidR="00DE04EA" w:rsidRDefault="00DE04EA" w:rsidP="00DE0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Стиль сотрудничества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подразумевает то, что субъе</w:t>
      </w: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кт стр</w:t>
      </w:r>
      <w:proofErr w:type="gramEnd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емится разрешить конфликт в угоду своим интересам, но при этом не игнорирует интересы оппонента и пытается вместе с ним найти пути выгодного обоим исхода сложившейся ситуации. </w:t>
      </w: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Среди типичных обстоятельств, при которых используется данный стиль, можно упомянуть следующие: обе  стороны имеют одинаковые возможности и ресурсы для разрешения какой-либо проблемы; решение конфликта выгодно обеим сторонам и никто не хочет устраняться от него; наличие взаимозависимых и длительных отношений между оппонентами; каждая из конфликтующих сторон способна внятно объяснить свои цели, выразить мысли и придумать альтернативные варианты выхода из ситуации.</w:t>
      </w:r>
      <w:proofErr w:type="gramEnd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Разрешение социальных конфликтов таким способом может оказаться максимально приемлемым.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Сотрудничество ввиду силы имеет место быть тогда, когда у каждой стороны есть достаточно времени и сил, чтобы найти более значимые общие интересы, нежели те, что стали причиной конфликта. После того, как оппоненты придут к пониманию глобальных интересов, можно приступать к поиску способа совместной реализации интересов более низкого уровня. К сожалению, на практике такой способ разрешения конфликтов действенен не всегда ввиду своей сложности</w:t>
      </w:r>
      <w:r>
        <w:rPr>
          <w:rFonts w:ascii="Times New Roman" w:eastAsia="Times New Roman" w:hAnsi="Times New Roman"/>
          <w:b/>
          <w:bCs/>
          <w:color w:val="422A1B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Процесс разрешения </w:t>
      </w: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конфликта</w:t>
      </w:r>
      <w:proofErr w:type="gramEnd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 таким образом требует терпимости с обеих сторон.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Сотрудничество ввиду слабости напоминает приспособление. Однако тех, кто практикует такой стиль, нередко называют коллаборационистами или предателями. Подобная стратегия может быть эффективной в том случае, если в будущем не предвидится явных изменений в расстановке сил конфликтующих сторон.</w:t>
      </w:r>
    </w:p>
    <w:p w:rsidR="00DE04EA" w:rsidRDefault="00DE04EA" w:rsidP="00DE04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Стиль компромисса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подразумевает, что оппоненты стремятся найти решение, которое будет основано на взаимных уступках. Такая стратегия поведения конфликтующих сторон уместна тогда, когда они хотят одного и того же, но при этом считают, что достичь этого одновременно невозможно. В качестве примера можно рассмотреть следующие ситуации: стороны имеют равные ресурсы, но существует взаимоисключающий интерес; временное решение может устроить каждую из конфликтующих сторон; оба оппонента будут удовлетворены кратковременной выгодой. Стиль компромисса нередко становится оптимальным или даже последним возможным методом решения конфликтов.</w:t>
      </w:r>
    </w:p>
    <w:p w:rsidR="00DE04EA" w:rsidRDefault="00DE04EA" w:rsidP="00DE04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color w:val="422A1B"/>
          <w:sz w:val="32"/>
          <w:szCs w:val="32"/>
          <w:lang w:eastAsia="ru-RU"/>
        </w:rPr>
      </w:pPr>
    </w:p>
    <w:p w:rsidR="00DE04EA" w:rsidRDefault="00DE04EA" w:rsidP="00DE04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color w:val="422A1B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32"/>
          <w:szCs w:val="32"/>
          <w:lang w:eastAsia="ru-RU"/>
        </w:rPr>
        <w:lastRenderedPageBreak/>
        <w:t>Основные методы разрешения конфликта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Все существующие методы разрешения конфликтов можно разделить на две условные группы: </w:t>
      </w:r>
      <w:r>
        <w:rPr>
          <w:rFonts w:ascii="Times New Roman" w:eastAsia="Times New Roman" w:hAnsi="Times New Roman"/>
          <w:color w:val="422A1B"/>
          <w:sz w:val="28"/>
          <w:szCs w:val="28"/>
          <w:u w:val="single"/>
          <w:lang w:eastAsia="ru-RU"/>
        </w:rPr>
        <w:t>негативные методы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(виды борьбы, целью которой является достижение победы одной стороны) и </w:t>
      </w:r>
      <w:r>
        <w:rPr>
          <w:rFonts w:ascii="Times New Roman" w:eastAsia="Times New Roman" w:hAnsi="Times New Roman"/>
          <w:color w:val="422A1B"/>
          <w:sz w:val="28"/>
          <w:szCs w:val="28"/>
          <w:u w:val="single"/>
          <w:lang w:eastAsia="ru-RU"/>
        </w:rPr>
        <w:t>позитивные методы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. Употребляется термин «негативные методы» в том смысле, что итогом конфликта станет разрушение отношения единства сторон, принимающих участие в конфронтации. Результатом позитивных методов должно стать сохранение единства между конфликтующими сторонами. Сюда включаются различные виды конструктивного соперничества и переговоров.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Главное – изменение конфликтной ситуации. Достичь этого можно следующими способами:</w:t>
      </w:r>
    </w:p>
    <w:p w:rsidR="00DE04EA" w:rsidRDefault="00DE04EA" w:rsidP="00DE04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Воздействием на оппонента, его оборону и обстановку;</w:t>
      </w:r>
    </w:p>
    <w:p w:rsidR="00DE04EA" w:rsidRDefault="00DE04EA" w:rsidP="00DE04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Изменением соотношения сил;</w:t>
      </w:r>
    </w:p>
    <w:p w:rsidR="00DE04EA" w:rsidRDefault="00DE04EA" w:rsidP="00DE04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Ложной или правдивой информацией противника о своих намерениях;</w:t>
      </w:r>
    </w:p>
    <w:p w:rsidR="00DE04EA" w:rsidRDefault="00DE04EA" w:rsidP="00DE04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Получением корректной оценки ситуации и возможностей противника.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Метод достижения победы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ввиду получения нужной свободы действий. Данный метод можно реализовать такими приемами: формированием свободы действий для себя; ограничением свободы противника; приобретением более выгодных позиций в противоборстве, даже ценой потери определенных благ, и т.п.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Довольно действенным является </w:t>
      </w: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метод использования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одной конфликтующей стороной резервов оппонента для своей выгоды. Отличными приемами, демонстрирующими эффективность метода, могут стать принуждение противника к полезным для другой стороны действиям.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Немаловажный </w:t>
      </w: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метод борьбы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– это первоочередное выведение из строя основных управляющих центров конфликтующих комплексов. Ими могут быть руководящие личности или учреждения, а также основные элементы позиции оппонента. В процессе дискуссии (здесь без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искусства ораторской речи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обойтись сложно) активно практикуется дискредитация лидирующих представителей стороны противника и опровержение тезисов их позиции. К примеру, в процессе политической борьбы достаточно эффективным методом является критика негативных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черт лидеров</w:t>
        </w:r>
      </w:hyperlink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, а также демонстрация их несостоятельности.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Основным принципом разрешения любого конфликта является </w:t>
      </w:r>
      <w:r>
        <w:rPr>
          <w:rFonts w:ascii="Times New Roman" w:eastAsia="Times New Roman" w:hAnsi="Times New Roman"/>
          <w:b/>
          <w:i/>
          <w:color w:val="422A1B"/>
          <w:sz w:val="28"/>
          <w:szCs w:val="28"/>
          <w:lang w:eastAsia="ru-RU"/>
        </w:rPr>
        <w:t>оперативность и своевременность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. Тем не менее, в процессе борьбы довольно успешно может применяться метод затягивания дела, который также называется «</w:t>
      </w: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методом проволочек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». Такой прием являет собой частный случай, когда выбирается подходящее время и место нанесения финального удара, а также создание благоприятного соотношения сил.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lastRenderedPageBreak/>
        <w:t>Уход от борьбы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также представляет собой довольно эффективный метод, который частично связан с предыдущим. В данном случае процесс разрешения конфликта происходит в стиле уклонения. Он используется в ряде случаев: при нерешенности задачи по мобилизации ресурсов и сил для победы; для заманивания оппонента в приготовленную заранее ловушку с целью выиграть время и изменить обстановку </w:t>
      </w: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более выгодную.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Позитивные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422A1B"/>
          <w:sz w:val="28"/>
          <w:szCs w:val="28"/>
          <w:lang w:eastAsia="ru-RU"/>
        </w:rPr>
        <w:t>методы решения конфликтов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 в первую очередь включают переговоры.  Когда делается особый акцент на переговоры как составляющую конфликта, стороны стремятся вести их с позиции силы, дабы достигнуть односторонней победы. Само собой разумеется, подобный характер переговоров ведет лишь к частичному разрешению конфликта. При этом переговоры являют собой лишь дополнение на пути к победе над оппонентом. В том случае, когда переговоры рассматриваются как метод урегулирования конфликта, они принимают форму открытых дебатов, подразумевающих взаимные уступки и частичное удовлетворение интересов обеих сторон.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22A1B"/>
          <w:sz w:val="28"/>
          <w:szCs w:val="28"/>
          <w:lang w:eastAsia="ru-RU"/>
        </w:rPr>
        <w:t>Метод переговоров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, основанных на некоторых принципах, можно охарактеризовать четырьмя фундаментальными правилами, каждое из которых составляет элемент переговоров и является рекомендацией по их проведению.</w:t>
      </w:r>
    </w:p>
    <w:p w:rsidR="00DE04EA" w:rsidRDefault="00DE04EA" w:rsidP="00DE04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Отделите понятия «участник переговоров» и «предмет переговоров». Поскольку любой человек, который участвует в переговорах, обладает определенными чертами характера, не стоит обсуждать отдельную личность, поскольку это привнесет ряд барьеров эмоционального характера. В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процессе критики</w:t>
        </w:r>
      </w:hyperlink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 участников сами переговоры лишь обостряются.</w:t>
      </w:r>
    </w:p>
    <w:p w:rsidR="00DE04EA" w:rsidRDefault="00DE04EA" w:rsidP="00DE04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Ориентируйтесь на интересы, а не на позиции, поскольку вторые могут скрывать истинные цели участников переговоров. При этом в основе противоречивых позиций нередко лежат интересы. Вот почему стоит акцентировать внимание на вторых. Стоит помнить, что противоположные позиции всегда скрывают больше интересов по сравнению с теми, что нашли отражение в самих позициях.</w:t>
      </w:r>
    </w:p>
    <w:p w:rsidR="00DE04EA" w:rsidRDefault="00DE04EA" w:rsidP="00DE04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Продумайте выгодные для обеих сторон варианты разрешения конфликтов. Договоренность, основанная на интересах, подталкивает участников к поиску выгодного для всех решения посредством анализа вариантов, которые удовлетворят обе стороны. Таким образом, дебаты приобретают характер диалога «мы против проблемы» вместо дискуссии в формате «я против тебя».</w:t>
      </w:r>
    </w:p>
    <w:p w:rsidR="00DE04EA" w:rsidRDefault="00DE04EA" w:rsidP="00DE04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Займитесь поиском объективных критериев. Согласие должно иметь в основе нейтральные по отношению к оппонентам критерии. Исключительно в таком случае консенсус будет справедливым и длительным. Субъективные же критерии ведут к ущемлению одной из 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lastRenderedPageBreak/>
        <w:t>сторон и полному разрушению согласия. Объективные критерии формируются на основе четкого понимания сути проблем.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Справедливость принятых решений напрямую зависит от процедур урегулирования противоречий, таких как устранение </w:t>
      </w: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споров</w:t>
      </w:r>
      <w:proofErr w:type="gramEnd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 посредством жеребьевки,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делегирование</w:t>
        </w:r>
      </w:hyperlink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 принятия решения третьей стороне и т.п. Вариаций последнего стиля разрешения конфликтов великое множество.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Способность проводить эффективное разрешение  конфликтов напрямую зависит от  умений, таких как:</w:t>
      </w:r>
    </w:p>
    <w:p w:rsidR="00DE04EA" w:rsidRDefault="00DE04EA" w:rsidP="00DE04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Спокойствие и стрессоустойчивость. Такие личностные качества позволят более хладнокровно оценивать вербальные и невербальные коммуникации.</w:t>
      </w:r>
    </w:p>
    <w:p w:rsidR="00DE04EA" w:rsidRDefault="00DE04EA" w:rsidP="00DE04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Способность контролировать свое поведение и эмоции. Если вы умеете это делать, вы всегда донесете свои потребности оппоненту без излишнего раздражения или устрашения.</w:t>
      </w:r>
    </w:p>
    <w:p w:rsidR="00DE04EA" w:rsidRDefault="00DE04EA" w:rsidP="00DE04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Умение слушать</w:t>
        </w:r>
      </w:hyperlink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 и обращать внимание на слова и проявление чу</w:t>
      </w: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вств др</w:t>
      </w:r>
      <w:proofErr w:type="gramEnd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угих людей.</w:t>
      </w:r>
    </w:p>
    <w:p w:rsidR="00DE04EA" w:rsidRDefault="00DE04EA" w:rsidP="00DE04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Осознание того, что все люди по разному справляются с той или иной ситуацией.</w:t>
      </w:r>
      <w:proofErr w:type="gramEnd"/>
    </w:p>
    <w:p w:rsidR="00DE04EA" w:rsidRDefault="00DE04EA" w:rsidP="00DE04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Способность избегать оскорбительных поступков и слов.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>Чтобы получить такие навыки, нужно выработать в себе стрессоустойчивость и способность 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контролировать свои эмоции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Надо заметить, что у каждого человека в зависимости от ситуации, свойственного только ему темперамента и  поведения будет свой метод урегулирования </w:t>
      </w:r>
      <w:r>
        <w:rPr>
          <w:rFonts w:ascii="Times New Roman" w:eastAsia="Times New Roman" w:hAnsi="Times New Roman"/>
          <w:bCs/>
          <w:color w:val="422A1B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. При этом у отдельной личности может быть несколько или только один наиболее часто используемый стиль. </w:t>
      </w:r>
    </w:p>
    <w:p w:rsidR="00DE04EA" w:rsidRDefault="00DE04EA" w:rsidP="00DE0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22A1B"/>
          <w:sz w:val="28"/>
          <w:szCs w:val="28"/>
          <w:lang w:eastAsia="ru-RU"/>
        </w:rPr>
        <w:t xml:space="preserve">Главное, это правильно оценить ситуацию возникновения конфликта и выбрать тот алгоритм решения, который действительно даст результат. </w:t>
      </w:r>
    </w:p>
    <w:p w:rsidR="00DE04EA" w:rsidRDefault="00DE04EA" w:rsidP="00DE04EA">
      <w:pPr>
        <w:rPr>
          <w:rFonts w:ascii="Times New Roman" w:hAnsi="Times New Roman"/>
          <w:sz w:val="28"/>
          <w:szCs w:val="28"/>
        </w:rPr>
      </w:pPr>
    </w:p>
    <w:p w:rsidR="00DE04EA" w:rsidRDefault="00DE04EA" w:rsidP="00DE04EA">
      <w:pPr>
        <w:rPr>
          <w:rFonts w:ascii="Times New Roman" w:hAnsi="Times New Roman"/>
          <w:sz w:val="28"/>
          <w:szCs w:val="28"/>
        </w:rPr>
      </w:pPr>
    </w:p>
    <w:p w:rsidR="00DE04EA" w:rsidRDefault="00DE04EA" w:rsidP="00DE04EA">
      <w:pPr>
        <w:rPr>
          <w:rFonts w:ascii="Times New Roman" w:hAnsi="Times New Roman"/>
          <w:sz w:val="28"/>
          <w:szCs w:val="28"/>
        </w:rPr>
      </w:pPr>
    </w:p>
    <w:p w:rsidR="00DE04EA" w:rsidRDefault="00DE04EA" w:rsidP="00DE04EA">
      <w:pPr>
        <w:rPr>
          <w:rFonts w:ascii="Times New Roman" w:hAnsi="Times New Roman"/>
          <w:sz w:val="28"/>
          <w:szCs w:val="28"/>
        </w:rPr>
      </w:pPr>
    </w:p>
    <w:p w:rsidR="00DE04EA" w:rsidRDefault="00DE04EA" w:rsidP="00DE04EA">
      <w:pPr>
        <w:rPr>
          <w:rFonts w:ascii="Times New Roman" w:hAnsi="Times New Roman"/>
          <w:sz w:val="28"/>
          <w:szCs w:val="28"/>
        </w:rPr>
      </w:pPr>
    </w:p>
    <w:p w:rsidR="00585681" w:rsidRDefault="00585681"/>
    <w:sectPr w:rsidR="0058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FD2"/>
    <w:multiLevelType w:val="multilevel"/>
    <w:tmpl w:val="AB3A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350F6"/>
    <w:multiLevelType w:val="multilevel"/>
    <w:tmpl w:val="42D6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F125E"/>
    <w:multiLevelType w:val="multilevel"/>
    <w:tmpl w:val="6A00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1331"/>
    <w:multiLevelType w:val="multilevel"/>
    <w:tmpl w:val="D50C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A6F53"/>
    <w:multiLevelType w:val="multilevel"/>
    <w:tmpl w:val="24B0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A482D"/>
    <w:multiLevelType w:val="multilevel"/>
    <w:tmpl w:val="7934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6084B"/>
    <w:multiLevelType w:val="multilevel"/>
    <w:tmpl w:val="C6F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B4ABD"/>
    <w:multiLevelType w:val="multilevel"/>
    <w:tmpl w:val="F59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EA"/>
    <w:rsid w:val="00585681"/>
    <w:rsid w:val="00901C97"/>
    <w:rsid w:val="00D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ctorus.ru/uspex/liderskie-kachestv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nstructorus.ru/samorazvitie/oratorskoe-iskusstvo.html" TargetMode="External"/><Relationship Id="rId12" Type="http://schemas.openxmlformats.org/officeDocument/2006/relationships/hyperlink" Target="http://constructorus.ru/psixologiya/kontrol-emoci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tructorus.ru/uspex/%D1%80%D0%BE%D0%BB%D0%B8%20%D1%80%D1%83%D0%BA%D0%BE%D0%B2%D0%BE%D0%B4%D0%B8%D1%82%D0%B5%D0%BB%D1%8F" TargetMode="External"/><Relationship Id="rId11" Type="http://schemas.openxmlformats.org/officeDocument/2006/relationships/hyperlink" Target="http://constructorus.ru/uspex/umenie-slushat-sobesednik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tructorus.ru/uspex/delegirovanie-polnomochi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tructorus.ru/karera/konstruktivnaya-kriti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2523</Words>
  <Characters>14384</Characters>
  <Application>Microsoft Office Word</Application>
  <DocSecurity>0</DocSecurity>
  <Lines>119</Lines>
  <Paragraphs>33</Paragraphs>
  <ScaleCrop>false</ScaleCrop>
  <Company/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Аннушка</cp:lastModifiedBy>
  <cp:revision>1</cp:revision>
  <dcterms:created xsi:type="dcterms:W3CDTF">2014-07-22T11:42:00Z</dcterms:created>
  <dcterms:modified xsi:type="dcterms:W3CDTF">2014-07-22T11:43:00Z</dcterms:modified>
</cp:coreProperties>
</file>