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BB3" w:rsidRDefault="004418C2" w:rsidP="004418C2">
      <w:pPr>
        <w:pStyle w:val="1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18288" distB="0" distL="114300" distR="114300" simplePos="0" relativeHeight="2516546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-409575</wp:posOffset>
            </wp:positionV>
            <wp:extent cx="991235" cy="1059815"/>
            <wp:effectExtent l="57150" t="0" r="304165" b="254635"/>
            <wp:wrapNone/>
            <wp:docPr id="44" name="Рисунок 3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235" cy="105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2BB3" w:rsidRPr="00012BB3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5206365</wp:posOffset>
            </wp:positionH>
            <wp:positionV relativeFrom="paragraph">
              <wp:posOffset>-367665</wp:posOffset>
            </wp:positionV>
            <wp:extent cx="1085215" cy="1017905"/>
            <wp:effectExtent l="133350" t="57150" r="133985" b="86995"/>
            <wp:wrapNone/>
            <wp:docPr id="76" name="Рисунок 52" descr="журав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01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 </w:t>
      </w:r>
      <w:r w:rsidR="00012BB3">
        <w:rPr>
          <w:rFonts w:ascii="Times New Roman" w:hAnsi="Times New Roman"/>
          <w:b/>
          <w:sz w:val="32"/>
          <w:szCs w:val="32"/>
          <w:lang w:eastAsia="ru-RU"/>
        </w:rPr>
        <w:t xml:space="preserve">Отчёт  о </w:t>
      </w:r>
      <w:r w:rsidRPr="004418C2">
        <w:rPr>
          <w:rFonts w:ascii="Times New Roman" w:hAnsi="Times New Roman"/>
          <w:b/>
          <w:sz w:val="32"/>
          <w:szCs w:val="32"/>
          <w:lang w:eastAsia="ru-RU"/>
        </w:rPr>
        <w:t>8</w:t>
      </w:r>
      <w:r w:rsidR="00012BB3">
        <w:rPr>
          <w:rFonts w:ascii="Times New Roman" w:hAnsi="Times New Roman"/>
          <w:b/>
          <w:sz w:val="32"/>
          <w:szCs w:val="32"/>
          <w:lang w:eastAsia="ru-RU"/>
        </w:rPr>
        <w:t xml:space="preserve">-ой  </w:t>
      </w:r>
      <w:r w:rsidRPr="004418C2">
        <w:rPr>
          <w:rFonts w:ascii="Times New Roman" w:hAnsi="Times New Roman"/>
          <w:b/>
          <w:sz w:val="32"/>
          <w:szCs w:val="32"/>
          <w:lang w:eastAsia="ru-RU"/>
        </w:rPr>
        <w:t xml:space="preserve">Открытой </w:t>
      </w:r>
      <w:r w:rsidR="00012BB3">
        <w:rPr>
          <w:rFonts w:ascii="Times New Roman" w:hAnsi="Times New Roman"/>
          <w:b/>
          <w:sz w:val="32"/>
          <w:szCs w:val="32"/>
          <w:lang w:eastAsia="ru-RU"/>
        </w:rPr>
        <w:t>Городской  выставке оригами</w:t>
      </w:r>
    </w:p>
    <w:p w:rsidR="00012BB3" w:rsidRDefault="00012BB3" w:rsidP="00012BB3">
      <w:pPr>
        <w:pStyle w:val="1"/>
        <w:tabs>
          <w:tab w:val="center" w:pos="4606"/>
          <w:tab w:val="right" w:pos="9212"/>
        </w:tabs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ab/>
        <w:t xml:space="preserve">«Четыре времени года» </w:t>
      </w:r>
      <w:r>
        <w:rPr>
          <w:rFonts w:ascii="Times New Roman" w:hAnsi="Times New Roman"/>
          <w:b/>
          <w:sz w:val="32"/>
          <w:szCs w:val="32"/>
          <w:lang w:eastAsia="ru-RU"/>
        </w:rPr>
        <w:tab/>
      </w:r>
    </w:p>
    <w:p w:rsidR="00012BB3" w:rsidRDefault="00012BB3" w:rsidP="00012BB3">
      <w:pPr>
        <w:pStyle w:val="1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012BB3">
        <w:rPr>
          <w:rFonts w:ascii="Times New Roman" w:hAnsi="Times New Roman"/>
          <w:b/>
          <w:sz w:val="32"/>
          <w:szCs w:val="32"/>
          <w:lang w:eastAsia="ru-RU"/>
        </w:rPr>
        <w:t>2</w:t>
      </w:r>
      <w:r w:rsidR="004418C2">
        <w:rPr>
          <w:rFonts w:ascii="Times New Roman" w:hAnsi="Times New Roman"/>
          <w:b/>
          <w:sz w:val="32"/>
          <w:szCs w:val="32"/>
          <w:lang w:eastAsia="ru-RU"/>
        </w:rPr>
        <w:t>4</w:t>
      </w:r>
      <w:r w:rsidRPr="00012BB3">
        <w:rPr>
          <w:rFonts w:ascii="Times New Roman" w:hAnsi="Times New Roman"/>
          <w:b/>
          <w:sz w:val="32"/>
          <w:szCs w:val="32"/>
          <w:lang w:eastAsia="ru-RU"/>
        </w:rPr>
        <w:t xml:space="preserve"> марта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- 0</w:t>
      </w:r>
      <w:r w:rsidR="004418C2">
        <w:rPr>
          <w:rFonts w:ascii="Times New Roman" w:hAnsi="Times New Roman"/>
          <w:b/>
          <w:sz w:val="32"/>
          <w:szCs w:val="32"/>
          <w:lang w:eastAsia="ru-RU"/>
        </w:rPr>
        <w:t>5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апреля  201</w:t>
      </w:r>
      <w:r w:rsidR="004418C2">
        <w:rPr>
          <w:rFonts w:ascii="Times New Roman" w:hAnsi="Times New Roman"/>
          <w:b/>
          <w:sz w:val="32"/>
          <w:szCs w:val="32"/>
          <w:lang w:eastAsia="ru-RU"/>
        </w:rPr>
        <w:t>4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года</w:t>
      </w:r>
    </w:p>
    <w:p w:rsidR="00012BB3" w:rsidRDefault="00012BB3" w:rsidP="00012BB3">
      <w:pPr>
        <w:pStyle w:val="a4"/>
        <w:ind w:firstLine="709"/>
      </w:pPr>
      <w:r>
        <w:t>С 2</w:t>
      </w:r>
      <w:r w:rsidR="00F50BF7" w:rsidRPr="00F50BF7">
        <w:t>4</w:t>
      </w:r>
      <w:r>
        <w:t xml:space="preserve"> марта по 0</w:t>
      </w:r>
      <w:r w:rsidR="00F50BF7" w:rsidRPr="00F50BF7">
        <w:t>5</w:t>
      </w:r>
      <w:r>
        <w:t xml:space="preserve"> апреля  201</w:t>
      </w:r>
      <w:r w:rsidR="00F50BF7" w:rsidRPr="00F50BF7">
        <w:t>4</w:t>
      </w:r>
      <w:r>
        <w:t xml:space="preserve"> года в выставочном зале и в фойе 3-го этажа Центра Детского и юношеского Технического Творчества (ЦДЮТТ) Кировского района проходила </w:t>
      </w:r>
      <w:r w:rsidR="00F50BF7" w:rsidRPr="00F50BF7">
        <w:rPr>
          <w:rStyle w:val="nobr"/>
        </w:rPr>
        <w:t>8</w:t>
      </w:r>
      <w:r>
        <w:rPr>
          <w:rStyle w:val="nobr"/>
        </w:rPr>
        <w:t>-я</w:t>
      </w:r>
      <w:r>
        <w:t xml:space="preserve"> Ежегодная Открытая Городская выставка Оригами «Четыре времени года». Выставка была включена в программу </w:t>
      </w:r>
      <w:r>
        <w:rPr>
          <w:rStyle w:val="nobr"/>
        </w:rPr>
        <w:t>1</w:t>
      </w:r>
      <w:r w:rsidR="00F50BF7" w:rsidRPr="00F50BF7">
        <w:rPr>
          <w:rStyle w:val="nobr"/>
        </w:rPr>
        <w:t>4</w:t>
      </w:r>
      <w:r>
        <w:rPr>
          <w:rStyle w:val="nobr"/>
        </w:rPr>
        <w:t>-го</w:t>
      </w:r>
      <w:r>
        <w:t xml:space="preserve"> Ежегодного Фестиваля «Японская весна в Санкт-Петербурге» и </w:t>
      </w:r>
      <w:r w:rsidR="00F50BF7" w:rsidRPr="00F50BF7">
        <w:t>9</w:t>
      </w:r>
      <w:r>
        <w:t>-го Ежегодного Городского Фестиваля «Оригами</w:t>
      </w:r>
      <w:r w:rsidR="00965E67">
        <w:t xml:space="preserve"> -</w:t>
      </w:r>
      <w:r>
        <w:t xml:space="preserve"> творчество и мастерство».</w:t>
      </w:r>
    </w:p>
    <w:p w:rsidR="00301EBB" w:rsidRPr="00301EBB" w:rsidRDefault="00012BB3" w:rsidP="00301EBB">
      <w:pPr>
        <w:pStyle w:val="a4"/>
        <w:ind w:firstLine="709"/>
      </w:pPr>
      <w:r>
        <w:t xml:space="preserve">Участниками выставки стали учащиеся и педагоги из </w:t>
      </w:r>
      <w:r w:rsidR="00301EBB" w:rsidRPr="00301EBB">
        <w:t>53</w:t>
      </w:r>
      <w:r>
        <w:t>-</w:t>
      </w:r>
      <w:r w:rsidR="00301EBB" w:rsidRPr="00301EBB">
        <w:t>х</w:t>
      </w:r>
      <w:r>
        <w:t> учреждений дополнительного образования, школ, детских домов и других организаций, работающих с детьми</w:t>
      </w:r>
      <w:r w:rsidR="00D50E7A">
        <w:t xml:space="preserve"> города </w:t>
      </w:r>
      <w:proofErr w:type="spellStart"/>
      <w:r w:rsidR="00D50E7A">
        <w:t>Санк-Петербурга</w:t>
      </w:r>
      <w:proofErr w:type="spellEnd"/>
      <w:r w:rsidR="00D50E7A">
        <w:t xml:space="preserve"> и Ленинградской области</w:t>
      </w:r>
      <w:r w:rsidR="00E07F4B">
        <w:t>.</w:t>
      </w:r>
      <w:r>
        <w:t xml:space="preserve"> </w:t>
      </w:r>
      <w:r w:rsidR="00EF795E" w:rsidRPr="00EF795E">
        <w:t xml:space="preserve"> </w:t>
      </w:r>
      <w:r w:rsidR="00E07F4B">
        <w:t>Были представлены</w:t>
      </w:r>
      <w:r w:rsidR="00EF795E">
        <w:t xml:space="preserve"> </w:t>
      </w:r>
      <w:r>
        <w:t>1</w:t>
      </w:r>
      <w:r w:rsidR="00B47401">
        <w:t>5</w:t>
      </w:r>
      <w:r>
        <w:t>-т</w:t>
      </w:r>
      <w:r w:rsidR="00E07F4B">
        <w:t>ь</w:t>
      </w:r>
      <w:r>
        <w:t xml:space="preserve"> район</w:t>
      </w:r>
      <w:r w:rsidR="00EF795E">
        <w:t>ов</w:t>
      </w:r>
      <w:r w:rsidR="00EF795E" w:rsidRPr="00EF795E">
        <w:t xml:space="preserve"> </w:t>
      </w:r>
      <w:r>
        <w:t xml:space="preserve"> </w:t>
      </w:r>
      <w:r w:rsidR="00D50E7A">
        <w:t>города и</w:t>
      </w:r>
      <w:r>
        <w:t xml:space="preserve"> </w:t>
      </w:r>
      <w:r w:rsidR="00D50E7A">
        <w:t xml:space="preserve">область. </w:t>
      </w:r>
      <w:r w:rsidR="009835A2" w:rsidRPr="009835A2">
        <w:t xml:space="preserve">А так же </w:t>
      </w:r>
      <w:r w:rsidR="00D50E7A">
        <w:t>9 учреждений из 7-и городов России:</w:t>
      </w:r>
      <w:r w:rsidR="00EF795E">
        <w:t xml:space="preserve"> Новгород</w:t>
      </w:r>
      <w:r w:rsidR="009835A2">
        <w:t>а</w:t>
      </w:r>
      <w:r>
        <w:t xml:space="preserve">, </w:t>
      </w:r>
      <w:r w:rsidR="00EF795E" w:rsidRPr="00EF795E">
        <w:t xml:space="preserve"> </w:t>
      </w:r>
      <w:r>
        <w:t>Москв</w:t>
      </w:r>
      <w:r w:rsidR="009835A2">
        <w:t>ы</w:t>
      </w:r>
      <w:r w:rsidR="00B47401">
        <w:t>, Омск</w:t>
      </w:r>
      <w:r w:rsidR="009835A2">
        <w:t>а</w:t>
      </w:r>
      <w:r w:rsidR="00D50E7A">
        <w:t>, Уф</w:t>
      </w:r>
      <w:r w:rsidR="009835A2">
        <w:t>ы</w:t>
      </w:r>
      <w:r w:rsidR="00D50E7A">
        <w:t>, Новороссийск</w:t>
      </w:r>
      <w:r w:rsidR="009835A2">
        <w:t>а</w:t>
      </w:r>
      <w:r w:rsidR="00D50E7A">
        <w:t xml:space="preserve">  и Южно-Сахалинск</w:t>
      </w:r>
      <w:r w:rsidR="009835A2">
        <w:t xml:space="preserve">а  и </w:t>
      </w:r>
      <w:r w:rsidR="00D50E7A">
        <w:t xml:space="preserve"> 1</w:t>
      </w:r>
      <w:r w:rsidR="009835A2">
        <w:t>4</w:t>
      </w:r>
      <w:r w:rsidR="00D50E7A">
        <w:t xml:space="preserve"> организаций из </w:t>
      </w:r>
      <w:r w:rsidR="009835A2">
        <w:t>10</w:t>
      </w:r>
      <w:r w:rsidR="00D50E7A">
        <w:t xml:space="preserve">-ти различных стран мира: </w:t>
      </w:r>
      <w:proofErr w:type="gramStart"/>
      <w:r w:rsidR="00290FF7">
        <w:t>М</w:t>
      </w:r>
      <w:r w:rsidR="00D50E7A">
        <w:t>олдов</w:t>
      </w:r>
      <w:r w:rsidR="009835A2">
        <w:t>ы</w:t>
      </w:r>
      <w:r w:rsidR="00D50E7A">
        <w:t>, Англи</w:t>
      </w:r>
      <w:r w:rsidR="009835A2">
        <w:t>и</w:t>
      </w:r>
      <w:r w:rsidR="00D50E7A">
        <w:t>, Канад</w:t>
      </w:r>
      <w:r w:rsidR="009835A2">
        <w:t>ы</w:t>
      </w:r>
      <w:r w:rsidR="00D50E7A">
        <w:t>, Испани</w:t>
      </w:r>
      <w:r w:rsidR="009835A2">
        <w:t>и</w:t>
      </w:r>
      <w:r w:rsidR="00D50E7A">
        <w:t>, Германи</w:t>
      </w:r>
      <w:r w:rsidR="009835A2">
        <w:t>и</w:t>
      </w:r>
      <w:r w:rsidR="00D50E7A">
        <w:t xml:space="preserve">, </w:t>
      </w:r>
      <w:r w:rsidR="009835A2">
        <w:t xml:space="preserve">Голландии, </w:t>
      </w:r>
      <w:r w:rsidR="00D50E7A">
        <w:t xml:space="preserve"> Коре</w:t>
      </w:r>
      <w:r w:rsidR="009835A2">
        <w:t>и</w:t>
      </w:r>
      <w:r w:rsidR="00D50E7A">
        <w:t xml:space="preserve">, </w:t>
      </w:r>
      <w:r w:rsidR="009835A2">
        <w:t xml:space="preserve">Швеции, </w:t>
      </w:r>
      <w:r w:rsidR="00D50E7A">
        <w:t>Финлянди</w:t>
      </w:r>
      <w:r w:rsidR="009835A2">
        <w:t>и</w:t>
      </w:r>
      <w:r w:rsidR="00D50E7A">
        <w:t xml:space="preserve"> и Япони</w:t>
      </w:r>
      <w:r w:rsidR="009835A2">
        <w:t>и</w:t>
      </w:r>
      <w:r w:rsidR="00290FF7">
        <w:t>.</w:t>
      </w:r>
      <w:proofErr w:type="gramEnd"/>
      <w:r w:rsidR="00290FF7">
        <w:t xml:space="preserve"> </w:t>
      </w:r>
      <w:r>
        <w:t xml:space="preserve"> </w:t>
      </w:r>
      <w:r w:rsidR="009835A2">
        <w:t xml:space="preserve">В результате: </w:t>
      </w:r>
      <w:r w:rsidR="00B47401">
        <w:t>9</w:t>
      </w:r>
      <w:r w:rsidR="00290FF7">
        <w:t>4</w:t>
      </w:r>
      <w:r>
        <w:t xml:space="preserve"> педагог</w:t>
      </w:r>
      <w:r w:rsidR="00290FF7">
        <w:t xml:space="preserve">а </w:t>
      </w:r>
      <w:r>
        <w:t xml:space="preserve"> </w:t>
      </w:r>
      <w:r w:rsidR="00954BE0">
        <w:t xml:space="preserve">продемонстрировали </w:t>
      </w:r>
      <w:r>
        <w:t xml:space="preserve"> около </w:t>
      </w:r>
      <w:r w:rsidR="00B47401">
        <w:t>3</w:t>
      </w:r>
      <w:r w:rsidR="00290FF7">
        <w:t>5</w:t>
      </w:r>
      <w:r w:rsidR="00B47401">
        <w:t>0</w:t>
      </w:r>
      <w:r>
        <w:t xml:space="preserve"> детских работ, выполненных  в технике Оригами </w:t>
      </w:r>
      <w:r w:rsidR="00290FF7">
        <w:t>,</w:t>
      </w:r>
      <w:r w:rsidR="00EF795E" w:rsidRPr="00EF795E">
        <w:t xml:space="preserve"> </w:t>
      </w:r>
      <w:r>
        <w:t xml:space="preserve"> </w:t>
      </w:r>
      <w:r w:rsidR="00290FF7">
        <w:t>78</w:t>
      </w:r>
      <w:r>
        <w:t xml:space="preserve"> из которых были коллективного исполнения.</w:t>
      </w:r>
      <w:r w:rsidR="00EF795E">
        <w:t xml:space="preserve"> Одна из витрин </w:t>
      </w:r>
      <w:r w:rsidR="00E07F4B">
        <w:t xml:space="preserve">выставки </w:t>
      </w:r>
      <w:r w:rsidR="00EF795E">
        <w:t xml:space="preserve">была  </w:t>
      </w:r>
      <w:r w:rsidR="009835A2">
        <w:t>отведена</w:t>
      </w:r>
      <w:r w:rsidR="00EF795E">
        <w:t xml:space="preserve"> работам, выполненным</w:t>
      </w:r>
      <w:r w:rsidR="009835A2">
        <w:t xml:space="preserve"> </w:t>
      </w:r>
      <w:r w:rsidR="00EF795E">
        <w:t xml:space="preserve"> в технике Оригами  мастерами </w:t>
      </w:r>
      <w:r w:rsidR="00290FF7">
        <w:t xml:space="preserve"> и их учениками </w:t>
      </w:r>
      <w:r w:rsidR="00EF795E">
        <w:t xml:space="preserve">из </w:t>
      </w:r>
      <w:r w:rsidR="00290FF7">
        <w:t xml:space="preserve">- </w:t>
      </w:r>
      <w:proofErr w:type="gramStart"/>
      <w:r w:rsidR="00290FF7">
        <w:t>за</w:t>
      </w:r>
      <w:proofErr w:type="gramEnd"/>
      <w:r w:rsidR="00290FF7">
        <w:t xml:space="preserve"> рубежа. Часть работ были присланы на выставку в электронном виде. Их можно было увидеть на экране во время проведения «круглого стола» и на торжественном закрытии выставки.</w:t>
      </w:r>
    </w:p>
    <w:p w:rsidR="00012BB3" w:rsidRDefault="00301EBB" w:rsidP="00301EBB">
      <w:pPr>
        <w:pStyle w:val="a4"/>
      </w:pPr>
      <w:r w:rsidRPr="00290FF7">
        <w:rPr>
          <w:noProof/>
        </w:rPr>
        <w:t xml:space="preserve"> </w:t>
      </w:r>
      <w:r w:rsidR="00F50BF7">
        <w:rPr>
          <w:noProof/>
        </w:rPr>
        <w:drawing>
          <wp:inline distT="0" distB="0" distL="0" distR="0">
            <wp:extent cx="1047750" cy="1472607"/>
            <wp:effectExtent l="19050" t="0" r="0" b="0"/>
            <wp:docPr id="1" name="Рисунок 0" descr="афиша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201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75" cy="14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FF7">
        <w:rPr>
          <w:noProof/>
        </w:rPr>
        <w:t xml:space="preserve"> </w:t>
      </w:r>
      <w:r w:rsidR="00955CC9">
        <w:rPr>
          <w:noProof/>
        </w:rPr>
        <w:t xml:space="preserve"> </w:t>
      </w:r>
      <w:r w:rsidR="00B47401">
        <w:rPr>
          <w:noProof/>
        </w:rPr>
        <w:drawing>
          <wp:inline distT="0" distB="0" distL="0" distR="0">
            <wp:extent cx="1098074" cy="1464097"/>
            <wp:effectExtent l="19050" t="0" r="6826" b="0"/>
            <wp:docPr id="47" name="Рисунок 4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89" cy="14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FF7">
        <w:rPr>
          <w:noProof/>
        </w:rPr>
        <w:t xml:space="preserve"> </w:t>
      </w:r>
      <w:r>
        <w:rPr>
          <w:noProof/>
        </w:rPr>
        <w:t xml:space="preserve"> </w:t>
      </w:r>
      <w:r w:rsidR="00216957">
        <w:rPr>
          <w:noProof/>
        </w:rPr>
        <w:drawing>
          <wp:inline distT="0" distB="0" distL="0" distR="0">
            <wp:extent cx="1515687" cy="1457029"/>
            <wp:effectExtent l="19050" t="0" r="8313" b="0"/>
            <wp:docPr id="2" name="Рисунок 1" descr="P116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205" cy="145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90FF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96541" cy="1456975"/>
            <wp:effectExtent l="19050" t="0" r="8459" b="0"/>
            <wp:docPr id="11" name="Рисунок 10" descr="P117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1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98" cy="145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CC9">
        <w:rPr>
          <w:noProof/>
        </w:rPr>
        <w:t xml:space="preserve">  </w:t>
      </w:r>
    </w:p>
    <w:p w:rsidR="00012BB3" w:rsidRDefault="00012BB3" w:rsidP="00012BB3">
      <w:pPr>
        <w:pStyle w:val="1"/>
        <w:spacing w:before="100" w:beforeAutospacing="1" w:after="100" w:afterAutospacing="1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Композиции оригами были представлены в </w:t>
      </w:r>
      <w:r w:rsidR="00AF58CF">
        <w:rPr>
          <w:rFonts w:ascii="Times New Roman" w:hAnsi="Times New Roman"/>
          <w:sz w:val="24"/>
          <w:szCs w:val="24"/>
          <w:lang w:eastAsia="ru-RU"/>
        </w:rPr>
        <w:t>семи</w:t>
      </w:r>
      <w:r>
        <w:rPr>
          <w:rFonts w:ascii="Times New Roman" w:hAnsi="Times New Roman"/>
          <w:sz w:val="24"/>
          <w:szCs w:val="24"/>
          <w:lang w:eastAsia="ru-RU"/>
        </w:rPr>
        <w:t>, традиционно сложившихся  номинациях выставки: «Времена года»</w:t>
      </w:r>
      <w:r w:rsidR="00954BE0">
        <w:rPr>
          <w:rFonts w:ascii="Times New Roman" w:hAnsi="Times New Roman"/>
          <w:sz w:val="24"/>
          <w:szCs w:val="24"/>
          <w:lang w:eastAsia="ru-RU"/>
        </w:rPr>
        <w:t xml:space="preserve">; </w:t>
      </w:r>
      <w:r>
        <w:rPr>
          <w:rFonts w:ascii="Times New Roman" w:hAnsi="Times New Roman"/>
          <w:sz w:val="24"/>
          <w:szCs w:val="24"/>
          <w:lang w:eastAsia="ru-RU"/>
        </w:rPr>
        <w:t xml:space="preserve"> «Японский журавлик»</w:t>
      </w:r>
      <w:r w:rsidR="00954BE0">
        <w:rPr>
          <w:rFonts w:ascii="Times New Roman" w:hAnsi="Times New Roman"/>
          <w:sz w:val="24"/>
          <w:szCs w:val="24"/>
          <w:lang w:eastAsia="ru-RU"/>
        </w:rPr>
        <w:t>;</w:t>
      </w:r>
      <w:r w:rsidR="00290FF7" w:rsidRPr="00290FF7">
        <w:rPr>
          <w:rFonts w:ascii="Times New Roman" w:hAnsi="Times New Roman"/>
          <w:sz w:val="24"/>
          <w:szCs w:val="24"/>
        </w:rPr>
        <w:t xml:space="preserve"> </w:t>
      </w:r>
      <w:r w:rsidR="00AF58CF">
        <w:rPr>
          <w:rFonts w:ascii="Times New Roman" w:hAnsi="Times New Roman"/>
          <w:sz w:val="24"/>
          <w:szCs w:val="24"/>
          <w:lang w:eastAsia="ru-RU"/>
        </w:rPr>
        <w:t xml:space="preserve">«Моя любимая фигурка оригами»; </w:t>
      </w:r>
      <w:r w:rsidR="00290FF7">
        <w:rPr>
          <w:rFonts w:ascii="Times New Roman" w:hAnsi="Times New Roman"/>
          <w:sz w:val="24"/>
          <w:szCs w:val="24"/>
        </w:rPr>
        <w:t xml:space="preserve">«Моя Япония»;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55CC9">
        <w:rPr>
          <w:rFonts w:ascii="Times New Roman" w:hAnsi="Times New Roman"/>
          <w:sz w:val="24"/>
          <w:szCs w:val="24"/>
        </w:rPr>
        <w:t>«Модульное Оригами»</w:t>
      </w:r>
      <w:r w:rsidR="00954BE0">
        <w:rPr>
          <w:rFonts w:ascii="Times New Roman" w:hAnsi="Times New Roman"/>
          <w:sz w:val="24"/>
          <w:szCs w:val="24"/>
        </w:rPr>
        <w:t>;</w:t>
      </w:r>
      <w:r w:rsidR="00955CC9">
        <w:rPr>
          <w:rFonts w:ascii="Times New Roman" w:hAnsi="Times New Roman"/>
          <w:sz w:val="24"/>
          <w:szCs w:val="24"/>
        </w:rPr>
        <w:t xml:space="preserve"> «Открытки» и  «Работа педагога»</w:t>
      </w:r>
      <w:r w:rsidR="00AF58CF">
        <w:rPr>
          <w:rFonts w:ascii="Times New Roman" w:hAnsi="Times New Roman"/>
          <w:sz w:val="24"/>
          <w:szCs w:val="24"/>
        </w:rPr>
        <w:t>.</w:t>
      </w:r>
    </w:p>
    <w:p w:rsidR="00012BB3" w:rsidRDefault="00012BB3" w:rsidP="00012BB3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Большинство работ было выполнено в </w:t>
      </w:r>
      <w:r w:rsidR="00911351">
        <w:rPr>
          <w:rFonts w:ascii="Times New Roman" w:hAnsi="Times New Roman"/>
          <w:sz w:val="24"/>
          <w:szCs w:val="24"/>
          <w:lang w:eastAsia="ru-RU"/>
        </w:rPr>
        <w:t xml:space="preserve">традиционной </w:t>
      </w:r>
      <w:r>
        <w:rPr>
          <w:rFonts w:ascii="Times New Roman" w:hAnsi="Times New Roman"/>
          <w:sz w:val="24"/>
          <w:szCs w:val="24"/>
          <w:lang w:eastAsia="ru-RU"/>
        </w:rPr>
        <w:t>техник</w:t>
      </w:r>
      <w:r w:rsidR="00911351">
        <w:rPr>
          <w:rFonts w:ascii="Times New Roman" w:hAnsi="Times New Roman"/>
          <w:sz w:val="24"/>
          <w:szCs w:val="24"/>
          <w:lang w:eastAsia="ru-RU"/>
        </w:rPr>
        <w:t>е оригами. Некоторые</w:t>
      </w:r>
      <w:r>
        <w:rPr>
          <w:rFonts w:ascii="Times New Roman" w:hAnsi="Times New Roman"/>
          <w:sz w:val="24"/>
          <w:szCs w:val="24"/>
          <w:lang w:eastAsia="ru-RU"/>
        </w:rPr>
        <w:t xml:space="preserve"> сочета</w:t>
      </w:r>
      <w:r w:rsidR="00911351">
        <w:rPr>
          <w:rFonts w:ascii="Times New Roman" w:hAnsi="Times New Roman"/>
          <w:sz w:val="24"/>
          <w:szCs w:val="24"/>
          <w:lang w:eastAsia="ru-RU"/>
        </w:rPr>
        <w:t>ли</w:t>
      </w:r>
      <w:r>
        <w:rPr>
          <w:rFonts w:ascii="Times New Roman" w:hAnsi="Times New Roman"/>
          <w:sz w:val="24"/>
          <w:szCs w:val="24"/>
          <w:lang w:eastAsia="ru-RU"/>
        </w:rPr>
        <w:t xml:space="preserve"> оригами с аппликацией,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бумагопластикой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квиллингом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 и дизайном. </w:t>
      </w:r>
      <w:r w:rsidR="00AF58CF">
        <w:rPr>
          <w:rFonts w:ascii="Times New Roman" w:hAnsi="Times New Roman"/>
          <w:sz w:val="24"/>
          <w:szCs w:val="24"/>
          <w:lang w:eastAsia="ru-RU"/>
        </w:rPr>
        <w:t>Новыми стали работы оригами в сочетании с природными материалами. Добавились неожиданные и интересные оригами, сложенные  из ткани.</w:t>
      </w:r>
    </w:p>
    <w:p w:rsidR="002356E7" w:rsidRDefault="00AF58CF" w:rsidP="002356E7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18967" cy="1368425"/>
            <wp:effectExtent l="19050" t="0" r="333" b="0"/>
            <wp:docPr id="12" name="Рисунок 11" descr="P1160748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48j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256" cy="137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CD0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2356E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6371" cy="1362075"/>
            <wp:effectExtent l="19050" t="0" r="0" b="0"/>
            <wp:docPr id="13" name="Рисунок 12" descr="P11701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188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837" cy="13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CD0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2356E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71561" cy="1381125"/>
            <wp:effectExtent l="19050" t="0" r="4789" b="0"/>
            <wp:docPr id="14" name="Рисунок 13" descr="P116073f7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f7j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16" cy="13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</w:p>
    <w:p w:rsidR="00E05573" w:rsidRDefault="002356E7" w:rsidP="002356E7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            Темы работ, представленных на выставке оригами «Четыре времени года» </w:t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были самыми разнообразными. Это </w:t>
      </w:r>
      <w:r w:rsidR="00D72112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иллюстрации к русским и японским народным сказкам, </w:t>
      </w:r>
      <w:r w:rsidR="00D72112">
        <w:rPr>
          <w:rFonts w:ascii="Times New Roman" w:hAnsi="Times New Roman"/>
          <w:noProof/>
          <w:sz w:val="24"/>
          <w:szCs w:val="24"/>
          <w:lang w:eastAsia="ru-RU"/>
        </w:rPr>
        <w:t xml:space="preserve">множество  всевозможных журавликов, гирлянды кусудам  - красивых бумажных шаров, любимых всеми цветов, выполненными в технике оригами. </w:t>
      </w:r>
      <w:r w:rsidR="00D228E7">
        <w:rPr>
          <w:rFonts w:ascii="Times New Roman" w:hAnsi="Times New Roman"/>
          <w:noProof/>
          <w:sz w:val="24"/>
          <w:szCs w:val="24"/>
          <w:lang w:eastAsia="ru-RU"/>
        </w:rPr>
        <w:t xml:space="preserve">Особой </w:t>
      </w:r>
      <w:r w:rsidR="00A806DD">
        <w:rPr>
          <w:rFonts w:ascii="Times New Roman" w:hAnsi="Times New Roman"/>
          <w:noProof/>
          <w:sz w:val="24"/>
          <w:szCs w:val="24"/>
          <w:lang w:eastAsia="ru-RU"/>
        </w:rPr>
        <w:t xml:space="preserve">гордостью </w:t>
      </w:r>
      <w:r w:rsidR="00D228E7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A806DD">
        <w:rPr>
          <w:rFonts w:ascii="Times New Roman" w:hAnsi="Times New Roman"/>
          <w:noProof/>
          <w:sz w:val="24"/>
          <w:szCs w:val="24"/>
          <w:lang w:eastAsia="ru-RU"/>
        </w:rPr>
        <w:t xml:space="preserve">работах, сложенных из бумаги на </w:t>
      </w:r>
      <w:r w:rsidR="00D228E7">
        <w:rPr>
          <w:rFonts w:ascii="Times New Roman" w:hAnsi="Times New Roman"/>
          <w:noProof/>
          <w:sz w:val="24"/>
          <w:szCs w:val="24"/>
          <w:lang w:eastAsia="ru-RU"/>
        </w:rPr>
        <w:t>выставк</w:t>
      </w:r>
      <w:r w:rsidR="00A806DD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D228E7">
        <w:rPr>
          <w:rFonts w:ascii="Times New Roman" w:hAnsi="Times New Roman"/>
          <w:noProof/>
          <w:sz w:val="24"/>
          <w:szCs w:val="24"/>
          <w:lang w:eastAsia="ru-RU"/>
        </w:rPr>
        <w:t xml:space="preserve"> стала тема олимпийских игр, </w:t>
      </w:r>
      <w:r w:rsidR="00A806DD">
        <w:rPr>
          <w:rFonts w:ascii="Times New Roman" w:hAnsi="Times New Roman"/>
          <w:noProof/>
          <w:sz w:val="24"/>
          <w:szCs w:val="24"/>
          <w:lang w:eastAsia="ru-RU"/>
        </w:rPr>
        <w:t>только что</w:t>
      </w:r>
      <w:r w:rsidR="005C099D">
        <w:rPr>
          <w:rFonts w:ascii="Times New Roman" w:hAnsi="Times New Roman"/>
          <w:noProof/>
          <w:sz w:val="24"/>
          <w:szCs w:val="24"/>
          <w:lang w:eastAsia="ru-RU"/>
        </w:rPr>
        <w:t xml:space="preserve">, с невероятным подъёмом, </w:t>
      </w:r>
      <w:r w:rsidR="00A806D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228E7">
        <w:rPr>
          <w:rFonts w:ascii="Times New Roman" w:hAnsi="Times New Roman"/>
          <w:noProof/>
          <w:sz w:val="24"/>
          <w:szCs w:val="24"/>
          <w:lang w:eastAsia="ru-RU"/>
        </w:rPr>
        <w:t>прошедших в нашей стране</w:t>
      </w:r>
      <w:r w:rsidR="005C099D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012BB3" w:rsidRDefault="00E05573" w:rsidP="002356E7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54340" cy="1543050"/>
            <wp:effectExtent l="19050" t="0" r="2960" b="0"/>
            <wp:docPr id="15" name="Рисунок 14" descr="P116073f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f8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00" cy="15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5462" cy="1540018"/>
            <wp:effectExtent l="19050" t="0" r="0" b="0"/>
            <wp:docPr id="16" name="Рисунок 15" descr="P116075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53h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43" cy="154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B2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6443" cy="1537525"/>
            <wp:effectExtent l="19050" t="0" r="0" b="0"/>
            <wp:docPr id="17" name="Рисунок 16" descr="P1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29" cy="15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B2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C5B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3329" cy="1543686"/>
            <wp:effectExtent l="19050" t="0" r="671" b="0"/>
            <wp:docPr id="18" name="Рисунок 17" descr="P11607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b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161" cy="15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B3" w:rsidRDefault="00A70F35" w:rsidP="00012BB3">
      <w:pPr>
        <w:tabs>
          <w:tab w:val="left" w:pos="993"/>
        </w:tabs>
        <w:spacing w:before="100" w:beforeAutospacing="1" w:after="100" w:afterAutospacing="1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 апреля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состоялась презентация выставки. На ней присутствовали почётные гости: </w:t>
      </w:r>
      <w:r w:rsidR="00400CD0">
        <w:rPr>
          <w:rFonts w:ascii="Times New Roman" w:hAnsi="Times New Roman"/>
          <w:sz w:val="24"/>
          <w:szCs w:val="24"/>
          <w:lang w:eastAsia="ru-RU"/>
        </w:rPr>
        <w:t xml:space="preserve">Генеральный Консул Японии в Санкт-Петербурге  господин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Ё</w:t>
      </w:r>
      <w:r w:rsidR="00400CD0">
        <w:rPr>
          <w:rFonts w:ascii="Times New Roman" w:hAnsi="Times New Roman"/>
          <w:sz w:val="24"/>
          <w:szCs w:val="24"/>
          <w:lang w:eastAsia="ru-RU"/>
        </w:rPr>
        <w:t>сихиро</w:t>
      </w:r>
      <w:proofErr w:type="spellEnd"/>
      <w:r w:rsidR="00400CD0">
        <w:rPr>
          <w:rFonts w:ascii="Times New Roman" w:hAnsi="Times New Roman"/>
          <w:sz w:val="24"/>
          <w:szCs w:val="24"/>
          <w:lang w:eastAsia="ru-RU"/>
        </w:rPr>
        <w:t xml:space="preserve"> Я</w:t>
      </w:r>
      <w:r>
        <w:rPr>
          <w:rFonts w:ascii="Times New Roman" w:hAnsi="Times New Roman"/>
          <w:sz w:val="24"/>
          <w:szCs w:val="24"/>
          <w:lang w:eastAsia="ru-RU"/>
        </w:rPr>
        <w:t>МАМУРА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,  </w:t>
      </w:r>
      <w:r>
        <w:rPr>
          <w:rFonts w:ascii="Times New Roman" w:hAnsi="Times New Roman"/>
          <w:sz w:val="24"/>
          <w:szCs w:val="24"/>
          <w:lang w:eastAsia="ru-RU"/>
        </w:rPr>
        <w:t xml:space="preserve">заместитель генерального директора 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Городского Центра Образования  «Аничков  Дворец»  </w:t>
      </w:r>
      <w:r>
        <w:rPr>
          <w:rFonts w:ascii="Times New Roman" w:hAnsi="Times New Roman"/>
          <w:sz w:val="24"/>
          <w:szCs w:val="24"/>
          <w:lang w:eastAsia="ru-RU"/>
        </w:rPr>
        <w:t>ФИРСАНОВ Александр Сергеевич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, член правления Общества Дружбы «Россия – Япония» </w:t>
      </w:r>
      <w:r w:rsidR="00400CD0">
        <w:rPr>
          <w:rFonts w:ascii="Times New Roman" w:hAnsi="Times New Roman"/>
          <w:sz w:val="24"/>
          <w:szCs w:val="24"/>
          <w:lang w:eastAsia="ru-RU"/>
        </w:rPr>
        <w:t>К</w:t>
      </w:r>
      <w:r w:rsidR="00324560">
        <w:rPr>
          <w:rFonts w:ascii="Times New Roman" w:hAnsi="Times New Roman"/>
          <w:sz w:val="24"/>
          <w:szCs w:val="24"/>
          <w:lang w:eastAsia="ru-RU"/>
        </w:rPr>
        <w:t>АБАЧИНСКАЯ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 Елена Львовна</w:t>
      </w:r>
      <w:r w:rsidR="00324560">
        <w:rPr>
          <w:rFonts w:ascii="Times New Roman" w:hAnsi="Times New Roman"/>
          <w:sz w:val="24"/>
          <w:szCs w:val="24"/>
          <w:lang w:eastAsia="ru-RU"/>
        </w:rPr>
        <w:t>.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324560">
        <w:rPr>
          <w:rFonts w:ascii="Times New Roman" w:hAnsi="Times New Roman"/>
          <w:sz w:val="24"/>
          <w:szCs w:val="24"/>
          <w:lang w:eastAsia="ru-RU"/>
        </w:rPr>
        <w:t xml:space="preserve">А так же </w:t>
      </w:r>
      <w:r w:rsidR="00012BB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00CD0">
        <w:rPr>
          <w:rFonts w:ascii="Times New Roman" w:hAnsi="Times New Roman"/>
          <w:sz w:val="24"/>
          <w:szCs w:val="24"/>
          <w:lang w:eastAsia="ru-RU"/>
        </w:rPr>
        <w:t>гости</w:t>
      </w:r>
      <w:r w:rsidR="00324560">
        <w:rPr>
          <w:rFonts w:ascii="Times New Roman" w:hAnsi="Times New Roman"/>
          <w:sz w:val="24"/>
          <w:szCs w:val="24"/>
          <w:lang w:eastAsia="ru-RU"/>
        </w:rPr>
        <w:t xml:space="preserve"> и участники </w:t>
      </w:r>
      <w:r>
        <w:rPr>
          <w:rFonts w:ascii="Times New Roman" w:hAnsi="Times New Roman"/>
          <w:sz w:val="24"/>
          <w:szCs w:val="24"/>
          <w:lang w:eastAsia="ru-RU"/>
        </w:rPr>
        <w:t xml:space="preserve"> выставки.</w:t>
      </w:r>
    </w:p>
    <w:p w:rsidR="000265E1" w:rsidRDefault="00A70F35" w:rsidP="000265E1">
      <w:pPr>
        <w:tabs>
          <w:tab w:val="left" w:pos="993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09642" cy="1657350"/>
            <wp:effectExtent l="19050" t="0" r="158" b="0"/>
            <wp:docPr id="19" name="Рисунок 18" descr="P11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287" cy="16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83419" cy="1751975"/>
            <wp:effectExtent l="19050" t="0" r="7231" b="0"/>
            <wp:docPr id="20" name="Рисунок 19" descr="P117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7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136" cy="17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4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657467"/>
            <wp:effectExtent l="19050" t="0" r="0" b="0"/>
            <wp:docPr id="21" name="Рисунок 20" descr="P117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26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583" cy="16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560" w:rsidRDefault="00012BB3" w:rsidP="00871856">
      <w:pPr>
        <w:pStyle w:val="a4"/>
        <w:ind w:firstLine="709"/>
      </w:pPr>
      <w:r>
        <w:t xml:space="preserve">Директор ЯСИНСКАЯ Елена Савельевна представила почётным гостям Центр Технического Творчества, а куратор выставки </w:t>
      </w:r>
      <w:r w:rsidR="00954BE0">
        <w:t xml:space="preserve">ТЕХНОРЯДОВА Анна Михайловна – </w:t>
      </w:r>
      <w:r>
        <w:t xml:space="preserve">руководитель </w:t>
      </w:r>
      <w:r w:rsidR="00954BE0">
        <w:t>Городского Методического Объединения  (ГМО) педагогов</w:t>
      </w:r>
      <w:r>
        <w:t xml:space="preserve"> </w:t>
      </w:r>
      <w:r w:rsidR="00A70F35">
        <w:t xml:space="preserve">направления </w:t>
      </w:r>
      <w:r>
        <w:t xml:space="preserve">Оригами </w:t>
      </w:r>
      <w:r w:rsidR="00954BE0">
        <w:t xml:space="preserve">Санкт-Петербурга </w:t>
      </w:r>
      <w:r>
        <w:t>познакомила всех присутствующих с экспонатами</w:t>
      </w:r>
      <w:r w:rsidR="00965E67">
        <w:t xml:space="preserve"> выставки</w:t>
      </w:r>
      <w:r>
        <w:t xml:space="preserve">. Господин </w:t>
      </w:r>
      <w:r w:rsidR="000265E1">
        <w:t>ЯМАМУРА</w:t>
      </w:r>
      <w:r>
        <w:t xml:space="preserve">  в своем ответном слове сказал, что выставка получилась очень яркой и радостной. Также он отметил разнообразие техник работы с бумагой, представленных на выставке</w:t>
      </w:r>
      <w:r w:rsidR="00D96477">
        <w:t xml:space="preserve"> и много</w:t>
      </w:r>
      <w:r w:rsidR="004337DC">
        <w:t>гранность</w:t>
      </w:r>
      <w:r w:rsidR="00D96477">
        <w:t xml:space="preserve"> творческих идей российских детей</w:t>
      </w:r>
      <w:r>
        <w:t>.</w:t>
      </w:r>
      <w:r w:rsidR="004337DC">
        <w:t xml:space="preserve"> ФИРСАНОВ  Александр Сергеевич, в свою очередь,</w:t>
      </w:r>
      <w:r>
        <w:t xml:space="preserve"> </w:t>
      </w:r>
      <w:r w:rsidR="004337DC">
        <w:t xml:space="preserve">с большим интересом и удовольствием </w:t>
      </w:r>
      <w:r w:rsidR="001B521C">
        <w:t xml:space="preserve">отметил, что познакомился с </w:t>
      </w:r>
      <w:r w:rsidR="004337DC">
        <w:t>удивительны</w:t>
      </w:r>
      <w:r w:rsidR="001B521C">
        <w:t xml:space="preserve">ми </w:t>
      </w:r>
      <w:r w:rsidR="004337DC">
        <w:t>и прекрасны</w:t>
      </w:r>
      <w:r w:rsidR="001B521C">
        <w:t xml:space="preserve">ми </w:t>
      </w:r>
      <w:r w:rsidR="004337DC">
        <w:t>работ</w:t>
      </w:r>
      <w:r w:rsidR="001B521C">
        <w:t>ами</w:t>
      </w:r>
      <w:r w:rsidR="004337DC">
        <w:t>, представленны</w:t>
      </w:r>
      <w:r w:rsidR="001B521C">
        <w:t>ми</w:t>
      </w:r>
      <w:r w:rsidR="004337DC">
        <w:t xml:space="preserve"> на выставке оригами «Четыре времени года». </w:t>
      </w:r>
      <w:r>
        <w:t>После чего почётные гости оставили свои записи в книге отзывов.</w:t>
      </w:r>
    </w:p>
    <w:p w:rsidR="00C3104F" w:rsidRDefault="00D96477" w:rsidP="00012BB3">
      <w:pPr>
        <w:pStyle w:val="a4"/>
        <w:ind w:firstLine="709"/>
        <w:rPr>
          <w:noProof/>
        </w:rPr>
      </w:pPr>
      <w:r>
        <w:t>29</w:t>
      </w:r>
      <w:r w:rsidR="00012BB3">
        <w:t xml:space="preserve"> марта с 11.00 до 18.00 для руководителей творческих объединений  и гостей выставки  проходил круглый стол и мастер – классы педагогов </w:t>
      </w:r>
      <w:r>
        <w:t xml:space="preserve">направления </w:t>
      </w:r>
      <w:r w:rsidR="00012BB3">
        <w:t xml:space="preserve">Оригами. </w:t>
      </w:r>
      <w:r w:rsidR="007C5CDF">
        <w:t xml:space="preserve">В этот день можно было заниматься оригами с утра до самого вечера. Присутствующие познакомились с новостями в мире оригами, с работами виртуальных участников выставки «Четыре времени года», присланных по электронной почте. </w:t>
      </w:r>
      <w:r w:rsidR="00012BB3">
        <w:t>В течени</w:t>
      </w:r>
      <w:r w:rsidR="007C5CDF">
        <w:t>е</w:t>
      </w:r>
      <w:r w:rsidR="00012BB3">
        <w:t xml:space="preserve"> тринадцати дней работы  выставки по предварительным заявкам  на ней проводились экскурсии и мастерские по Оригами для детей и  взрослых посетителей. Как правило, это </w:t>
      </w:r>
      <w:r w:rsidR="00012BB3">
        <w:lastRenderedPageBreak/>
        <w:t xml:space="preserve">были очень интересные, красочные,  эксклюзивные показы работ, зачастую авторские разработки </w:t>
      </w:r>
      <w:r w:rsidR="007C5CDF">
        <w:t xml:space="preserve">лучших </w:t>
      </w:r>
      <w:r w:rsidR="00012BB3">
        <w:t>педагогов</w:t>
      </w:r>
      <w:r w:rsidR="007C5CDF">
        <w:t xml:space="preserve"> по оригами</w:t>
      </w:r>
      <w:r w:rsidR="00012BB3">
        <w:t>.</w:t>
      </w:r>
      <w:r w:rsidR="00C3104F" w:rsidRPr="00C3104F">
        <w:rPr>
          <w:noProof/>
        </w:rPr>
        <w:t xml:space="preserve"> </w:t>
      </w:r>
      <w:r w:rsidR="00B03F1D">
        <w:rPr>
          <w:noProof/>
        </w:rPr>
        <w:t xml:space="preserve"> Такие глубокие и творческие погружения в мир искусства складывания из бумаги обоюдно доставляют массу положительных впечатлений как для детей так и для взрослых любителей оригами.</w:t>
      </w:r>
    </w:p>
    <w:p w:rsidR="00871856" w:rsidRDefault="00024A68" w:rsidP="00C3104F">
      <w:pPr>
        <w:pStyle w:val="a4"/>
      </w:pPr>
      <w:r>
        <w:rPr>
          <w:noProof/>
        </w:rPr>
        <w:drawing>
          <wp:anchor distT="18288" distB="0" distL="114300" distR="114300" simplePos="0" relativeHeight="251655680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1229995</wp:posOffset>
            </wp:positionV>
            <wp:extent cx="1028700" cy="1100455"/>
            <wp:effectExtent l="76200" t="0" r="323850" b="252095"/>
            <wp:wrapNone/>
            <wp:docPr id="43" name="Рисунок 2" descr="журавль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авль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3F1D">
        <w:rPr>
          <w:noProof/>
        </w:rPr>
        <w:drawing>
          <wp:inline distT="0" distB="0" distL="0" distR="0">
            <wp:extent cx="1854067" cy="1390650"/>
            <wp:effectExtent l="19050" t="0" r="0" b="0"/>
            <wp:docPr id="22" name="Рисунок 21" descr="P117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6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758" cy="1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F1D">
        <w:rPr>
          <w:noProof/>
        </w:rPr>
        <w:drawing>
          <wp:inline distT="0" distB="0" distL="0" distR="0">
            <wp:extent cx="1099866" cy="1381125"/>
            <wp:effectExtent l="19050" t="0" r="5034" b="0"/>
            <wp:docPr id="24" name="Рисунок 23" descr="P117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9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49" cy="138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EEE">
        <w:rPr>
          <w:noProof/>
        </w:rPr>
        <w:drawing>
          <wp:inline distT="0" distB="0" distL="0" distR="0">
            <wp:extent cx="1045369" cy="1393825"/>
            <wp:effectExtent l="19050" t="0" r="2381" b="0"/>
            <wp:docPr id="25" name="Рисунок 24" descr="P11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16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56" cy="139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EEE">
        <w:rPr>
          <w:noProof/>
        </w:rPr>
        <w:drawing>
          <wp:inline distT="0" distB="0" distL="0" distR="0">
            <wp:extent cx="1855913" cy="1362075"/>
            <wp:effectExtent l="19050" t="0" r="0" b="0"/>
            <wp:docPr id="26" name="Рисунок 25" descr="P117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1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657" cy="13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F1D">
        <w:rPr>
          <w:noProof/>
        </w:rPr>
        <w:drawing>
          <wp:inline distT="0" distB="0" distL="0" distR="0">
            <wp:extent cx="5939790" cy="2701290"/>
            <wp:effectExtent l="19050" t="0" r="3810" b="0"/>
            <wp:docPr id="23" name="Рисунок 22" descr="P117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18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9C2" w:rsidRDefault="00012BB3" w:rsidP="00A769C2">
      <w:pPr>
        <w:pStyle w:val="a4"/>
        <w:tabs>
          <w:tab w:val="left" w:pos="1134"/>
        </w:tabs>
        <w:ind w:firstLine="709"/>
      </w:pPr>
      <w:r>
        <w:t xml:space="preserve">Торжественное закрытие </w:t>
      </w:r>
      <w:r w:rsidR="009E4EEE">
        <w:t xml:space="preserve">8-ой ежегодной открытой городской </w:t>
      </w:r>
      <w:r>
        <w:t xml:space="preserve">выставки </w:t>
      </w:r>
      <w:r w:rsidR="009E4EEE">
        <w:t xml:space="preserve">по оригами </w:t>
      </w:r>
      <w:r w:rsidR="00965E67">
        <w:t xml:space="preserve">«Четыре времени года» </w:t>
      </w:r>
      <w:r>
        <w:t xml:space="preserve">состоялось </w:t>
      </w:r>
      <w:r w:rsidR="009E4EEE">
        <w:t>5</w:t>
      </w:r>
      <w:r w:rsidR="00C3104F">
        <w:t xml:space="preserve"> апреля</w:t>
      </w:r>
      <w:r>
        <w:t xml:space="preserve"> в 1</w:t>
      </w:r>
      <w:r w:rsidR="00C3104F">
        <w:t>4</w:t>
      </w:r>
      <w:r>
        <w:t xml:space="preserve"> часов. Оно началось выступлением организаторов </w:t>
      </w:r>
      <w:r w:rsidR="009E4EEE">
        <w:t xml:space="preserve">9-го городского </w:t>
      </w:r>
      <w:r>
        <w:t>Фестиваля «Оригами – творчество и мастерство». Затем  награждались победители Ежегодной Городской Олимпиады по Оригами «</w:t>
      </w:r>
      <w:r w:rsidR="009E4EEE">
        <w:t xml:space="preserve">Сказочный </w:t>
      </w:r>
      <w:r>
        <w:t xml:space="preserve"> мир Оригами»</w:t>
      </w:r>
      <w:r w:rsidR="005C099D">
        <w:t xml:space="preserve">, </w:t>
      </w:r>
      <w:r w:rsidR="00F16BA6">
        <w:t xml:space="preserve"> </w:t>
      </w:r>
      <w:proofErr w:type="gramStart"/>
      <w:r w:rsidR="005C099D">
        <w:t>которая</w:t>
      </w:r>
      <w:proofErr w:type="gramEnd"/>
      <w:r w:rsidR="001E5DED">
        <w:t xml:space="preserve"> </w:t>
      </w:r>
      <w:r w:rsidR="005C099D">
        <w:t xml:space="preserve"> проходила здесь же</w:t>
      </w:r>
      <w:r>
        <w:t xml:space="preserve"> </w:t>
      </w:r>
      <w:r w:rsidR="005C099D">
        <w:t xml:space="preserve"> в стенах Кировского Центра </w:t>
      </w:r>
      <w:r w:rsidR="00723EC8">
        <w:t xml:space="preserve">Детского Творчества - </w:t>
      </w:r>
      <w:r w:rsidR="005C099D">
        <w:t xml:space="preserve">раньше 12-го марта </w:t>
      </w:r>
      <w:r>
        <w:t xml:space="preserve">и участники выставки «Четыре времени года». </w:t>
      </w:r>
      <w:r w:rsidR="00BA3537">
        <w:t xml:space="preserve">Вручались дипломы детям и педагогам  – участникам </w:t>
      </w:r>
      <w:r w:rsidR="00BA3537">
        <w:rPr>
          <w:rStyle w:val="nobr"/>
        </w:rPr>
        <w:t>8-й</w:t>
      </w:r>
      <w:r w:rsidR="00BA3537">
        <w:t xml:space="preserve"> Городской выставки оригами «Четыре времени года»    и победителям 8-ой Городской олимпиады   «Сказочный  Мир Оригами».  Каждому юному победителю олимпиады была вручена </w:t>
      </w:r>
      <w:r w:rsidR="00723EC8">
        <w:t xml:space="preserve">шоколадная </w:t>
      </w:r>
      <w:r w:rsidR="00BA3537">
        <w:t xml:space="preserve">медаль. </w:t>
      </w:r>
      <w:r>
        <w:t>Настоящим подарком для всех присутствующих был концерт, в котором приняли участие ансамбль народной музыки «</w:t>
      </w:r>
      <w:proofErr w:type="spellStart"/>
      <w:r>
        <w:t>Рус</w:t>
      </w:r>
      <w:r w:rsidR="00F16BA6">
        <w:t>ичи</w:t>
      </w:r>
      <w:proofErr w:type="spellEnd"/>
      <w:r>
        <w:t>», хореографические ансамбли «</w:t>
      </w:r>
      <w:r w:rsidR="00F16BA6">
        <w:t>Радуга чудес</w:t>
      </w:r>
      <w:r>
        <w:t>» и «</w:t>
      </w:r>
      <w:r w:rsidR="00F16BA6">
        <w:t>Классика</w:t>
      </w:r>
      <w:r>
        <w:t xml:space="preserve">». </w:t>
      </w:r>
    </w:p>
    <w:p w:rsidR="00A769C2" w:rsidRDefault="001E5DED" w:rsidP="008C573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56798" cy="1676400"/>
            <wp:effectExtent l="19050" t="0" r="502" b="0"/>
            <wp:docPr id="3" name="Рисунок 2" descr="0ClUV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lUVc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530" cy="169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AC5"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35998" cy="1676400"/>
            <wp:effectExtent l="19050" t="0" r="0" b="0"/>
            <wp:docPr id="27" name="Рисунок 26" descr="0ClUV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lUVcm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506" cy="16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AC5"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35223" cy="1675819"/>
            <wp:effectExtent l="19050" t="0" r="0" b="0"/>
            <wp:docPr id="28" name="Рисунок 27" descr="blW57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W57EEg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021" cy="167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37" w:rsidRDefault="00BA3537" w:rsidP="008C5731">
      <w:pPr>
        <w:rPr>
          <w:lang w:eastAsia="ru-RU"/>
        </w:rPr>
      </w:pPr>
    </w:p>
    <w:p w:rsidR="00012BB3" w:rsidRDefault="004E5AE8" w:rsidP="007E3483">
      <w:pPr>
        <w:pStyle w:val="a4"/>
        <w:tabs>
          <w:tab w:val="left" w:pos="1134"/>
        </w:tabs>
      </w:pPr>
      <w:r>
        <w:rPr>
          <w:noProof/>
        </w:rPr>
        <w:lastRenderedPageBreak/>
        <w:drawing>
          <wp:inline distT="0" distB="0" distL="0" distR="0">
            <wp:extent cx="1943794" cy="1457325"/>
            <wp:effectExtent l="19050" t="0" r="0" b="0"/>
            <wp:docPr id="29" name="Рисунок 28" descr="blW57E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W57EEm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028" cy="146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483">
        <w:rPr>
          <w:noProof/>
        </w:rPr>
        <w:drawing>
          <wp:inline distT="0" distB="0" distL="0" distR="0">
            <wp:extent cx="1924050" cy="1442525"/>
            <wp:effectExtent l="19050" t="0" r="0" b="0"/>
            <wp:docPr id="31" name="Рисунок 30" descr="blW57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W57EEp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179" cy="145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483">
        <w:rPr>
          <w:noProof/>
        </w:rPr>
        <w:drawing>
          <wp:inline distT="0" distB="0" distL="0" distR="0">
            <wp:extent cx="1971675" cy="1478229"/>
            <wp:effectExtent l="19050" t="0" r="9525" b="0"/>
            <wp:docPr id="34" name="Рисунок 33" descr="00icb6Et0P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icb6Et0P-I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249" cy="14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noProof/>
        </w:rPr>
        <w:t xml:space="preserve">    </w:t>
      </w:r>
    </w:p>
    <w:p w:rsidR="00012BB3" w:rsidRDefault="007E3483" w:rsidP="00012B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240"/>
            <wp:effectExtent l="19050" t="0" r="0" b="0"/>
            <wp:docPr id="35" name="Рисунок 34" descr="VpehUUS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ehUUSDUb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22" cy="14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12B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241"/>
            <wp:effectExtent l="19050" t="0" r="0" b="0"/>
            <wp:docPr id="36" name="Рисунок 35" descr="VpehUUSD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ehUUSDUl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47" cy="14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1089" cy="1447800"/>
            <wp:effectExtent l="19050" t="0" r="0" b="0"/>
            <wp:docPr id="37" name="Рисунок 36" descr="VpehUUSD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ehUUSDUp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614" cy="14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241"/>
            <wp:effectExtent l="19050" t="0" r="0" b="0"/>
            <wp:docPr id="38" name="Рисунок 37" descr="VpehUUSD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ehUUSDU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BB3">
        <w:rPr>
          <w:rFonts w:ascii="Times New Roman" w:hAnsi="Times New Roman"/>
          <w:sz w:val="24"/>
          <w:szCs w:val="24"/>
        </w:rPr>
        <w:t xml:space="preserve"> </w:t>
      </w:r>
      <w:r w:rsidR="00024A68">
        <w:rPr>
          <w:rFonts w:ascii="Times New Roman" w:hAnsi="Times New Roman"/>
          <w:sz w:val="24"/>
          <w:szCs w:val="24"/>
        </w:rPr>
        <w:t xml:space="preserve"> </w:t>
      </w:r>
      <w:r w:rsidR="00024A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679" cy="1428750"/>
            <wp:effectExtent l="19050" t="0" r="0" b="0"/>
            <wp:docPr id="46" name="Рисунок 45" descr="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k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7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68">
        <w:rPr>
          <w:rFonts w:ascii="Times New Roman" w:hAnsi="Times New Roman"/>
          <w:sz w:val="24"/>
          <w:szCs w:val="24"/>
        </w:rPr>
        <w:t xml:space="preserve">  </w:t>
      </w:r>
      <w:r w:rsidR="00024A6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852"/>
            <wp:effectExtent l="19050" t="0" r="0" b="0"/>
            <wp:docPr id="48" name="Рисунок 47" descr="zz0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0600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B3" w:rsidRDefault="00012BB3" w:rsidP="00012BB3">
      <w:pPr>
        <w:tabs>
          <w:tab w:val="left" w:pos="1276"/>
        </w:tabs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 итогам работы выставки выпущен каталог работ с фото - и </w:t>
      </w:r>
      <w:proofErr w:type="spellStart"/>
      <w:r>
        <w:rPr>
          <w:rFonts w:ascii="Times New Roman" w:hAnsi="Times New Roman"/>
          <w:sz w:val="24"/>
          <w:szCs w:val="24"/>
        </w:rPr>
        <w:t>видеоприложением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12BB3" w:rsidRDefault="00012BB3" w:rsidP="00012BB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же информацию о выставке «Четыре времени года» можно увидеть на официальном портале Администрации Санкт – Петербурга  </w:t>
      </w:r>
      <w:hyperlink r:id="rId37" w:history="1">
        <w:r>
          <w:rPr>
            <w:rStyle w:val="a3"/>
            <w:sz w:val="24"/>
            <w:szCs w:val="24"/>
          </w:rPr>
          <w:t>www.gov.spb.ru/</w:t>
        </w:r>
      </w:hyperlink>
      <w:proofErr w:type="gramStart"/>
      <w:r>
        <w:rPr>
          <w:rFonts w:ascii="Times New Roman" w:hAnsi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</w:rPr>
        <w:t xml:space="preserve">  на сайте Центра Детского и юношеского Технического Творчества Кировского района СПб  в рубрике «Оригами»  </w:t>
      </w:r>
      <w:hyperlink r:id="rId38" w:history="1">
        <w:r>
          <w:rPr>
            <w:rStyle w:val="a3"/>
          </w:rPr>
          <w:t>www.kirov.spb.ru</w:t>
        </w:r>
      </w:hyperlink>
      <w:r>
        <w:rPr>
          <w:rFonts w:ascii="Times New Roman" w:hAnsi="Times New Roman"/>
        </w:rPr>
        <w:t xml:space="preserve"> ,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а так же, посетив страничку сайта  «Социальной сети работников образования»  </w:t>
      </w:r>
      <w:hyperlink r:id="rId39" w:history="1">
        <w:r>
          <w:rPr>
            <w:rStyle w:val="a3"/>
            <w:sz w:val="24"/>
            <w:szCs w:val="24"/>
            <w:lang w:val="en-US"/>
          </w:rPr>
          <w:t>http</w:t>
        </w:r>
        <w:r>
          <w:rPr>
            <w:rStyle w:val="a3"/>
            <w:sz w:val="24"/>
            <w:szCs w:val="24"/>
          </w:rPr>
          <w:t>://</w:t>
        </w:r>
        <w:r>
          <w:rPr>
            <w:rStyle w:val="a3"/>
            <w:sz w:val="24"/>
            <w:szCs w:val="24"/>
            <w:lang w:val="en-US"/>
          </w:rPr>
          <w:t>nsportal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  <w:r>
          <w:rPr>
            <w:rStyle w:val="a3"/>
            <w:sz w:val="24"/>
            <w:szCs w:val="24"/>
          </w:rPr>
          <w:t>/</w:t>
        </w:r>
      </w:hyperlink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 и на страницах « Эхо </w:t>
      </w:r>
      <w:r>
        <w:rPr>
          <w:rFonts w:ascii="Times New Roman" w:hAnsi="Times New Roman"/>
          <w:bCs/>
          <w:sz w:val="24"/>
          <w:szCs w:val="24"/>
        </w:rPr>
        <w:t>журнала</w:t>
      </w:r>
      <w:r>
        <w:rPr>
          <w:rFonts w:ascii="Times New Roman" w:hAnsi="Times New Roman"/>
          <w:sz w:val="24"/>
          <w:szCs w:val="24"/>
        </w:rPr>
        <w:t xml:space="preserve"> "</w:t>
      </w:r>
      <w:r>
        <w:rPr>
          <w:rFonts w:ascii="Times New Roman" w:hAnsi="Times New Roman"/>
          <w:bCs/>
          <w:sz w:val="24"/>
          <w:szCs w:val="24"/>
        </w:rPr>
        <w:t>Оригами</w:t>
      </w:r>
      <w:r>
        <w:rPr>
          <w:rFonts w:ascii="Times New Roman" w:hAnsi="Times New Roman"/>
          <w:sz w:val="24"/>
          <w:szCs w:val="24"/>
        </w:rPr>
        <w:t xml:space="preserve">"» </w:t>
      </w:r>
      <w:hyperlink r:id="rId40" w:history="1">
        <w:r>
          <w:rPr>
            <w:rStyle w:val="a3"/>
            <w:sz w:val="24"/>
            <w:szCs w:val="24"/>
            <w:lang w:val="en-US"/>
          </w:rPr>
          <w:t>http</w:t>
        </w:r>
        <w:r>
          <w:rPr>
            <w:rStyle w:val="a3"/>
            <w:sz w:val="24"/>
            <w:szCs w:val="24"/>
          </w:rPr>
          <w:t>://</w:t>
        </w:r>
        <w:r>
          <w:rPr>
            <w:rStyle w:val="a3"/>
            <w:sz w:val="24"/>
            <w:szCs w:val="24"/>
            <w:lang w:val="en-US"/>
          </w:rPr>
          <w:t>jorigami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narod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и Московского клуба оригами  </w:t>
      </w:r>
      <w:hyperlink r:id="rId41" w:history="1">
        <w:r>
          <w:rPr>
            <w:rStyle w:val="a3"/>
            <w:sz w:val="24"/>
            <w:szCs w:val="24"/>
          </w:rPr>
          <w:t>www.origami.ru</w:t>
        </w:r>
      </w:hyperlink>
      <w:r>
        <w:rPr>
          <w:rFonts w:ascii="Times New Roman" w:hAnsi="Times New Roman"/>
          <w:sz w:val="24"/>
          <w:szCs w:val="24"/>
        </w:rPr>
        <w:t xml:space="preserve"> .  </w:t>
      </w:r>
    </w:p>
    <w:p w:rsidR="00012BB3" w:rsidRPr="001167B7" w:rsidRDefault="00012BB3" w:rsidP="00012BB3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Все </w:t>
      </w:r>
      <w:r>
        <w:rPr>
          <w:rFonts w:ascii="Times New Roman" w:hAnsi="Times New Roman"/>
        </w:rPr>
        <w:t>итоги,  по завершению каждого мероприятия, проходившего в рамках Фестиваля  «Оригами – творчество и мастерство»  отражаются на страничке в интернете,  в группе  контакта  «</w:t>
      </w:r>
      <w:proofErr w:type="spellStart"/>
      <w:r>
        <w:rPr>
          <w:rFonts w:ascii="Times New Roman" w:hAnsi="Times New Roman"/>
        </w:rPr>
        <w:t>Оригами+</w:t>
      </w:r>
      <w:proofErr w:type="spellEnd"/>
      <w:r>
        <w:rPr>
          <w:rFonts w:ascii="Times New Roman" w:hAnsi="Times New Roman"/>
        </w:rPr>
        <w:t>» с электронным адресом:</w:t>
      </w:r>
      <w:r>
        <w:t xml:space="preserve">   </w:t>
      </w:r>
      <w:hyperlink r:id="rId42" w:history="1">
        <w:r>
          <w:rPr>
            <w:rStyle w:val="a3"/>
            <w:b/>
            <w:i/>
            <w:noProof/>
            <w:lang w:eastAsia="ru-RU"/>
          </w:rPr>
          <w:t>http://vkontakte.ru/club9722960</w:t>
        </w:r>
      </w:hyperlink>
      <w:r>
        <w:rPr>
          <w:b/>
          <w:i/>
        </w:rPr>
        <w:t xml:space="preserve"> </w:t>
      </w:r>
      <w:r w:rsidR="00281DB5">
        <w:rPr>
          <w:b/>
          <w:i/>
        </w:rPr>
        <w:t xml:space="preserve">   </w:t>
      </w:r>
      <w:r w:rsidR="00281DB5">
        <w:rPr>
          <w:rFonts w:ascii="Times New Roman" w:hAnsi="Times New Roman"/>
        </w:rPr>
        <w:t xml:space="preserve">и на сайте ГМО по Оригами: </w:t>
      </w:r>
      <w:hyperlink r:id="rId43" w:history="1">
        <w:r w:rsidR="001167B7" w:rsidRPr="001167B7">
          <w:rPr>
            <w:rStyle w:val="a3"/>
            <w:b/>
            <w:i/>
          </w:rPr>
          <w:t>https://sites.google.com/site/gmopedagogovorigami/home</w:t>
        </w:r>
      </w:hyperlink>
      <w:r w:rsidR="001167B7">
        <w:rPr>
          <w:rFonts w:ascii="Times New Roman" w:hAnsi="Times New Roman"/>
          <w:b/>
          <w:i/>
          <w:u w:val="single"/>
        </w:rPr>
        <w:t xml:space="preserve"> .</w:t>
      </w:r>
    </w:p>
    <w:p w:rsidR="00093BCF" w:rsidRDefault="00093BCF" w:rsidP="00093BCF">
      <w:pPr>
        <w:pStyle w:val="1"/>
        <w:tabs>
          <w:tab w:val="left" w:pos="2505"/>
        </w:tabs>
        <w:rPr>
          <w:rStyle w:val="v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173355</wp:posOffset>
            </wp:positionV>
            <wp:extent cx="1457325" cy="1943100"/>
            <wp:effectExtent l="19050" t="0" r="9525" b="0"/>
            <wp:wrapNone/>
            <wp:docPr id="49" name="Рисунок 48" descr="P11607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f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173355</wp:posOffset>
            </wp:positionV>
            <wp:extent cx="2588895" cy="1943100"/>
            <wp:effectExtent l="19050" t="0" r="1905" b="0"/>
            <wp:wrapNone/>
            <wp:docPr id="51" name="Рисунок 50" descr="P11607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28a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173355</wp:posOffset>
            </wp:positionV>
            <wp:extent cx="1636395" cy="1885950"/>
            <wp:effectExtent l="19050" t="0" r="1905" b="0"/>
            <wp:wrapNone/>
            <wp:docPr id="52" name="Рисунок 51" descr="P116073f7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73f7jm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val"/>
          <w:sz w:val="24"/>
          <w:szCs w:val="24"/>
        </w:rPr>
        <w:tab/>
        <w:t>Руководитель ГМО педагогов по Оригами,</w:t>
      </w:r>
    </w:p>
    <w:p w:rsidR="00093BCF" w:rsidRDefault="00093BCF" w:rsidP="00093BCF">
      <w:pPr>
        <w:pStyle w:val="1"/>
        <w:tabs>
          <w:tab w:val="left" w:pos="2505"/>
        </w:tabs>
        <w:rPr>
          <w:rStyle w:val="val"/>
          <w:sz w:val="24"/>
          <w:szCs w:val="24"/>
        </w:rPr>
      </w:pPr>
      <w:r>
        <w:rPr>
          <w:rStyle w:val="val"/>
          <w:sz w:val="24"/>
          <w:szCs w:val="24"/>
        </w:rPr>
        <w:t xml:space="preserve">                                          Педагог </w:t>
      </w:r>
      <w:proofErr w:type="spellStart"/>
      <w:r>
        <w:rPr>
          <w:rStyle w:val="val"/>
          <w:sz w:val="24"/>
          <w:szCs w:val="24"/>
        </w:rPr>
        <w:t>д.о</w:t>
      </w:r>
      <w:proofErr w:type="gramStart"/>
      <w:r>
        <w:rPr>
          <w:rStyle w:val="val"/>
          <w:sz w:val="24"/>
          <w:szCs w:val="24"/>
        </w:rPr>
        <w:t>.Ц</w:t>
      </w:r>
      <w:proofErr w:type="gramEnd"/>
      <w:r>
        <w:rPr>
          <w:rStyle w:val="val"/>
          <w:sz w:val="24"/>
          <w:szCs w:val="24"/>
        </w:rPr>
        <w:t>ДЮТТ</w:t>
      </w:r>
      <w:proofErr w:type="spellEnd"/>
      <w:r>
        <w:rPr>
          <w:rStyle w:val="val"/>
          <w:sz w:val="24"/>
          <w:szCs w:val="24"/>
        </w:rPr>
        <w:t xml:space="preserve"> Кировского района</w:t>
      </w:r>
    </w:p>
    <w:p w:rsidR="00093BCF" w:rsidRDefault="00093BCF" w:rsidP="00093BCF">
      <w:pPr>
        <w:pStyle w:val="1"/>
        <w:tabs>
          <w:tab w:val="left" w:pos="2505"/>
        </w:tabs>
        <w:rPr>
          <w:rStyle w:val="val"/>
          <w:sz w:val="24"/>
          <w:szCs w:val="24"/>
        </w:rPr>
      </w:pPr>
      <w:r>
        <w:rPr>
          <w:rStyle w:val="val"/>
          <w:sz w:val="24"/>
          <w:szCs w:val="24"/>
        </w:rPr>
        <w:t xml:space="preserve">                                          </w:t>
      </w:r>
      <w:proofErr w:type="spellStart"/>
      <w:r>
        <w:rPr>
          <w:rStyle w:val="val"/>
          <w:sz w:val="24"/>
          <w:szCs w:val="24"/>
        </w:rPr>
        <w:t>Технорядова</w:t>
      </w:r>
      <w:proofErr w:type="spellEnd"/>
      <w:r>
        <w:rPr>
          <w:rStyle w:val="val"/>
          <w:sz w:val="24"/>
          <w:szCs w:val="24"/>
        </w:rPr>
        <w:t xml:space="preserve"> Анна</w:t>
      </w:r>
    </w:p>
    <w:p w:rsidR="00012BB3" w:rsidRPr="00F62CCE" w:rsidRDefault="00012BB3" w:rsidP="00093BCF">
      <w:pPr>
        <w:pStyle w:val="1"/>
        <w:tabs>
          <w:tab w:val="left" w:pos="2505"/>
        </w:tabs>
      </w:pPr>
      <w:r>
        <w:rPr>
          <w:rFonts w:ascii="Times New Roman" w:hAnsi="Times New Roman"/>
          <w:sz w:val="24"/>
          <w:szCs w:val="24"/>
        </w:rPr>
        <w:t xml:space="preserve">  </w:t>
      </w:r>
      <w:r w:rsidR="00F62CCE">
        <w:rPr>
          <w:rFonts w:ascii="Times New Roman" w:hAnsi="Times New Roman"/>
          <w:sz w:val="24"/>
          <w:szCs w:val="24"/>
        </w:rPr>
        <w:t xml:space="preserve">  </w:t>
      </w:r>
      <w:r w:rsidR="00093BCF">
        <w:rPr>
          <w:rFonts w:ascii="Times New Roman" w:hAnsi="Times New Roman"/>
          <w:sz w:val="24"/>
          <w:szCs w:val="24"/>
        </w:rPr>
        <w:tab/>
      </w:r>
    </w:p>
    <w:sectPr w:rsidR="00012BB3" w:rsidRPr="00F62CCE" w:rsidSect="00D66440">
      <w:type w:val="continuous"/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12BB3"/>
    <w:rsid w:val="00012BB3"/>
    <w:rsid w:val="00024A68"/>
    <w:rsid w:val="000265E1"/>
    <w:rsid w:val="00093BCF"/>
    <w:rsid w:val="000A739F"/>
    <w:rsid w:val="001167B7"/>
    <w:rsid w:val="001B521C"/>
    <w:rsid w:val="001E46D8"/>
    <w:rsid w:val="001E5DED"/>
    <w:rsid w:val="00216957"/>
    <w:rsid w:val="002356E7"/>
    <w:rsid w:val="00281DB5"/>
    <w:rsid w:val="00282717"/>
    <w:rsid w:val="00290FF7"/>
    <w:rsid w:val="00301EBB"/>
    <w:rsid w:val="00324560"/>
    <w:rsid w:val="003D4B7C"/>
    <w:rsid w:val="00400CD0"/>
    <w:rsid w:val="004337DC"/>
    <w:rsid w:val="004418C2"/>
    <w:rsid w:val="00475CB5"/>
    <w:rsid w:val="00496B9D"/>
    <w:rsid w:val="004A060C"/>
    <w:rsid w:val="004B475A"/>
    <w:rsid w:val="004E5AE8"/>
    <w:rsid w:val="005C099D"/>
    <w:rsid w:val="005C7A50"/>
    <w:rsid w:val="005F5F69"/>
    <w:rsid w:val="00681DF1"/>
    <w:rsid w:val="00696FCB"/>
    <w:rsid w:val="00723EC8"/>
    <w:rsid w:val="007C5CDF"/>
    <w:rsid w:val="007E3483"/>
    <w:rsid w:val="00862A6D"/>
    <w:rsid w:val="00871856"/>
    <w:rsid w:val="00886AC5"/>
    <w:rsid w:val="008C5731"/>
    <w:rsid w:val="00911351"/>
    <w:rsid w:val="00954BE0"/>
    <w:rsid w:val="00955CC9"/>
    <w:rsid w:val="00965E67"/>
    <w:rsid w:val="0097740A"/>
    <w:rsid w:val="009835A2"/>
    <w:rsid w:val="0099586C"/>
    <w:rsid w:val="00996C86"/>
    <w:rsid w:val="009E4EEE"/>
    <w:rsid w:val="00A70F35"/>
    <w:rsid w:val="00A769C2"/>
    <w:rsid w:val="00A806DD"/>
    <w:rsid w:val="00AE4F75"/>
    <w:rsid w:val="00AF58CF"/>
    <w:rsid w:val="00B03F1D"/>
    <w:rsid w:val="00B47401"/>
    <w:rsid w:val="00BA3537"/>
    <w:rsid w:val="00C3104F"/>
    <w:rsid w:val="00C50B3A"/>
    <w:rsid w:val="00C64B92"/>
    <w:rsid w:val="00CC5B26"/>
    <w:rsid w:val="00D228E7"/>
    <w:rsid w:val="00D50E7A"/>
    <w:rsid w:val="00D66440"/>
    <w:rsid w:val="00D72112"/>
    <w:rsid w:val="00D93E64"/>
    <w:rsid w:val="00D96477"/>
    <w:rsid w:val="00DF16A8"/>
    <w:rsid w:val="00E05573"/>
    <w:rsid w:val="00E07F4B"/>
    <w:rsid w:val="00EE73CC"/>
    <w:rsid w:val="00EF795E"/>
    <w:rsid w:val="00F16BA6"/>
    <w:rsid w:val="00F50BF7"/>
    <w:rsid w:val="00F62CCE"/>
    <w:rsid w:val="00FC1ABE"/>
    <w:rsid w:val="00FD4EAD"/>
    <w:rsid w:val="00FE05C7"/>
    <w:rsid w:val="00FF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BB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12BB3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nhideWhenUsed/>
    <w:rsid w:val="00012BB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">
    <w:name w:val="Без интервала1"/>
    <w:rsid w:val="00012B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br">
    <w:name w:val="nobr"/>
    <w:basedOn w:val="a0"/>
    <w:rsid w:val="00012BB3"/>
    <w:rPr>
      <w:rFonts w:ascii="Times New Roman" w:hAnsi="Times New Roman" w:cs="Times New Roman" w:hint="default"/>
    </w:rPr>
  </w:style>
  <w:style w:type="character" w:customStyle="1" w:styleId="val">
    <w:name w:val="val"/>
    <w:basedOn w:val="a0"/>
    <w:rsid w:val="00012BB3"/>
    <w:rPr>
      <w:rFonts w:ascii="Times New Roman" w:hAnsi="Times New Roman" w:cs="Times New Roman" w:hint="default"/>
    </w:rPr>
  </w:style>
  <w:style w:type="paragraph" w:styleId="a5">
    <w:name w:val="Balloon Text"/>
    <w:basedOn w:val="a"/>
    <w:link w:val="a6"/>
    <w:uiPriority w:val="99"/>
    <w:semiHidden/>
    <w:unhideWhenUsed/>
    <w:rsid w:val="0001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B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nsportal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://vkontakte.ru/club9722960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www.kirov.spb.ru/" TargetMode="External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www.origami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www.gov.spb.ru/" TargetMode="External"/><Relationship Id="rId40" Type="http://schemas.openxmlformats.org/officeDocument/2006/relationships/hyperlink" Target="http://jorigami.narod.ru/" TargetMode="External"/><Relationship Id="rId45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sites.google.com/site/gmopedagogovorigami/home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D8D3E4-04E4-42E7-B816-D281834BD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1991</TotalTime>
  <Pages>4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2013-04-15T19:03:00Z</dcterms:created>
  <dcterms:modified xsi:type="dcterms:W3CDTF">2014-04-14T09:29:00Z</dcterms:modified>
</cp:coreProperties>
</file>