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</w:pPr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"La chose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principale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est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que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votre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subconscient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et la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capacité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à lire entre les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lignes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"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Louis</w:t>
      </w:r>
      <w:proofErr w:type="spellEnd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Blas</w:t>
      </w:r>
      <w:proofErr w:type="spell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>(</w:t>
      </w:r>
      <w:r>
        <w:rPr>
          <w:rFonts w:ascii="Arial CYR" w:hAnsi="Arial CYR" w:cs="Arial CYR"/>
          <w:i/>
          <w:iCs/>
          <w:sz w:val="36"/>
          <w:szCs w:val="36"/>
        </w:rPr>
        <w:t>"Главное, это ваше подсознание и умение читать между строк"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  <w:proofErr w:type="gramStart"/>
      <w:r>
        <w:rPr>
          <w:rFonts w:ascii="Arial CYR" w:hAnsi="Arial CYR" w:cs="Arial CYR"/>
          <w:i/>
          <w:iCs/>
          <w:sz w:val="36"/>
          <w:szCs w:val="36"/>
        </w:rPr>
        <w:t xml:space="preserve">Луи </w:t>
      </w:r>
      <w:proofErr w:type="spellStart"/>
      <w:r>
        <w:rPr>
          <w:rFonts w:ascii="Arial CYR" w:hAnsi="Arial CYR" w:cs="Arial CYR"/>
          <w:i/>
          <w:iCs/>
          <w:sz w:val="36"/>
          <w:szCs w:val="36"/>
        </w:rPr>
        <w:t>Блаз</w:t>
      </w:r>
      <w:proofErr w:type="spellEnd"/>
      <w:r>
        <w:rPr>
          <w:rFonts w:ascii="Arial CYR" w:hAnsi="Arial CYR" w:cs="Arial CYR"/>
          <w:i/>
          <w:iCs/>
          <w:sz w:val="36"/>
          <w:szCs w:val="36"/>
        </w:rPr>
        <w:t>)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будучи студенткой университета я наткнулась на достаточно интересную книгу, привлекло меня ее название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Книга сама была выпущена в 1983 году, предварительно переведена с французского языка.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нее я узнала, что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20-х годах прошлого века был известен в довольно узких кругах как человек, который занимался наукой под названием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его формулировке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мистикология-это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наука о сознании и подсознании человека, о его возможностях, ресурсах и умении видеть, принимать  и управлять этими качествами.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стал первооткрывателем в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ойнерологии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но затем его наблюдения были исключены, поскольку научные деятели считали, что его выводы ничего общего с настоящей наукой не имеют.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бы то ни было, но его труды имеют право на жизнь, возможно должны пройти десятилетия, чтобы люди по-настоящему до конца поняли, какую роль в их жизни могут сыграть эти знания.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наблюдений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 создала первую часть работы, в которую входит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ойнерология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исключал галлюцинации, а так же многие психические заболевания.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Его целью было убедить людей, которых считали душевнобольными, а главное их окружающих, что на самом деле все, что неподвластно нашему пониманию, логике и уму происходит не в голове определенного количества людей, а происходит на самом деле, а значит, тем самым в дальнейшем психика человека будет меньше страдать, потому что люди научатся воспринимать нормально происходящие в жизни вещи.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для психолога для меня очень важно, чтобы пациент не дошел до пограничного состояния, поэтому считаю, что работа на основе трудов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оказать большую помощь.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Предварительно я предлагаю Вам ответить на несколько вопросов.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FF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 хорошо спите?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FFFF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 время ходьбы 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терятесь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пространстве,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забываете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куда и зачем шли?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FF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Вам свойственно прийти в какое-либо место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потом соображать, как Вы туда попали?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80"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Часто ли Вам снятся сны?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Насколько стремительна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>После сна Вы чувствуете себя уставшим?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Седьмой вопрос, это вопрос-задание. На первый взгляд оно кажется странным, и вызывает определенную реакцию, но обратитесь к словам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том, как важно уметь читать между строк.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Вы сидите в комнате, опишите комнату, в которой Вы находитесь. Вошел человек, назвался Вашим другом и ударил Вас по лицу, Ваша реакция? Вошел второй человек, подошел к Вам, назвался Вашим врагом и обнял Вас. Затем ушел.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Кто эти люди на самом деле, и как Вы можете объяснить их поведение?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 на задание приведен в конце)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говорил: "Воображения, в принципе, не существует, есть проекция, сны и сновидения".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 разделял сны и сновидения, считая, что сон имеет два информационных смысла: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Сон 1- это состояние, в которое погружается человек, когда его организм испытывает потребность в физическом отдыхе.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Сон 2- это проявление определенного блока информации, полученной на протяжении какого-либо времени.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Сны и Сновидения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многих официальных источниках сказано, что сновидение-это ничто иное, как процесс передачи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трансформации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полученных в течение дня, месяца, года, данных.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деле же,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отдельная от сновидения величина.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Именно сон является тем самым вышеупомянутым процессом.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Когда нам снится сон, мы переживаем то, что нас настигает в обычной жизни, в несколько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видоизменненом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варианте, очень часто люди жалуются на кошмары.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Что во сне они не могут убежать от чего-то или кого-то, или на них нападает чудовище, что они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держут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кого за руку, но не чувствуют ее.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и есть сон, не тот сон, в которой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погружаемся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когда ложимся в кровать, а сон, который мы видим, вступив в фазу погружения.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момент пребывания в этом состоянии человеческое подсознание открывается и выдает зрительные образы, самых разных сюжетов и видов.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Сновидение, это гораздо более сложный процесс. В момент сновидения человек видит не полученную информацию, а непосредственно получает ее,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находясь на том временном промежутке, где реальность и необъяснимые факты соединяются.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время сновидений Вы можете оказываться в различных местах, домах, ходить по городу,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приэтом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 будете чувствовать запахи, слышать звуки и голоса, ощущать чьи-то прикосновения. В этом вся суть сновидения, оно реально, в отличие от сна. Что еще важно после сновидения возникает ощущение физической усталости, которое люди принимают за хроническую усталость, связанную с работой или учебой.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сновидениям расположены не все, зачастую это люди, которые занимаются наукой, а так 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интуитики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люди, лишенные воображения и фантазии. Никогда человек, у которого богатое воображение не окунется в мир сновидений.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касается проекции,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считал, что она разделяется на зрительную и тактильную, и что они имеют разные источники.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сожалению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успел найти эти источники,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опираясь на его мысли и наработки я смогла кое-что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прояснить.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Зримая проекция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Ситуация.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Подойдите к окну. На улице вечер, в комнате горит свет, шторы не задернуты, и Вы видите свое отражение.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 осматриваете комнату в отражении оконного стекла, и вдруг на столе вы замечаете фотоальбом, пока Вы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вспоминаете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он туда попал, обернитесь, на столе его нет.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Вновь посмотрите в стекло, альбом на столе.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Зримая проекция, это что-то сродни оптическим линзам, человек, который страдает близорукостью или дальнозоркостью, конечно, лучше будет видеть в очках. Собственно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здесь вырисовывается такая картина.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Человеческий глаз сложная и очень интересная конструкция, глаза наши способны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увиидеть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гораздо больше, чем мы думаем. Когда мы идем, едем в автобусе, или говорим по телефону, мы не задумываемся о том, что наши глаза в этот момент работают, но работают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полуспящем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режиме, мы просто не концентрируемся и не задумываемся над тем, что видим.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 зеркальная поверхность это удобная почва для того, чтобы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подвержены ли Вы проекции или нет.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Да, проекция дана не всем, чаще всего зримая проекция прерогатива вышеупомянутых близоруких людей, поскольку строение их глаз слегка отличается от строения глаза обычного человека с нормальным зрением.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Хрусталик, вступая в контакт с отражением в зеркальной поверхности начинает работать в опережающем или замедленном режиме, то есть, в этот момент, особенно когда концентрация происходит и на уровне мозговой деятельности, Вы можете увидеть тот же самый фотоальбом на столе, но Вы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 будете отдавать себе отчет в том, что видите его будущее или прошлое местонахождение.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Иными словами при глубокой концентрации глаза работают так, как бы они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молги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бы оптические линзы находились не на носу, а с противоположной стороны глазного яблока.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Кстати, такая тренировка зрения, то есть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концетрация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отражающихся предметах может вызвать улучшение зрения.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Зримая проекция так же свойственна людям с гуманитарным складом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людям не способным анализировать ту или иную ситуацию.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аналитики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 математики по определению не смогут увидеть всего этого, потому что даже если их глаза будут работать в правильном режиме, их мозг перестанет получать сигналы и начнет обрабатывать информацию таким образом, чтобы происходящему нашлось разумное объяснение.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Часто даже люди не склонные к математическим наукам реагируют на подобные проявления так же, еще существуют те, кто вовсе этого не замечает.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из всего вышесказанного следует сделать определенный вывод: иногда стоит безоговорочно верить своим глазам, просто надо определять когда, в каких ситуациях и при каком раскладе. Если Вы научитесь отделять правду от обмана зрения, Ваши память, реакция и внимание в дальнейшем могут укрепиться.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Физическая проекция 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>или Тактильная проекция)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Ситуация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 идете по городу, все хорошо светит солнце, тепло, внезапно мимо Вас проходит человек, и задевает Вас плечом.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становится холодно, настроение меняется, появляется страх, Вы смотрите вслед этому человеку, но уже не можете разглядеть его в толпе.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Здесь речь идет о тактильной проекции, так же ее еще можно назвать эмоциональной проекцией, то есть это когда эмоции и чувства настолько сильны, неважно негативные они или позитивные,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человек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аходящийся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рядом с Вами, вполне может их ощутить.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зримую проекцию мы сравнили с оптическими линзами и глазами, то физическую проекцию мы можем сравнить с радиоволнами.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Приходилось ли Вам иногда разговаривая по телефону подключаться неожиданно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какой-либо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радисотанции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? Думаю, есть люди, у которых подобное было. Просто в этот момент подул ветер, спутник принимающий сигнал сменил место дислокации и вот Вы уже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слушаете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диджей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ведет прямой эфир, или случилась магнитная буря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электические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приборы поменялись местами, теперь по телефону можно слушать радио, а по радио болтать с родственниками и друзьями.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же говорить серьезно, то же самое происходит с людьми, Когда наши эмоции сильны, но мы стараемся их не выдавать они ищут способ вырваться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наружу, ведь эмоциональный фон человека, если он находится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неблагопрятном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состоянии, может нанести вред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системе и мозговой деятельности.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представьте, когда скопление этих эмоций, причем неважно, позитивные они или негативные, от тех и от других можно пострадать, появляется в поле зрения человека. Люди с хорошо развитой интуицией и вниманием почувствуют что что-то происходит даже если человек не прикоснется к ним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ни просто могут находиться в таком настроении, в котором возможно уловить эмоции и чувства другого.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же человек, которого одолевают те или иные эмоции в разных случаях проявит себя.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 погружен в переживания  будут стараться держать дистанцию, передергивать плечами, кисти рук будут напряжены, при этом человек может вполне радушно улыбаться и даже разговаривать. Люди, у которых эмоции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положительные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будут стараться наоборот сократить дистанцию, дыхание станет более частым и поверхностным, но в этот момент лицо человека может ровным счетом ничего не выдавать.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Бывают и такие моменты, что люди проявляют осторожность, ведут себя несвойственно своей манере поведения, слишком эмоционально или напротив слишком спокойно. Во всяком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сможете положиться на свою интуицию в этом вопросе, то уж тактильный контакт может прояснить многое. И дело даже не в физических особенностях, дрожащие руки, холодный пот на ладонях и прочее, здесь будет играть роль частота прикосновений и Ваши собственные ощущения во время этого.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Проекция в психологии, это процесс, посредством которого собственные черты, эмоции, отношения и т. д. индивида приписываются им кому-то другому. Но если рассматривать проекцию в более глубоком смысле она еще является самостоятельным объектом. Проекция проявляется по-разному, она бывает зримой и осязаемой, но как правило, после ее ощущения, у человека возникает мысль, что он спал, бывает не зримой, в этот момент мы просто ловим ее телом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 говорится, нутром. После этого мы можем почувствовать сильную усталость или апатию, а быть может и легкость, это зависит от сюжета проекции.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Главное помнить несколько вещей: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Большая часть из того, что происходит в нашей жизни, и чего мы не можем объяснить, происходит не у нас в голове, а на самом деле.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Умение читать между строк очень важно, оно бережет время, которое Вы тратите на то, чтобы понять смысл слов, действий и так далее.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Старайтесь доверять своим глазам и интуиции. Но осмотрительно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рислушивайтесь к внутреннему голосу и складывайте себе логическую цепочку.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Не забывайте, что при правильном подходе к делу можно избежать многих психологических потрясений.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Концетрация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хороша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но только не сильно углубляйтесь в происходящее без предварительной подготовки.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напоследок хотелось бы дать Вам ответ на 7 вопрос-задание. Напомню его Вам.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Вы сидите в комнате, опишите комнату, в которой Вы находитесь. Вошел человек, назвался Вашим другом и ударил Вас по лицу, Ваша реакция? Вошел второй человек, подошел к Вам, назвался Вашим врагом и обнял Вас. Затем ушел.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Кто эти люди на самом деле, и как Вы можете объяснить их поведение?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Давайте для начала рассмотрим комнату, ведь каждый человек представит ее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по-своему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увидит пустое темное помещение с одиноко стоящим посередине стулом, другой роскошные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аппартаменты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большим диваном, и то и другое отражение внутреннего ощущения человека.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Затем заходит человек, говорит, что он Ваш друг, и внезапный удар!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это? Большинство людей приходит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выводу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это не друг вовсе, а какой-то ненормальный или человек, желающий зла, но есть те, которые не спешат делать выводов, ведь ситуация еще не полностью открыта.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 время на пороге появляется человек, называющий себя Вашим врагом, он обнимает Вас и уходит. У Вас странное ощущение, с одной стороны обида на друга, который Вас ударил, как кажется без повода, с другой стороны тяжелое ощущение возможных неприятностей из-за объятий врага. Вы начинаете анализировать и приходите к выводу, что ни одному верить нельзя, а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может Вы оправдаете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друга, или простите своего врага.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любом случае Вы представите на их местах тех, с кем у Вас на данный момент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общем, отношения не из легких.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давайте обратимся к религиозной теме, помните, каким образом Иуда дал сигнал стражникам, которые схватили Иисуса и увели на Голгофу?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Поцеловал его в щеку.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Ответ на вопрос лежит между строк, Враг навсегда останется врагом, при любых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осбтоятельствах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если он настоящий враг, он подождет нужного момента в Вашей жизни, чтобы прийти и все разрушить, если в тот момент Вы не сможете взять себя в руки, он будет холить Вас, но повернувшись к нему спиной Вы получите удар. 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он может ударить..принято считать, что удары близких самые ощутимые, и это так, но без них иногда не получается, только по-настоящему близкий человек может нанести Вам удар, после которого Вы ЗАХОТИТЕ подняться, хотя первое время будет казаться, что смысла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поднимааться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нет, ведь как же, Вас предали!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только друг все скажет Вам в лицо, настоящий друг, и пусть будет неприятно и обидно, может даже больно, но зато Ваша спина будет защищена от коварных ударов.</w:t>
      </w:r>
    </w:p>
    <w:p w:rsidR="00EB7D2F" w:rsidRDefault="00F30794" w:rsidP="00F30794">
      <w:r>
        <w:rPr>
          <w:rFonts w:ascii="Times New Roman CYR" w:hAnsi="Times New Roman CYR" w:cs="Times New Roman CYR"/>
          <w:sz w:val="28"/>
          <w:szCs w:val="28"/>
        </w:rPr>
        <w:lastRenderedPageBreak/>
        <w:t>И последнее, ответы на вопросы находят те, кому действительно это нужно, если Вы не видите ответов в своей жизни, подождите и присмотритесь, они могут быть очень близко.</w:t>
      </w:r>
    </w:p>
    <w:sectPr w:rsidR="00EB7D2F" w:rsidSect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30794"/>
    <w:rsid w:val="00EB7D2F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2131</Words>
  <Characters>12151</Characters>
  <Application>Microsoft Office Word</Application>
  <DocSecurity>0</DocSecurity>
  <Lines>101</Lines>
  <Paragraphs>28</Paragraphs>
  <ScaleCrop>false</ScaleCrop>
  <Company>Kraftway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Хараузовы</dc:creator>
  <cp:lastModifiedBy>Хараузовы</cp:lastModifiedBy>
  <cp:revision>2</cp:revision>
  <dcterms:created xsi:type="dcterms:W3CDTF">2014-05-15T06:49:00Z</dcterms:created>
  <dcterms:modified xsi:type="dcterms:W3CDTF">2014-05-15T06:50:00Z</dcterms:modified>
</cp:coreProperties>
</file>