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83" w:rsidRDefault="00C16583"/>
    <w:p w:rsidR="00C16583" w:rsidRDefault="00C16583" w:rsidP="00EC148E">
      <w:r>
        <w:t xml:space="preserve">                                            ПОЯСНИТЕЛЬНАЯ ЗАПИСКА</w:t>
      </w:r>
    </w:p>
    <w:p w:rsidR="00C16583" w:rsidRDefault="00C16583" w:rsidP="001044AE">
      <w:r>
        <w:t xml:space="preserve">                Программа факультативного курса «Практическое речеведение» рассчитана на учащихся 10-11 классов. 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сформулировать у них целостный взгляд на науку о языке, представление о языке как о системе. На этой основе учащиеся смогут лучше овладеть практической грамотностью, усвоить правила орфографии и пунктуации, повысить свою речевую грамотность.</w:t>
      </w:r>
    </w:p>
    <w:p w:rsidR="00C16583" w:rsidRDefault="00C16583" w:rsidP="00D82390">
      <w:r>
        <w:t xml:space="preserve">               Данная программа позволит расширить знания учащихся по таким разделам, как фонетика, орфоэпия, орфография, лексика, морфология, синтаксис, активизировать их внимание к собственной письменной и устной  речи. Курс позволит обобщить полученные знания и применять их в практической ситуации. </w:t>
      </w:r>
    </w:p>
    <w:p w:rsidR="00C16583" w:rsidRDefault="00C16583" w:rsidP="00D82390">
      <w:r>
        <w:t xml:space="preserve">              Программа предусматривает использование нестандартных форм работы, творческие работы учащихся, занимательные упражнения, различные виды диктантов и др. Особое место  отведено тестированию (подготовка  к выполнению части  А ЕГЭ), анализу текста (часть В), составлению оригинального текста (часть С). </w:t>
      </w:r>
    </w:p>
    <w:p w:rsidR="00C16583" w:rsidRDefault="00C16583" w:rsidP="00D82390">
      <w:r>
        <w:t xml:space="preserve">              Данная программа рассчитана на 68 часов (10 класс – 34 часа, 11 класс – 34 часа).</w:t>
      </w:r>
    </w:p>
    <w:p w:rsidR="00C16583" w:rsidRDefault="00C16583" w:rsidP="003160D8">
      <w:pPr>
        <w:ind w:firstLine="709"/>
      </w:pPr>
      <w:r>
        <w:t>Учащиеся, изучившие курс, должны знать:</w:t>
      </w:r>
    </w:p>
    <w:p w:rsidR="00C16583" w:rsidRDefault="00C16583" w:rsidP="003160D8">
      <w:pPr>
        <w:pStyle w:val="ListParagraph"/>
        <w:numPr>
          <w:ilvl w:val="0"/>
          <w:numId w:val="1"/>
        </w:numPr>
      </w:pPr>
      <w:r>
        <w:t>общие сведения о русском языке;</w:t>
      </w:r>
    </w:p>
    <w:p w:rsidR="00C16583" w:rsidRDefault="00C16583" w:rsidP="003160D8">
      <w:pPr>
        <w:pStyle w:val="ListParagraph"/>
        <w:numPr>
          <w:ilvl w:val="0"/>
          <w:numId w:val="1"/>
        </w:numPr>
      </w:pPr>
      <w:r>
        <w:t>определения основных изученных единиц языка и категорий;</w:t>
      </w:r>
    </w:p>
    <w:p w:rsidR="00C16583" w:rsidRDefault="00C16583" w:rsidP="003160D8">
      <w:pPr>
        <w:pStyle w:val="ListParagraph"/>
        <w:numPr>
          <w:ilvl w:val="0"/>
          <w:numId w:val="1"/>
        </w:numPr>
      </w:pPr>
      <w:r>
        <w:t>орфографические и пунктуационные правила;</w:t>
      </w:r>
    </w:p>
    <w:p w:rsidR="00C16583" w:rsidRDefault="00C16583" w:rsidP="003160D8">
      <w:pPr>
        <w:pStyle w:val="ListParagraph"/>
        <w:numPr>
          <w:ilvl w:val="0"/>
          <w:numId w:val="1"/>
        </w:numPr>
      </w:pPr>
      <w:r>
        <w:t>осмысленно обосновывать свой ответ, приводя и анализируя соответствующие примеры.</w:t>
      </w:r>
    </w:p>
    <w:p w:rsidR="00C16583" w:rsidRDefault="00C16583" w:rsidP="003160D8">
      <w:pPr>
        <w:ind w:firstLine="709"/>
      </w:pPr>
      <w:r>
        <w:t>Уметь:</w:t>
      </w:r>
    </w:p>
    <w:p w:rsidR="00C16583" w:rsidRDefault="00C16583" w:rsidP="003160D8">
      <w:pPr>
        <w:pStyle w:val="ListParagraph"/>
        <w:numPr>
          <w:ilvl w:val="0"/>
          <w:numId w:val="2"/>
        </w:numPr>
      </w:pPr>
      <w:r>
        <w:t>опознавать (по изученным признакам) языковые единицы (фонетические, лексические, морфемные, словообразовательные, морфологические, синтаксические);</w:t>
      </w:r>
    </w:p>
    <w:p w:rsidR="00C16583" w:rsidRDefault="00C16583" w:rsidP="003160D8">
      <w:pPr>
        <w:pStyle w:val="ListParagraph"/>
        <w:numPr>
          <w:ilvl w:val="0"/>
          <w:numId w:val="2"/>
        </w:numPr>
      </w:pPr>
      <w:r>
        <w:t>группировать языковые явления по определенным признакам;</w:t>
      </w:r>
    </w:p>
    <w:p w:rsidR="00C16583" w:rsidRDefault="00C16583" w:rsidP="003160D8">
      <w:pPr>
        <w:pStyle w:val="ListParagraph"/>
        <w:numPr>
          <w:ilvl w:val="0"/>
          <w:numId w:val="2"/>
        </w:numPr>
      </w:pPr>
      <w:r>
        <w:t>давать анализ и характеристику изученных языковых единиц;</w:t>
      </w:r>
    </w:p>
    <w:p w:rsidR="00C16583" w:rsidRDefault="00C16583" w:rsidP="003160D8">
      <w:pPr>
        <w:pStyle w:val="ListParagraph"/>
        <w:numPr>
          <w:ilvl w:val="0"/>
          <w:numId w:val="2"/>
        </w:numPr>
      </w:pPr>
      <w:r>
        <w:t>правильно произносить слова в соответствии с орфографическими нормами;</w:t>
      </w:r>
    </w:p>
    <w:p w:rsidR="00C16583" w:rsidRDefault="00C16583" w:rsidP="003160D8">
      <w:pPr>
        <w:pStyle w:val="ListParagraph"/>
        <w:numPr>
          <w:ilvl w:val="0"/>
          <w:numId w:val="2"/>
        </w:numPr>
      </w:pPr>
      <w:r>
        <w:t>находить в слове орфограммы, а в предложении – смысловые отрезки, требующие выделения знаками препинания;</w:t>
      </w:r>
    </w:p>
    <w:p w:rsidR="00C16583" w:rsidRDefault="00C16583" w:rsidP="003160D8">
      <w:pPr>
        <w:pStyle w:val="ListParagraph"/>
        <w:numPr>
          <w:ilvl w:val="0"/>
          <w:numId w:val="2"/>
        </w:numPr>
      </w:pPr>
      <w:r>
        <w:t>правильно писать слова в соответствии с изученными орфографическими правилами и пунктуационно оформлять предложения в тексте;</w:t>
      </w:r>
    </w:p>
    <w:p w:rsidR="00C16583" w:rsidRDefault="00C16583" w:rsidP="003160D8">
      <w:pPr>
        <w:pStyle w:val="ListParagraph"/>
        <w:numPr>
          <w:ilvl w:val="0"/>
          <w:numId w:val="2"/>
        </w:numPr>
      </w:pPr>
      <w:r>
        <w:t>создавать тексты различных типов и стилей речи;</w:t>
      </w:r>
    </w:p>
    <w:p w:rsidR="00C16583" w:rsidRDefault="00C16583" w:rsidP="00EC148E">
      <w:pPr>
        <w:pStyle w:val="ListParagraph"/>
        <w:numPr>
          <w:ilvl w:val="0"/>
          <w:numId w:val="2"/>
        </w:numPr>
      </w:pPr>
      <w:r>
        <w:t xml:space="preserve">совершенствовать и редактировать тексты, находить содержательные и языковые ошибки и недочеты и исправлять их.                                   </w:t>
      </w:r>
    </w:p>
    <w:p w:rsidR="00C16583" w:rsidRDefault="00C16583" w:rsidP="007336FB">
      <w:pPr>
        <w:ind w:left="1069"/>
      </w:pPr>
      <w:bookmarkStart w:id="0" w:name="_GoBack"/>
      <w:bookmarkEnd w:id="0"/>
      <w:r>
        <w:t>Содержание программы</w:t>
      </w:r>
    </w:p>
    <w:p w:rsidR="00C16583" w:rsidRDefault="00C16583" w:rsidP="00E30205">
      <w:pPr>
        <w:ind w:firstLine="709"/>
      </w:pPr>
      <w:r>
        <w:t>1.Общие сведения о русском языке.</w:t>
      </w:r>
    </w:p>
    <w:p w:rsidR="00C16583" w:rsidRDefault="00C16583" w:rsidP="002B41FE">
      <w:pPr>
        <w:tabs>
          <w:tab w:val="left" w:pos="6521"/>
        </w:tabs>
        <w:ind w:firstLine="709"/>
      </w:pPr>
      <w:r>
        <w:t>Русский язык в современном обществе.  Виднейшие ученые-русисты. Русский язык – первоэлемент великой русской литературы. Активные процессы в современном русском языке.</w:t>
      </w:r>
    </w:p>
    <w:p w:rsidR="00C16583" w:rsidRDefault="00C16583" w:rsidP="002B41FE">
      <w:pPr>
        <w:tabs>
          <w:tab w:val="left" w:pos="6521"/>
        </w:tabs>
        <w:ind w:firstLine="709"/>
      </w:pPr>
      <w:r>
        <w:t>2.Фонетика. Орфоэпия. Графика.</w:t>
      </w:r>
    </w:p>
    <w:p w:rsidR="00C16583" w:rsidRDefault="00C16583" w:rsidP="00895F12">
      <w:pPr>
        <w:tabs>
          <w:tab w:val="left" w:pos="6521"/>
        </w:tabs>
        <w:ind w:firstLine="709"/>
        <w:rPr>
          <w:sz w:val="24"/>
        </w:rPr>
      </w:pPr>
      <w:r>
        <w:t xml:space="preserve">Основные фонетические процессы, происходящие в слове. Звук как единица языка. Сильные и слабые позиции звуков. Ударение в русском языке. Основные нормы произношения в русском языке (основные нормы современного литературного произношения). Основные нормы ударения в современном русском языке. Допустимые </w:t>
      </w:r>
      <w:r>
        <w:rPr>
          <w:sz w:val="24"/>
        </w:rPr>
        <w:t>варианты произношения и ударения.</w:t>
      </w:r>
    </w:p>
    <w:p w:rsidR="00C16583" w:rsidRDefault="00C16583" w:rsidP="001A65A2">
      <w:pPr>
        <w:tabs>
          <w:tab w:val="left" w:pos="6521"/>
        </w:tabs>
        <w:ind w:left="709"/>
        <w:rPr>
          <w:sz w:val="24"/>
        </w:rPr>
      </w:pPr>
      <w:r>
        <w:rPr>
          <w:sz w:val="24"/>
        </w:rPr>
        <w:t>3.Лексика и фразеология.</w:t>
      </w:r>
    </w:p>
    <w:p w:rsidR="00C16583" w:rsidRDefault="00C16583" w:rsidP="00895F12">
      <w:pPr>
        <w:tabs>
          <w:tab w:val="left" w:pos="6521"/>
        </w:tabs>
        <w:ind w:firstLine="709"/>
        <w:rPr>
          <w:sz w:val="24"/>
        </w:rPr>
      </w:pPr>
      <w:r>
        <w:rPr>
          <w:sz w:val="24"/>
        </w:rPr>
        <w:t>Происхождение лексики. Лексическое значение слова. Русская лексика с точки зрения сферы ее употребления. Лексика общеупотребительная и лексика, имеющая ограниченную сферу употребления. Однозначность и многозначность слов. Активный и пассивный словарный запас. Фразеология. Источники фразеологизмов: смысловое целое, членимый оборот.</w:t>
      </w:r>
    </w:p>
    <w:p w:rsidR="00C16583" w:rsidRDefault="00C16583" w:rsidP="001A65A2">
      <w:pPr>
        <w:tabs>
          <w:tab w:val="left" w:pos="6521"/>
        </w:tabs>
        <w:ind w:left="709"/>
        <w:rPr>
          <w:sz w:val="24"/>
        </w:rPr>
      </w:pPr>
      <w:r>
        <w:rPr>
          <w:sz w:val="24"/>
        </w:rPr>
        <w:t>4.Морфология и орфография.</w:t>
      </w:r>
    </w:p>
    <w:p w:rsidR="00C16583" w:rsidRDefault="00C16583" w:rsidP="00895F12">
      <w:pPr>
        <w:tabs>
          <w:tab w:val="left" w:pos="6521"/>
        </w:tabs>
        <w:ind w:firstLine="709"/>
        <w:rPr>
          <w:sz w:val="24"/>
        </w:rPr>
      </w:pPr>
      <w:r>
        <w:rPr>
          <w:sz w:val="24"/>
        </w:rPr>
        <w:t xml:space="preserve">Обобщение и повторение частей речи. Морфологический разбор знаменательных и служебных частей речи. Знаменательные части речи. Имя существительное как часть речи. Правописание падежных окончаний и суффиксов имен существительных. Имя прилагательное. Правописание окончаний и суффиксов имен прилагательных. Имя числительное. Склонение и правописание имен числительных. Местоимение. Правописание местоимений. Глагол. Правописание глаголов. Причастие как глагольная форма. Правописание причастий. Деепричастие как глагольная форма. Наречие как часть речи. Правописание наречий. Слова категории состояния. Н и НН с разными частями речи. НЕ и НИ с разными частями речи. Служебные части речи. Предлог. Правописание предлогов. Союз. Союзные слова. Правописание союзов. Частицы. Правописание частиц. </w:t>
      </w:r>
    </w:p>
    <w:p w:rsidR="00C16583" w:rsidRDefault="00C16583" w:rsidP="002753E6">
      <w:pPr>
        <w:tabs>
          <w:tab w:val="left" w:pos="6521"/>
        </w:tabs>
        <w:ind w:firstLine="709"/>
        <w:rPr>
          <w:sz w:val="24"/>
        </w:rPr>
      </w:pPr>
      <w:r>
        <w:rPr>
          <w:sz w:val="24"/>
        </w:rPr>
        <w:t>5.Речь. Функциональные стили речи. Текст.</w:t>
      </w:r>
    </w:p>
    <w:p w:rsidR="00C16583" w:rsidRDefault="00C16583" w:rsidP="002753E6">
      <w:pPr>
        <w:tabs>
          <w:tab w:val="left" w:pos="6521"/>
        </w:tabs>
        <w:ind w:firstLine="709"/>
        <w:rPr>
          <w:sz w:val="24"/>
        </w:rPr>
      </w:pPr>
      <w:r>
        <w:rPr>
          <w:sz w:val="24"/>
        </w:rPr>
        <w:t>Речевая деятельность как процесс общения. Стили и типы речи. Текст. Основные признаки текста. Строение текста и виды его преобразования.</w:t>
      </w:r>
    </w:p>
    <w:p w:rsidR="00C16583" w:rsidRDefault="00C16583" w:rsidP="002753E6">
      <w:pPr>
        <w:tabs>
          <w:tab w:val="left" w:pos="6521"/>
        </w:tabs>
        <w:ind w:firstLine="709"/>
        <w:rPr>
          <w:sz w:val="24"/>
        </w:rPr>
      </w:pPr>
      <w:r>
        <w:rPr>
          <w:sz w:val="24"/>
        </w:rPr>
        <w:t>6.Синтаксис и пунктуация.</w:t>
      </w:r>
    </w:p>
    <w:p w:rsidR="00C16583" w:rsidRDefault="00C16583" w:rsidP="00EC148E">
      <w:pPr>
        <w:tabs>
          <w:tab w:val="left" w:pos="6521"/>
        </w:tabs>
        <w:ind w:firstLine="709"/>
        <w:rPr>
          <w:sz w:val="24"/>
        </w:rPr>
      </w:pPr>
      <w:r>
        <w:rPr>
          <w:sz w:val="24"/>
        </w:rPr>
        <w:t>Принципы русской пунктуации. Словосочетание как синтаксическая единица. Синтаксис и пунктуация простого предложения. Синтаксис и пунктуация сложного предложения.</w:t>
      </w:r>
    </w:p>
    <w:p w:rsidR="00C16583" w:rsidRDefault="00C16583" w:rsidP="007336FB">
      <w:pPr>
        <w:tabs>
          <w:tab w:val="left" w:pos="6521"/>
        </w:tabs>
        <w:ind w:firstLine="709"/>
        <w:rPr>
          <w:sz w:val="24"/>
        </w:rPr>
      </w:pPr>
      <w:r>
        <w:rPr>
          <w:sz w:val="24"/>
        </w:rPr>
        <w:t xml:space="preserve">     Календарно-тематическое планирование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387"/>
        <w:gridCol w:w="1541"/>
        <w:gridCol w:w="1578"/>
      </w:tblGrid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№ п/п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Тема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Количество часов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Дата</w:t>
            </w: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10 класс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1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  <w:r w:rsidRPr="00413ACC">
              <w:rPr>
                <w:b/>
              </w:rPr>
              <w:t>Введение. Общие сведения о русском языке.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Русский язык в современном мире.  Виднейшие ученые-русисты.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Активные процессы в современном русском языке.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Тренировочный тест «Общие сведения о языке».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2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  <w:r w:rsidRPr="00413ACC">
              <w:rPr>
                <w:b/>
              </w:rPr>
              <w:t>Фонетика. Орфоэпия. Графика.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6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Фонетика. Звук как единица языка. Основные фонетические процессы, происходящие в слове. Фонетический разбор слов. Графика. ТТ «Фонетика. Графика».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4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Орфоэпия. Ударение в русском языке. Основные нормы произношения и ударения в русском языке. ТТ «Орфоэпия»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3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  <w:r w:rsidRPr="00413ACC">
              <w:rPr>
                <w:b/>
              </w:rPr>
              <w:t>Лексика и фразеология.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5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5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Лексика. Лексическое значение слова. Русская лексика с точки зрения ее употребления. ТТ «Лексика».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6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Фразеология как раздел науки о языке. Происхождение фразеологизмов русского языка. ТТ «Фразеология»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4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  <w:r w:rsidRPr="00413ACC">
              <w:rPr>
                <w:b/>
              </w:rPr>
              <w:t>Морфология и орфография.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20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7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Морфология и орфография. Принципы  русской орфографии.  ТТ «Принципы русской орфографии 1».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8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Знаменательные части речи.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9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Имя существительное как часть речи. Правописание падежных окончаний и суффиксов имен существительных.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10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Имя прилагательное. Правописание падежных  окончаний и суффиксов имен прилагательных. ТТ «Принципы русской орфографии 2».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11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Имя числительное как часть речи. Склонение и правописание имен числительных.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12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Местоимение как часть речи. Правописание местоимений.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13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Глагол. Правописание глагола.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14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Причастие и деепричастие. Правописание причастий и деепричастий. ТТ «Принципы русской орфографии 3».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15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Наречие как часть речи. Правописание наречий.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Слова категории состояния.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6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Буквы Н-НН в причастиях, прилагательных и наречиях на -О, -Е. ТТ «Принципы русской орфографии 5».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17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Правописание НЕ и НИ с разными частями речи.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18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Служебные части речи.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19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 xml:space="preserve">Тематический тест по теме «Служебные части речи». 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11 класс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5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  <w:r w:rsidRPr="00413ACC">
              <w:rPr>
                <w:b/>
              </w:rPr>
              <w:t>Речь. Функциональные стили речи. Текст.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16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20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Речь. Стили речи. Типы речи.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21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Текст. Основные признаки текста. Строение текста.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22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Культура речи. ТТ «Культура речи»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23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 xml:space="preserve">Речеведение.  Анализ текста. 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24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Речеведение. Часть С.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6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6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  <w:r w:rsidRPr="00413ACC">
              <w:rPr>
                <w:b/>
              </w:rPr>
              <w:t>Синтаксис и пунктуация.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  <w:rPr>
                <w:b/>
              </w:rPr>
            </w:pPr>
            <w:r w:rsidRPr="00413ACC">
              <w:rPr>
                <w:b/>
              </w:rPr>
              <w:t>9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  <w:rPr>
                <w:b/>
              </w:rPr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25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Принципы русской пунктуации.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1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26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Словосочетание как синтаксическая единица. ТТ «Принципы русской пунктуации 1».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27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Синтаксис и пунктуация простого предложения. ТТ «Принципы русской пунктуации 2-3».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28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</w:pPr>
            <w:r w:rsidRPr="00413ACC">
              <w:t>Синтаксис и пунктуация сложного предложения. ТТ «Принципы русской пунктуации 4-5».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3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  <w:tr w:rsidR="00C16583" w:rsidRPr="00413ACC" w:rsidTr="00413ACC">
        <w:tc>
          <w:tcPr>
            <w:tcW w:w="817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29</w:t>
            </w:r>
          </w:p>
        </w:tc>
        <w:tc>
          <w:tcPr>
            <w:tcW w:w="5387" w:type="dxa"/>
          </w:tcPr>
          <w:p w:rsidR="00C16583" w:rsidRPr="00413ACC" w:rsidRDefault="00C16583" w:rsidP="00413ACC">
            <w:pPr>
              <w:spacing w:after="0" w:line="240" w:lineRule="auto"/>
              <w:rPr>
                <w:highlight w:val="yellow"/>
              </w:rPr>
            </w:pPr>
            <w:r w:rsidRPr="00413ACC">
              <w:t>Подготовка к итоговой аттестации.</w:t>
            </w:r>
          </w:p>
        </w:tc>
        <w:tc>
          <w:tcPr>
            <w:tcW w:w="1541" w:type="dxa"/>
          </w:tcPr>
          <w:p w:rsidR="00C16583" w:rsidRPr="00413ACC" w:rsidRDefault="00C16583" w:rsidP="00413ACC">
            <w:pPr>
              <w:spacing w:after="0" w:line="240" w:lineRule="auto"/>
              <w:jc w:val="center"/>
            </w:pPr>
            <w:r w:rsidRPr="00413ACC">
              <w:t>9</w:t>
            </w:r>
          </w:p>
        </w:tc>
        <w:tc>
          <w:tcPr>
            <w:tcW w:w="1578" w:type="dxa"/>
          </w:tcPr>
          <w:p w:rsidR="00C16583" w:rsidRPr="00413ACC" w:rsidRDefault="00C16583" w:rsidP="00413ACC">
            <w:pPr>
              <w:spacing w:after="0" w:line="240" w:lineRule="auto"/>
            </w:pPr>
          </w:p>
        </w:tc>
      </w:tr>
    </w:tbl>
    <w:p w:rsidR="00C16583" w:rsidRDefault="00C16583" w:rsidP="002753E6"/>
    <w:p w:rsidR="00C16583" w:rsidRPr="001A65A2" w:rsidRDefault="00C16583" w:rsidP="00895F12">
      <w:pPr>
        <w:tabs>
          <w:tab w:val="left" w:pos="6521"/>
        </w:tabs>
        <w:ind w:firstLine="709"/>
        <w:rPr>
          <w:sz w:val="24"/>
        </w:rPr>
      </w:pPr>
    </w:p>
    <w:sectPr w:rsidR="00C16583" w:rsidRPr="001A65A2" w:rsidSect="00EC148E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138D"/>
    <w:multiLevelType w:val="hybridMultilevel"/>
    <w:tmpl w:val="8432EC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AC63CD"/>
    <w:multiLevelType w:val="hybridMultilevel"/>
    <w:tmpl w:val="D68407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3D70AE"/>
    <w:multiLevelType w:val="hybridMultilevel"/>
    <w:tmpl w:val="394440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72C"/>
    <w:rsid w:val="000B2A10"/>
    <w:rsid w:val="001044AE"/>
    <w:rsid w:val="00104E0E"/>
    <w:rsid w:val="00111911"/>
    <w:rsid w:val="0018163F"/>
    <w:rsid w:val="0018772C"/>
    <w:rsid w:val="001A65A2"/>
    <w:rsid w:val="00240F25"/>
    <w:rsid w:val="0024113B"/>
    <w:rsid w:val="002428EE"/>
    <w:rsid w:val="002753E6"/>
    <w:rsid w:val="002B41FE"/>
    <w:rsid w:val="002D4AB2"/>
    <w:rsid w:val="002D4FCD"/>
    <w:rsid w:val="003160D8"/>
    <w:rsid w:val="003B2BCE"/>
    <w:rsid w:val="00413ACC"/>
    <w:rsid w:val="005750AF"/>
    <w:rsid w:val="005E78F9"/>
    <w:rsid w:val="00625FA9"/>
    <w:rsid w:val="007007BD"/>
    <w:rsid w:val="007336FB"/>
    <w:rsid w:val="007538BC"/>
    <w:rsid w:val="007935BF"/>
    <w:rsid w:val="00895F12"/>
    <w:rsid w:val="009B3E87"/>
    <w:rsid w:val="00A278D4"/>
    <w:rsid w:val="00A8475C"/>
    <w:rsid w:val="00A919DF"/>
    <w:rsid w:val="00B253A5"/>
    <w:rsid w:val="00BF2D8F"/>
    <w:rsid w:val="00BF3BDD"/>
    <w:rsid w:val="00C16583"/>
    <w:rsid w:val="00D82390"/>
    <w:rsid w:val="00DD5B31"/>
    <w:rsid w:val="00DE4C6F"/>
    <w:rsid w:val="00E30205"/>
    <w:rsid w:val="00EC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9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7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3</Pages>
  <Words>1037</Words>
  <Characters>5916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15</cp:revision>
  <dcterms:created xsi:type="dcterms:W3CDTF">2012-02-01T15:53:00Z</dcterms:created>
  <dcterms:modified xsi:type="dcterms:W3CDTF">2014-06-28T03:04:00Z</dcterms:modified>
</cp:coreProperties>
</file>