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F" w:rsidRPr="004F1737" w:rsidRDefault="00D3091F" w:rsidP="00D3091F">
      <w:pPr>
        <w:rPr>
          <w:b/>
          <w:i/>
          <w:sz w:val="40"/>
        </w:rPr>
      </w:pPr>
      <w:r w:rsidRPr="004F1737">
        <w:rPr>
          <w:b/>
          <w:i/>
          <w:sz w:val="40"/>
        </w:rPr>
        <w:t>Традиции празднования Пасхи</w:t>
      </w:r>
    </w:p>
    <w:p w:rsidR="00D3091F" w:rsidRPr="00AF0430" w:rsidRDefault="00D3091F" w:rsidP="00AF0430">
      <w:pPr>
        <w:jc w:val="both"/>
        <w:rPr>
          <w:rFonts w:ascii="Arial" w:hAnsi="Arial" w:cs="Arial"/>
          <w:i/>
          <w:sz w:val="32"/>
          <w:szCs w:val="32"/>
          <w:lang w:eastAsia="ru-RU"/>
        </w:rPr>
      </w:pPr>
      <w:r w:rsidRPr="00AF0430">
        <w:rPr>
          <w:rFonts w:ascii="Arial" w:hAnsi="Arial" w:cs="Arial"/>
          <w:i/>
          <w:sz w:val="32"/>
          <w:szCs w:val="32"/>
          <w:lang w:eastAsia="ru-RU"/>
        </w:rPr>
        <w:t>Пасхе предшествует строгий семинедельный Великий пост, когда верующие воздерживаются от определённых видов пищи. Неделю перед Пасхой называют Страстной седмицей. Каждый день седмицы связан с событиями последних дней из земной жизни Христа.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В день накануне Пасхи - Великую субботу - старые и молодые верующие собираются в храмах на молитву. В храм приносят особую пасхальную пищу, чтобы освятить её. В день Воскресения Христова на стол ставят особые блюда, которые готовят только раз в году, - пасхальный кулич, творожную пасху, пасхальные крашеные яйца. Наступает полночь, в церквях начинается крестный ход. Великая суббота сменяется Светлым воскресеньем.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Но праздник Пасхи - это не только молитвы. У этого праздника всегда была и другая сторона - мирская. Пока шла пасхальная служба, никто не </w:t>
      </w:r>
      <w:proofErr w:type="gramStart"/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смел</w:t>
      </w:r>
      <w:proofErr w:type="gramEnd"/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предаваться праздничным развлечениям. Но когда «иконы прошли», начинались пасхальные гулянья.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Какие же развлечения приняты на Пасху? Во-первых, застолье. После семинедельного поста снова можно было позволить себе любую </w:t>
      </w:r>
      <w:proofErr w:type="gramStart"/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пищу</w:t>
      </w:r>
      <w:proofErr w:type="gramEnd"/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- какую душа пожелает. Кроме пасхальных блюд на столе множество традиционных лакомств русской кухни. Устраивались (да и сейчас устраиваются) всевозможные игры с пасхальными яйцами, хороводы, катание на качелях.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На Пасху принято было христосоваться. Все обменивались крашеными яйцами и трижды целовали друг друга. Христосоваться - поздравлять друг друга с праздником, а крашеные яйца при этом являются символом жизни.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Ещё задолго до появления Христа древние народы считали яйцо прообразом Вселенной - из него родился мир, 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lastRenderedPageBreak/>
        <w:t>окружающий человека. У славянских народов, принявших христианство, яйцо ассоциировалось с плодородием земли, с весенним возрождением природы. Это символ Солнца и Жизни. И чтобы выразить к нему уважение, наши предки красили яйца.</w:t>
      </w:r>
    </w:p>
    <w:p w:rsidR="00D3091F" w:rsidRPr="00D3091F" w:rsidRDefault="00D3091F" w:rsidP="00D3091F">
      <w:pPr>
        <w:spacing w:before="150" w:after="30"/>
        <w:jc w:val="both"/>
        <w:outlineLvl w:val="2"/>
        <w:rPr>
          <w:rFonts w:ascii="Trebuchet MS" w:eastAsia="Times New Roman" w:hAnsi="Trebuchet MS" w:cs="Arial"/>
          <w:b/>
          <w:bCs/>
          <w:i/>
          <w:color w:val="330066"/>
          <w:sz w:val="32"/>
          <w:szCs w:val="32"/>
          <w:lang w:eastAsia="ru-RU"/>
        </w:rPr>
      </w:pPr>
      <w:r w:rsidRPr="00D3091F">
        <w:rPr>
          <w:rFonts w:ascii="Trebuchet MS" w:eastAsia="Times New Roman" w:hAnsi="Trebuchet MS" w:cs="Arial"/>
          <w:b/>
          <w:bCs/>
          <w:i/>
          <w:color w:val="330066"/>
          <w:sz w:val="32"/>
          <w:szCs w:val="32"/>
          <w:lang w:eastAsia="ru-RU"/>
        </w:rPr>
        <w:t>Праздничные Пасхальные приметы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Православные верили, что на Пасху можно увидеть чудеса. В это время разрешается просить Бога об исполнении своих желаний.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С языческих времён остался обычай обливаться на Пасху колодезной или речной водой.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На Пасху старики расчёсывали волосы с пожеланием, чтобы у них было столько внуков, сколько волос на голове; старухи умывались с золота, серебра и красного яичка в надежде разбогатеть.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На Пасху молодые взбирались на крыши, чтобы встретить солнце (бытовало поверье, что на Пасху «солнце играет», и многие старались подкараулить это мгновение).</w:t>
      </w:r>
    </w:p>
    <w:p w:rsidR="00D3091F" w:rsidRPr="00D3091F" w:rsidRDefault="00D3091F" w:rsidP="00D3091F">
      <w:pPr>
        <w:spacing w:before="150" w:after="30"/>
        <w:jc w:val="both"/>
        <w:outlineLvl w:val="2"/>
        <w:rPr>
          <w:rFonts w:ascii="Trebuchet MS" w:eastAsia="Times New Roman" w:hAnsi="Trebuchet MS" w:cs="Arial"/>
          <w:b/>
          <w:bCs/>
          <w:i/>
          <w:color w:val="330066"/>
          <w:sz w:val="32"/>
          <w:szCs w:val="32"/>
          <w:lang w:eastAsia="ru-RU"/>
        </w:rPr>
      </w:pPr>
      <w:r w:rsidRPr="00D3091F">
        <w:rPr>
          <w:rFonts w:ascii="Trebuchet MS" w:eastAsia="Times New Roman" w:hAnsi="Trebuchet MS" w:cs="Arial"/>
          <w:b/>
          <w:bCs/>
          <w:i/>
          <w:color w:val="330066"/>
          <w:sz w:val="32"/>
          <w:szCs w:val="32"/>
          <w:lang w:eastAsia="ru-RU"/>
        </w:rPr>
        <w:t>ПАСХАЛЬНЫЕ УГОЩЕНИЯ</w:t>
      </w:r>
    </w:p>
    <w:p w:rsidR="00D3091F" w:rsidRPr="00D3091F" w:rsidRDefault="00D3091F" w:rsidP="00D3091F">
      <w:pPr>
        <w:spacing w:before="150" w:after="30"/>
        <w:jc w:val="both"/>
        <w:outlineLvl w:val="2"/>
        <w:rPr>
          <w:rFonts w:ascii="Trebuchet MS" w:eastAsia="Times New Roman" w:hAnsi="Trebuchet MS" w:cs="Arial"/>
          <w:b/>
          <w:bCs/>
          <w:i/>
          <w:color w:val="330066"/>
          <w:sz w:val="32"/>
          <w:szCs w:val="32"/>
          <w:lang w:eastAsia="ru-RU"/>
        </w:rPr>
      </w:pPr>
      <w:r w:rsidRPr="00D3091F">
        <w:rPr>
          <w:rFonts w:ascii="Trebuchet MS" w:eastAsia="Times New Roman" w:hAnsi="Trebuchet MS" w:cs="Arial"/>
          <w:b/>
          <w:bCs/>
          <w:i/>
          <w:color w:val="330066"/>
          <w:sz w:val="32"/>
          <w:szCs w:val="32"/>
          <w:lang w:eastAsia="ru-RU"/>
        </w:rPr>
        <w:t>Пасха вареная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C317EC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Ингредиенты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2 кг творога,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1,5 кг сметаны,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1,5 кг сливочного масла,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12 яиц (желтки),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1,5 кг сахара, ванилин.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C317EC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Приготовление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Готовят пасху с четверга (лучше всего) или с пятницы.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Творог протереть через сито. Не следует пропускать творог через мясорубку, иначе он станет плотнее, а надо, чтобы насытился кислородом. Сметану, масло, сырые 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lastRenderedPageBreak/>
        <w:t>желтки растереть с половиной стакана сахара. Все вместе смешать в кастрюле, поставить на огонь и помешивать.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Когда масса растопится, всыпать остальной сахар, помешивая, нагреть, но до кипения не доводить.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Добавить ванилин на кончике ножа, смешать, остудить. Выложить массу в марлевый мешочек и подвесить, чтобы стекла жидкость. Оставить часов на 10-12. После этого массу переложить в пасочницу и придавить прессом.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C317EC">
        <w:rPr>
          <w:rFonts w:ascii="Arial" w:eastAsia="Times New Roman" w:hAnsi="Arial" w:cs="Arial"/>
          <w:i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762500" cy="3571875"/>
            <wp:effectExtent l="19050" t="0" r="0" b="0"/>
            <wp:docPr id="2" name="Рисунок 2" descr="http://vashechudo.ru/images/7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shechudo.ru/images/77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737" w:rsidRDefault="004F1737" w:rsidP="00D3091F">
      <w:pPr>
        <w:spacing w:before="150" w:after="30"/>
        <w:jc w:val="both"/>
        <w:outlineLvl w:val="2"/>
        <w:rPr>
          <w:rFonts w:ascii="Trebuchet MS" w:eastAsia="Times New Roman" w:hAnsi="Trebuchet MS" w:cs="Arial"/>
          <w:b/>
          <w:bCs/>
          <w:i/>
          <w:color w:val="330066"/>
          <w:sz w:val="32"/>
          <w:szCs w:val="32"/>
          <w:lang w:eastAsia="ru-RU"/>
        </w:rPr>
      </w:pPr>
    </w:p>
    <w:p w:rsidR="00D3091F" w:rsidRPr="00D3091F" w:rsidRDefault="00D3091F" w:rsidP="00D3091F">
      <w:pPr>
        <w:spacing w:before="150" w:after="30"/>
        <w:jc w:val="both"/>
        <w:outlineLvl w:val="2"/>
        <w:rPr>
          <w:rFonts w:ascii="Trebuchet MS" w:eastAsia="Times New Roman" w:hAnsi="Trebuchet MS" w:cs="Arial"/>
          <w:b/>
          <w:bCs/>
          <w:i/>
          <w:color w:val="330066"/>
          <w:sz w:val="32"/>
          <w:szCs w:val="32"/>
          <w:lang w:eastAsia="ru-RU"/>
        </w:rPr>
      </w:pPr>
      <w:r w:rsidRPr="00D3091F">
        <w:rPr>
          <w:rFonts w:ascii="Trebuchet MS" w:eastAsia="Times New Roman" w:hAnsi="Trebuchet MS" w:cs="Arial"/>
          <w:b/>
          <w:bCs/>
          <w:i/>
          <w:color w:val="330066"/>
          <w:sz w:val="32"/>
          <w:szCs w:val="32"/>
          <w:lang w:eastAsia="ru-RU"/>
        </w:rPr>
        <w:t>Пасха ореховая</w:t>
      </w:r>
    </w:p>
    <w:p w:rsidR="004F1737" w:rsidRDefault="004F1737" w:rsidP="00D3091F">
      <w:pPr>
        <w:spacing w:after="0"/>
        <w:ind w:firstLine="450"/>
        <w:jc w:val="both"/>
        <w:rPr>
          <w:rFonts w:ascii="Trebuchet MS" w:eastAsia="Times New Roman" w:hAnsi="Trebuchet MS" w:cs="Arial"/>
          <w:i/>
          <w:noProof/>
          <w:color w:val="330066"/>
          <w:sz w:val="32"/>
          <w:szCs w:val="32"/>
          <w:lang w:eastAsia="ru-RU"/>
        </w:rPr>
      </w:pP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C317EC">
        <w:rPr>
          <w:rFonts w:ascii="Trebuchet MS" w:eastAsia="Times New Roman" w:hAnsi="Trebuchet MS" w:cs="Arial"/>
          <w:i/>
          <w:noProof/>
          <w:color w:val="330066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1590675"/>
            <wp:effectExtent l="19050" t="0" r="0" b="0"/>
            <wp:wrapSquare wrapText="bothSides"/>
            <wp:docPr id="7" name="Рисунок 2" descr="http://vashechudo.ru/images/78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shechudo.ru/images/78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17EC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Ингредиенты: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1,2 кг творога,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1 стакан сахара,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4 яйца,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200 г сливочного масла,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200 г фисташек или арахиса,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MS Gothic" w:eastAsia="MS Gothic" w:hAnsi="MS Gothic" w:cs="MS Gothic" w:hint="eastAsia"/>
          <w:i/>
          <w:color w:val="000000"/>
          <w:sz w:val="32"/>
          <w:szCs w:val="32"/>
          <w:lang w:eastAsia="ru-RU"/>
        </w:rPr>
        <w:t>➢</w:t>
      </w: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4 стакана густых сливок, ванильный сахар.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C317EC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lastRenderedPageBreak/>
        <w:t>Приготовление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Творог протереть через сито, положить сахар и ванилин, хорошо размешать. Добавить яйца, сливочное масло, измельченные орехи. Все тщательно перемешать и влить в творог сливки. Массу еще раз перемешать, выложить в форму, застланную влажной марлей, установить сверху пресс.</w:t>
      </w:r>
    </w:p>
    <w:p w:rsidR="00D3091F" w:rsidRPr="00D3091F" w:rsidRDefault="00D3091F" w:rsidP="00D3091F">
      <w:pPr>
        <w:spacing w:after="0"/>
        <w:ind w:firstLine="450"/>
        <w:jc w:val="both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D3091F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Поставить в холодное место на сутки.</w:t>
      </w:r>
    </w:p>
    <w:p w:rsidR="003A0EC2" w:rsidRPr="00C317EC" w:rsidRDefault="003A0EC2" w:rsidP="00D3091F">
      <w:pPr>
        <w:jc w:val="both"/>
        <w:rPr>
          <w:i/>
          <w:sz w:val="32"/>
          <w:szCs w:val="32"/>
        </w:rPr>
      </w:pPr>
    </w:p>
    <w:sectPr w:rsidR="003A0EC2" w:rsidRPr="00C317EC" w:rsidSect="004F173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FE" w:rsidRDefault="006B3DFE" w:rsidP="004F1737">
      <w:pPr>
        <w:spacing w:after="0" w:line="240" w:lineRule="auto"/>
      </w:pPr>
      <w:r>
        <w:separator/>
      </w:r>
    </w:p>
  </w:endnote>
  <w:endnote w:type="continuationSeparator" w:id="0">
    <w:p w:rsidR="006B3DFE" w:rsidRDefault="006B3DFE" w:rsidP="004F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FE" w:rsidRDefault="006B3DFE" w:rsidP="004F1737">
      <w:pPr>
        <w:spacing w:after="0" w:line="240" w:lineRule="auto"/>
      </w:pPr>
      <w:r>
        <w:separator/>
      </w:r>
    </w:p>
  </w:footnote>
  <w:footnote w:type="continuationSeparator" w:id="0">
    <w:p w:rsidR="006B3DFE" w:rsidRDefault="006B3DFE" w:rsidP="004F1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91F"/>
    <w:rsid w:val="001378CD"/>
    <w:rsid w:val="00216368"/>
    <w:rsid w:val="003A0EC2"/>
    <w:rsid w:val="004F1737"/>
    <w:rsid w:val="00505446"/>
    <w:rsid w:val="006B3DFE"/>
    <w:rsid w:val="00956E71"/>
    <w:rsid w:val="00A25519"/>
    <w:rsid w:val="00AF0430"/>
    <w:rsid w:val="00C317EC"/>
    <w:rsid w:val="00D3091F"/>
    <w:rsid w:val="00F4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93"/>
  </w:style>
  <w:style w:type="paragraph" w:styleId="2">
    <w:name w:val="heading 2"/>
    <w:basedOn w:val="a"/>
    <w:next w:val="a"/>
    <w:link w:val="20"/>
    <w:uiPriority w:val="9"/>
    <w:unhideWhenUsed/>
    <w:qFormat/>
    <w:rsid w:val="00F4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0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0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44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4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4469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30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0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09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091F"/>
  </w:style>
  <w:style w:type="character" w:styleId="a8">
    <w:name w:val="Strong"/>
    <w:basedOn w:val="a0"/>
    <w:uiPriority w:val="22"/>
    <w:qFormat/>
    <w:rsid w:val="00D3091F"/>
    <w:rPr>
      <w:b/>
      <w:bCs/>
    </w:rPr>
  </w:style>
  <w:style w:type="character" w:customStyle="1" w:styleId="b-share-form-button">
    <w:name w:val="b-share-form-button"/>
    <w:basedOn w:val="a0"/>
    <w:rsid w:val="00D3091F"/>
  </w:style>
  <w:style w:type="character" w:customStyle="1" w:styleId="label">
    <w:name w:val="label"/>
    <w:basedOn w:val="a0"/>
    <w:rsid w:val="00D3091F"/>
  </w:style>
  <w:style w:type="character" w:customStyle="1" w:styleId="tags">
    <w:name w:val="tags"/>
    <w:basedOn w:val="a0"/>
    <w:rsid w:val="00D3091F"/>
  </w:style>
  <w:style w:type="paragraph" w:styleId="a9">
    <w:name w:val="Balloon Text"/>
    <w:basedOn w:val="a"/>
    <w:link w:val="aa"/>
    <w:uiPriority w:val="99"/>
    <w:semiHidden/>
    <w:unhideWhenUsed/>
    <w:rsid w:val="00D3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91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3091F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4F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F1737"/>
  </w:style>
  <w:style w:type="paragraph" w:styleId="ae">
    <w:name w:val="footer"/>
    <w:basedOn w:val="a"/>
    <w:link w:val="af"/>
    <w:uiPriority w:val="99"/>
    <w:semiHidden/>
    <w:unhideWhenUsed/>
    <w:rsid w:val="004F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F1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6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7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2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000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69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dcterms:created xsi:type="dcterms:W3CDTF">2013-10-26T16:25:00Z</dcterms:created>
  <dcterms:modified xsi:type="dcterms:W3CDTF">2013-10-31T09:58:00Z</dcterms:modified>
</cp:coreProperties>
</file>