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A47" w:rsidRDefault="00B27A47"/>
    <w:p w:rsidR="00081BE0" w:rsidRDefault="001F6804" w:rsidP="001F6804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05F9E">
        <w:rPr>
          <w:rFonts w:ascii="Times New Roman" w:hAnsi="Times New Roman"/>
          <w:b/>
          <w:sz w:val="24"/>
          <w:szCs w:val="24"/>
        </w:rPr>
        <w:t xml:space="preserve">Муниципальное бюджетное общеобразовательное учреждение – </w:t>
      </w:r>
    </w:p>
    <w:p w:rsidR="001F6804" w:rsidRPr="00205F9E" w:rsidRDefault="001F6804" w:rsidP="001F6804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05F9E">
        <w:rPr>
          <w:rFonts w:ascii="Times New Roman" w:hAnsi="Times New Roman"/>
          <w:b/>
          <w:sz w:val="24"/>
          <w:szCs w:val="24"/>
        </w:rPr>
        <w:t>средняя общеобразовательная школа №2</w:t>
      </w:r>
    </w:p>
    <w:p w:rsidR="001F6804" w:rsidRPr="00205F9E" w:rsidRDefault="001F6804" w:rsidP="001F6804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05F9E">
        <w:rPr>
          <w:rFonts w:ascii="Times New Roman" w:hAnsi="Times New Roman"/>
          <w:b/>
          <w:sz w:val="24"/>
          <w:szCs w:val="24"/>
        </w:rPr>
        <w:t>Конкурс проектных и исследовательских работ</w:t>
      </w:r>
    </w:p>
    <w:p w:rsidR="001F6804" w:rsidRPr="00205F9E" w:rsidRDefault="001F6804" w:rsidP="001F6804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05F9E">
        <w:rPr>
          <w:rFonts w:ascii="Times New Roman" w:hAnsi="Times New Roman"/>
          <w:b/>
          <w:sz w:val="24"/>
          <w:szCs w:val="24"/>
        </w:rPr>
        <w:t>«От гипотезы к открытию»</w:t>
      </w:r>
    </w:p>
    <w:p w:rsidR="001F6804" w:rsidRPr="00081BE0" w:rsidRDefault="001F6804" w:rsidP="00081BE0">
      <w:pPr>
        <w:spacing w:after="120" w:line="240" w:lineRule="auto"/>
        <w:rPr>
          <w:rFonts w:ascii="Times New Roman" w:hAnsi="Times New Roman"/>
          <w:b/>
          <w:color w:val="FF0000"/>
          <w:sz w:val="40"/>
          <w:szCs w:val="40"/>
        </w:rPr>
      </w:pPr>
    </w:p>
    <w:p w:rsidR="001F6804" w:rsidRPr="00081BE0" w:rsidRDefault="001F6804" w:rsidP="001F6804">
      <w:pPr>
        <w:spacing w:after="12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081BE0">
        <w:rPr>
          <w:rFonts w:ascii="Times New Roman" w:hAnsi="Times New Roman"/>
          <w:color w:val="FF0000"/>
          <w:sz w:val="40"/>
          <w:szCs w:val="40"/>
        </w:rPr>
        <w:t>«</w:t>
      </w:r>
      <w:r w:rsidR="00A71CB2" w:rsidRPr="00081BE0">
        <w:rPr>
          <w:rFonts w:ascii="Times New Roman" w:hAnsi="Times New Roman"/>
          <w:color w:val="FF0000"/>
          <w:sz w:val="40"/>
          <w:szCs w:val="40"/>
        </w:rPr>
        <w:t>Загадочный мир фразеологизмов</w:t>
      </w:r>
      <w:r w:rsidRPr="00081BE0">
        <w:rPr>
          <w:rFonts w:ascii="Times New Roman" w:hAnsi="Times New Roman"/>
          <w:color w:val="FF0000"/>
          <w:sz w:val="40"/>
          <w:szCs w:val="40"/>
        </w:rPr>
        <w:t>»</w:t>
      </w:r>
    </w:p>
    <w:p w:rsidR="001F6804" w:rsidRPr="00081BE0" w:rsidRDefault="001F6804" w:rsidP="001F6804">
      <w:pPr>
        <w:spacing w:after="12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</w:p>
    <w:p w:rsidR="001F6804" w:rsidRPr="00205F9E" w:rsidRDefault="001F6804" w:rsidP="00081BE0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205F9E">
        <w:rPr>
          <w:rFonts w:ascii="Times New Roman" w:hAnsi="Times New Roman"/>
          <w:b/>
          <w:sz w:val="24"/>
          <w:szCs w:val="24"/>
        </w:rPr>
        <w:t>Вид работы</w:t>
      </w:r>
      <w:r w:rsidRPr="00205F9E">
        <w:rPr>
          <w:rFonts w:ascii="Times New Roman" w:hAnsi="Times New Roman"/>
          <w:sz w:val="24"/>
          <w:szCs w:val="24"/>
        </w:rPr>
        <w:t xml:space="preserve"> – </w:t>
      </w:r>
      <w:r w:rsidR="00081BE0">
        <w:rPr>
          <w:rFonts w:ascii="Times New Roman" w:hAnsi="Times New Roman"/>
          <w:sz w:val="24"/>
          <w:szCs w:val="24"/>
        </w:rPr>
        <w:t>образовательное (учебное) исследование.</w:t>
      </w:r>
    </w:p>
    <w:p w:rsidR="00A71CB2" w:rsidRPr="00205F9E" w:rsidRDefault="001F6804" w:rsidP="00081BE0">
      <w:pPr>
        <w:adjustRightInd w:val="0"/>
        <w:snapToGrid w:val="0"/>
        <w:rPr>
          <w:rFonts w:ascii="Times New Roman" w:hAnsi="Times New Roman"/>
          <w:snapToGrid w:val="0"/>
          <w:sz w:val="24"/>
          <w:szCs w:val="24"/>
        </w:rPr>
      </w:pPr>
      <w:r w:rsidRPr="00205F9E">
        <w:rPr>
          <w:rFonts w:ascii="Times New Roman" w:hAnsi="Times New Roman"/>
          <w:b/>
          <w:sz w:val="24"/>
          <w:szCs w:val="24"/>
        </w:rPr>
        <w:t>Секци</w:t>
      </w:r>
      <w:r w:rsidR="00081BE0">
        <w:rPr>
          <w:rFonts w:ascii="Times New Roman" w:hAnsi="Times New Roman"/>
          <w:b/>
          <w:sz w:val="24"/>
          <w:szCs w:val="24"/>
        </w:rPr>
        <w:t xml:space="preserve">я   </w:t>
      </w:r>
      <w:r w:rsidR="00081BE0" w:rsidRPr="00081BE0">
        <w:rPr>
          <w:rFonts w:ascii="Times New Roman" w:hAnsi="Times New Roman"/>
          <w:sz w:val="24"/>
          <w:szCs w:val="24"/>
        </w:rPr>
        <w:t>русский язык</w:t>
      </w:r>
    </w:p>
    <w:p w:rsidR="001F6804" w:rsidRPr="00205F9E" w:rsidRDefault="00A54B39" w:rsidP="00382477">
      <w:pPr>
        <w:spacing w:after="12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A54B3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05275" cy="2428875"/>
            <wp:effectExtent l="19050" t="0" r="9525" b="0"/>
            <wp:docPr id="2" name="Рисунок 2" descr="фразеологизмы в картинка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фразеологизмы в картинках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804" w:rsidRDefault="00081BE0" w:rsidP="001F6804">
      <w:pPr>
        <w:spacing w:after="120" w:line="240" w:lineRule="auto"/>
        <w:ind w:firstLine="708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Авторы исследования</w:t>
      </w:r>
      <w:r w:rsidR="001F6804" w:rsidRPr="00205F9E">
        <w:rPr>
          <w:rFonts w:ascii="Times New Roman" w:hAnsi="Times New Roman"/>
          <w:b/>
          <w:sz w:val="24"/>
          <w:szCs w:val="24"/>
        </w:rPr>
        <w:t>:</w:t>
      </w:r>
    </w:p>
    <w:p w:rsidR="00081BE0" w:rsidRPr="00205F9E" w:rsidRDefault="00081BE0" w:rsidP="00081BE0">
      <w:pPr>
        <w:spacing w:after="120" w:line="240" w:lineRule="auto"/>
        <w:jc w:val="right"/>
        <w:rPr>
          <w:rFonts w:ascii="Times New Roman" w:hAnsi="Times New Roman"/>
          <w:sz w:val="24"/>
          <w:szCs w:val="24"/>
        </w:rPr>
      </w:pPr>
      <w:r w:rsidRPr="00205F9E">
        <w:rPr>
          <w:rFonts w:ascii="Times New Roman" w:hAnsi="Times New Roman"/>
          <w:sz w:val="24"/>
          <w:szCs w:val="24"/>
        </w:rPr>
        <w:t xml:space="preserve">                                                                        Исаева Анастасия</w:t>
      </w:r>
      <w:r>
        <w:rPr>
          <w:rFonts w:ascii="Times New Roman" w:hAnsi="Times New Roman"/>
          <w:sz w:val="24"/>
          <w:szCs w:val="24"/>
        </w:rPr>
        <w:t xml:space="preserve"> Александровна</w:t>
      </w:r>
      <w:r w:rsidRPr="00205F9E">
        <w:rPr>
          <w:rFonts w:ascii="Times New Roman" w:hAnsi="Times New Roman"/>
          <w:sz w:val="24"/>
          <w:szCs w:val="24"/>
        </w:rPr>
        <w:t xml:space="preserve">,        </w:t>
      </w:r>
    </w:p>
    <w:p w:rsidR="00081BE0" w:rsidRPr="00081BE0" w:rsidRDefault="00081BE0" w:rsidP="00081BE0">
      <w:pPr>
        <w:spacing w:after="120" w:line="240" w:lineRule="auto"/>
        <w:jc w:val="right"/>
        <w:rPr>
          <w:rFonts w:ascii="Times New Roman" w:hAnsi="Times New Roman"/>
          <w:sz w:val="24"/>
          <w:szCs w:val="24"/>
        </w:rPr>
      </w:pPr>
      <w:r w:rsidRPr="00205F9E">
        <w:rPr>
          <w:rFonts w:ascii="Times New Roman" w:hAnsi="Times New Roman"/>
          <w:sz w:val="24"/>
          <w:szCs w:val="24"/>
        </w:rPr>
        <w:t>Серебрякова Инна</w:t>
      </w:r>
      <w:r>
        <w:rPr>
          <w:rFonts w:ascii="Times New Roman" w:hAnsi="Times New Roman"/>
          <w:sz w:val="24"/>
          <w:szCs w:val="24"/>
        </w:rPr>
        <w:t xml:space="preserve"> Олеговна,</w:t>
      </w:r>
    </w:p>
    <w:p w:rsidR="001F6804" w:rsidRPr="00205F9E" w:rsidRDefault="001F6804" w:rsidP="001F6804">
      <w:pPr>
        <w:spacing w:after="12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205F9E">
        <w:rPr>
          <w:rFonts w:ascii="Times New Roman" w:hAnsi="Times New Roman"/>
          <w:sz w:val="24"/>
          <w:szCs w:val="24"/>
        </w:rPr>
        <w:t xml:space="preserve"> учащиеся МБОУ–СОШ №2 </w:t>
      </w:r>
    </w:p>
    <w:p w:rsidR="001F6804" w:rsidRPr="00205F9E" w:rsidRDefault="001F6804" w:rsidP="001F6804">
      <w:pPr>
        <w:spacing w:after="12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205F9E">
        <w:rPr>
          <w:rFonts w:ascii="Times New Roman" w:hAnsi="Times New Roman"/>
          <w:sz w:val="24"/>
          <w:szCs w:val="24"/>
        </w:rPr>
        <w:t>г. Аркадака Саратовской области</w:t>
      </w:r>
    </w:p>
    <w:p w:rsidR="001F6804" w:rsidRPr="00205F9E" w:rsidRDefault="001F6804" w:rsidP="001F6804">
      <w:pPr>
        <w:spacing w:after="12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205F9E">
        <w:rPr>
          <w:rFonts w:ascii="Times New Roman" w:hAnsi="Times New Roman"/>
          <w:sz w:val="24"/>
          <w:szCs w:val="24"/>
        </w:rPr>
        <w:t xml:space="preserve">Класс </w:t>
      </w:r>
      <w:r w:rsidR="00A71CB2" w:rsidRPr="00205F9E">
        <w:rPr>
          <w:rFonts w:ascii="Times New Roman" w:hAnsi="Times New Roman"/>
          <w:sz w:val="24"/>
          <w:szCs w:val="24"/>
        </w:rPr>
        <w:t>9</w:t>
      </w:r>
      <w:r w:rsidRPr="00205F9E">
        <w:rPr>
          <w:rFonts w:ascii="Times New Roman" w:hAnsi="Times New Roman"/>
          <w:sz w:val="24"/>
          <w:szCs w:val="24"/>
        </w:rPr>
        <w:t>«Б»</w:t>
      </w:r>
    </w:p>
    <w:p w:rsidR="001F6804" w:rsidRPr="00205F9E" w:rsidRDefault="00A71CB2" w:rsidP="00205F9E">
      <w:pPr>
        <w:spacing w:after="12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05F9E">
        <w:rPr>
          <w:rFonts w:ascii="Times New Roman" w:hAnsi="Times New Roman"/>
          <w:b/>
          <w:sz w:val="24"/>
          <w:szCs w:val="24"/>
        </w:rPr>
        <w:t xml:space="preserve">                </w:t>
      </w:r>
      <w:r w:rsidR="001F6804" w:rsidRPr="00081BE0">
        <w:rPr>
          <w:rFonts w:ascii="Times New Roman" w:hAnsi="Times New Roman"/>
          <w:b/>
          <w:sz w:val="24"/>
          <w:szCs w:val="24"/>
          <w:u w:val="single"/>
        </w:rPr>
        <w:t>Руководитель работы</w:t>
      </w:r>
      <w:r w:rsidR="001F6804" w:rsidRPr="00205F9E">
        <w:rPr>
          <w:rFonts w:ascii="Times New Roman" w:hAnsi="Times New Roman"/>
          <w:b/>
          <w:sz w:val="24"/>
          <w:szCs w:val="24"/>
        </w:rPr>
        <w:t>:</w:t>
      </w:r>
    </w:p>
    <w:p w:rsidR="00A71CB2" w:rsidRPr="00205F9E" w:rsidRDefault="00A71CB2" w:rsidP="00205F9E">
      <w:pPr>
        <w:spacing w:after="12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05F9E">
        <w:rPr>
          <w:rFonts w:ascii="Times New Roman" w:hAnsi="Times New Roman"/>
          <w:sz w:val="24"/>
          <w:szCs w:val="24"/>
        </w:rPr>
        <w:t xml:space="preserve">                         Визнер Наталья Геннадьевна</w:t>
      </w:r>
      <w:r w:rsidRPr="00205F9E">
        <w:rPr>
          <w:rFonts w:ascii="Times New Roman" w:hAnsi="Times New Roman"/>
          <w:b/>
          <w:sz w:val="24"/>
          <w:szCs w:val="24"/>
        </w:rPr>
        <w:t>,</w:t>
      </w:r>
    </w:p>
    <w:p w:rsidR="00A71CB2" w:rsidRPr="00205F9E" w:rsidRDefault="00A71CB2" w:rsidP="00205F9E">
      <w:pPr>
        <w:spacing w:after="120" w:line="240" w:lineRule="auto"/>
        <w:jc w:val="right"/>
        <w:rPr>
          <w:rFonts w:ascii="Times New Roman" w:hAnsi="Times New Roman"/>
          <w:sz w:val="24"/>
          <w:szCs w:val="24"/>
        </w:rPr>
      </w:pPr>
      <w:r w:rsidRPr="00205F9E"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  <w:r w:rsidRPr="00205F9E">
        <w:rPr>
          <w:rFonts w:ascii="Times New Roman" w:hAnsi="Times New Roman"/>
          <w:sz w:val="24"/>
          <w:szCs w:val="24"/>
        </w:rPr>
        <w:t>высшая квалификационная категория</w:t>
      </w:r>
      <w:r w:rsidR="00081BE0">
        <w:rPr>
          <w:rFonts w:ascii="Times New Roman" w:hAnsi="Times New Roman"/>
          <w:sz w:val="24"/>
          <w:szCs w:val="24"/>
        </w:rPr>
        <w:t>,</w:t>
      </w:r>
    </w:p>
    <w:p w:rsidR="00A71CB2" w:rsidRPr="00205F9E" w:rsidRDefault="00A71CB2" w:rsidP="00205F9E">
      <w:pPr>
        <w:spacing w:after="120" w:line="240" w:lineRule="auto"/>
        <w:jc w:val="right"/>
        <w:rPr>
          <w:rFonts w:ascii="Times New Roman" w:hAnsi="Times New Roman"/>
          <w:sz w:val="24"/>
          <w:szCs w:val="24"/>
        </w:rPr>
      </w:pPr>
      <w:r w:rsidRPr="00205F9E"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  <w:r w:rsidRPr="00205F9E">
        <w:rPr>
          <w:rFonts w:ascii="Times New Roman" w:hAnsi="Times New Roman"/>
          <w:sz w:val="24"/>
          <w:szCs w:val="24"/>
        </w:rPr>
        <w:t>учитель русского языка</w:t>
      </w:r>
    </w:p>
    <w:p w:rsidR="001F6804" w:rsidRPr="00205F9E" w:rsidRDefault="00A71CB2" w:rsidP="00205F9E">
      <w:pPr>
        <w:spacing w:after="120" w:line="240" w:lineRule="auto"/>
        <w:jc w:val="right"/>
        <w:rPr>
          <w:rFonts w:ascii="Times New Roman" w:hAnsi="Times New Roman"/>
          <w:sz w:val="24"/>
          <w:szCs w:val="24"/>
        </w:rPr>
      </w:pPr>
      <w:r w:rsidRPr="00205F9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и   литературы</w:t>
      </w:r>
    </w:p>
    <w:p w:rsidR="00A71CB2" w:rsidRPr="00205F9E" w:rsidRDefault="00A71CB2" w:rsidP="00205F9E">
      <w:pPr>
        <w:spacing w:after="120" w:line="240" w:lineRule="auto"/>
        <w:jc w:val="right"/>
        <w:rPr>
          <w:rFonts w:ascii="Times New Roman" w:hAnsi="Times New Roman"/>
          <w:sz w:val="24"/>
          <w:szCs w:val="24"/>
        </w:rPr>
      </w:pPr>
      <w:r w:rsidRPr="00205F9E">
        <w:rPr>
          <w:rFonts w:ascii="Times New Roman" w:hAnsi="Times New Roman"/>
          <w:b/>
          <w:sz w:val="24"/>
          <w:szCs w:val="24"/>
        </w:rPr>
        <w:t xml:space="preserve">                                               </w:t>
      </w:r>
      <w:r w:rsidR="001F6804" w:rsidRPr="00081BE0">
        <w:rPr>
          <w:rFonts w:ascii="Times New Roman" w:hAnsi="Times New Roman"/>
          <w:b/>
          <w:sz w:val="24"/>
          <w:szCs w:val="24"/>
          <w:u w:val="single"/>
        </w:rPr>
        <w:t>Преподаваемый предмет</w:t>
      </w:r>
      <w:r w:rsidR="001F6804" w:rsidRPr="00205F9E">
        <w:rPr>
          <w:rFonts w:ascii="Times New Roman" w:hAnsi="Times New Roman"/>
          <w:b/>
          <w:sz w:val="24"/>
          <w:szCs w:val="24"/>
        </w:rPr>
        <w:t xml:space="preserve"> </w:t>
      </w:r>
      <w:r w:rsidRPr="00205F9E">
        <w:rPr>
          <w:rFonts w:ascii="Times New Roman" w:hAnsi="Times New Roman"/>
          <w:sz w:val="24"/>
          <w:szCs w:val="24"/>
        </w:rPr>
        <w:t>русский язык</w:t>
      </w:r>
    </w:p>
    <w:p w:rsidR="001F6804" w:rsidRPr="00205F9E" w:rsidRDefault="001F6804" w:rsidP="001F6804">
      <w:pPr>
        <w:spacing w:after="12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81BE0">
        <w:rPr>
          <w:rFonts w:ascii="Times New Roman" w:hAnsi="Times New Roman"/>
          <w:b/>
          <w:sz w:val="24"/>
          <w:szCs w:val="24"/>
          <w:u w:val="single"/>
        </w:rPr>
        <w:t>Телефон</w:t>
      </w:r>
      <w:r w:rsidRPr="00205F9E">
        <w:rPr>
          <w:rFonts w:ascii="Times New Roman" w:hAnsi="Times New Roman"/>
          <w:b/>
          <w:sz w:val="24"/>
          <w:szCs w:val="24"/>
        </w:rPr>
        <w:t xml:space="preserve"> </w:t>
      </w:r>
      <w:r w:rsidRPr="00205F9E">
        <w:rPr>
          <w:rFonts w:ascii="Times New Roman" w:hAnsi="Times New Roman"/>
          <w:sz w:val="24"/>
          <w:szCs w:val="24"/>
        </w:rPr>
        <w:t>8(84542)4-11-68</w:t>
      </w:r>
    </w:p>
    <w:p w:rsidR="001F6804" w:rsidRPr="00375973" w:rsidRDefault="001F6804" w:rsidP="001F6804">
      <w:pPr>
        <w:spacing w:after="12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81BE0">
        <w:rPr>
          <w:rFonts w:ascii="Times New Roman" w:hAnsi="Times New Roman"/>
          <w:b/>
          <w:sz w:val="24"/>
          <w:szCs w:val="24"/>
          <w:u w:val="single"/>
          <w:lang w:val="en-US"/>
        </w:rPr>
        <w:t>E</w:t>
      </w:r>
      <w:r w:rsidRPr="00375973">
        <w:rPr>
          <w:rFonts w:ascii="Times New Roman" w:hAnsi="Times New Roman"/>
          <w:b/>
          <w:sz w:val="24"/>
          <w:szCs w:val="24"/>
          <w:u w:val="single"/>
        </w:rPr>
        <w:t>-</w:t>
      </w:r>
      <w:r w:rsidRPr="00081BE0">
        <w:rPr>
          <w:rFonts w:ascii="Times New Roman" w:hAnsi="Times New Roman"/>
          <w:b/>
          <w:sz w:val="24"/>
          <w:szCs w:val="24"/>
          <w:u w:val="single"/>
          <w:lang w:val="en-US"/>
        </w:rPr>
        <w:t>mail</w:t>
      </w:r>
      <w:r w:rsidRPr="00375973">
        <w:rPr>
          <w:rFonts w:ascii="Times New Roman" w:hAnsi="Times New Roman"/>
          <w:b/>
          <w:sz w:val="24"/>
          <w:szCs w:val="24"/>
        </w:rPr>
        <w:t xml:space="preserve"> </w:t>
      </w:r>
      <w:r w:rsidRPr="00205F9E">
        <w:rPr>
          <w:rFonts w:ascii="Times New Roman" w:hAnsi="Times New Roman"/>
          <w:sz w:val="24"/>
          <w:szCs w:val="24"/>
          <w:lang w:val="en-US"/>
        </w:rPr>
        <w:t>arkschool</w:t>
      </w:r>
      <w:r w:rsidRPr="00375973">
        <w:rPr>
          <w:rFonts w:ascii="Times New Roman" w:hAnsi="Times New Roman"/>
          <w:sz w:val="24"/>
          <w:szCs w:val="24"/>
        </w:rPr>
        <w:t>@</w:t>
      </w:r>
      <w:r w:rsidRPr="00205F9E">
        <w:rPr>
          <w:rFonts w:ascii="Times New Roman" w:hAnsi="Times New Roman"/>
          <w:sz w:val="24"/>
          <w:szCs w:val="24"/>
          <w:lang w:val="en-US"/>
        </w:rPr>
        <w:t>yandex</w:t>
      </w:r>
      <w:r w:rsidRPr="00375973">
        <w:rPr>
          <w:rFonts w:ascii="Times New Roman" w:hAnsi="Times New Roman"/>
          <w:sz w:val="24"/>
          <w:szCs w:val="24"/>
        </w:rPr>
        <w:t>.</w:t>
      </w:r>
      <w:r w:rsidRPr="00205F9E">
        <w:rPr>
          <w:rFonts w:ascii="Times New Roman" w:hAnsi="Times New Roman"/>
          <w:sz w:val="24"/>
          <w:szCs w:val="24"/>
          <w:lang w:val="en-US"/>
        </w:rPr>
        <w:t>ru</w:t>
      </w:r>
    </w:p>
    <w:p w:rsidR="00205F9E" w:rsidRPr="00375973" w:rsidRDefault="00205F9E" w:rsidP="00170BF2">
      <w:pPr>
        <w:adjustRightInd w:val="0"/>
        <w:snapToGrid w:val="0"/>
        <w:jc w:val="center"/>
        <w:rPr>
          <w:rFonts w:ascii="Times New Roman" w:hAnsi="Times New Roman"/>
          <w:snapToGrid w:val="0"/>
          <w:sz w:val="24"/>
          <w:szCs w:val="24"/>
        </w:rPr>
      </w:pPr>
      <w:r w:rsidRPr="00375973">
        <w:rPr>
          <w:rFonts w:ascii="Times New Roman" w:hAnsi="Times New Roman"/>
          <w:snapToGrid w:val="0"/>
          <w:sz w:val="24"/>
          <w:szCs w:val="24"/>
        </w:rPr>
        <w:t xml:space="preserve">2013 </w:t>
      </w:r>
      <w:r>
        <w:rPr>
          <w:rFonts w:ascii="Times New Roman" w:hAnsi="Times New Roman"/>
          <w:snapToGrid w:val="0"/>
          <w:sz w:val="24"/>
          <w:szCs w:val="24"/>
        </w:rPr>
        <w:t>г</w:t>
      </w:r>
      <w:r w:rsidRPr="00375973">
        <w:rPr>
          <w:rFonts w:ascii="Times New Roman" w:hAnsi="Times New Roman"/>
          <w:snapToGrid w:val="0"/>
          <w:sz w:val="24"/>
          <w:szCs w:val="24"/>
        </w:rPr>
        <w:t>.</w:t>
      </w:r>
    </w:p>
    <w:p w:rsidR="00B07057" w:rsidRPr="00B07057" w:rsidRDefault="00B07057" w:rsidP="00B07057">
      <w:pPr>
        <w:spacing w:line="360" w:lineRule="auto"/>
        <w:rPr>
          <w:rFonts w:ascii="Times New Roman" w:hAnsi="Times New Roman"/>
          <w:sz w:val="32"/>
          <w:szCs w:val="32"/>
        </w:rPr>
      </w:pPr>
      <w:r w:rsidRPr="00375973">
        <w:rPr>
          <w:rFonts w:ascii="Times New Roman" w:hAnsi="Times New Roman"/>
          <w:b/>
          <w:sz w:val="32"/>
          <w:szCs w:val="32"/>
        </w:rPr>
        <w:lastRenderedPageBreak/>
        <w:t xml:space="preserve">                                             </w:t>
      </w:r>
      <w:r w:rsidRPr="00B07057">
        <w:rPr>
          <w:rFonts w:ascii="Times New Roman" w:hAnsi="Times New Roman"/>
          <w:sz w:val="32"/>
          <w:szCs w:val="32"/>
        </w:rPr>
        <w:t>Содержание</w:t>
      </w:r>
    </w:p>
    <w:p w:rsidR="00B07057" w:rsidRPr="00B07057" w:rsidRDefault="00B07057" w:rsidP="00B07057">
      <w:pPr>
        <w:spacing w:line="360" w:lineRule="auto"/>
        <w:rPr>
          <w:rFonts w:ascii="Times New Roman" w:hAnsi="Times New Roman"/>
          <w:sz w:val="16"/>
          <w:szCs w:val="16"/>
        </w:rPr>
      </w:pPr>
    </w:p>
    <w:p w:rsidR="00B07057" w:rsidRPr="00A7134C" w:rsidRDefault="00B07057" w:rsidP="00A7134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7134C">
        <w:rPr>
          <w:rFonts w:ascii="Times New Roman" w:hAnsi="Times New Roman"/>
          <w:sz w:val="28"/>
          <w:szCs w:val="28"/>
        </w:rPr>
        <w:t>Введение</w:t>
      </w:r>
    </w:p>
    <w:p w:rsidR="00A7134C" w:rsidRPr="00A7134C" w:rsidRDefault="00A7134C" w:rsidP="00A7134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7134C">
        <w:rPr>
          <w:rFonts w:ascii="Times New Roman" w:hAnsi="Times New Roman"/>
          <w:sz w:val="28"/>
          <w:szCs w:val="28"/>
        </w:rPr>
        <w:t>Основная часть.</w:t>
      </w:r>
    </w:p>
    <w:p w:rsidR="00B07057" w:rsidRPr="00B07057" w:rsidRDefault="00B07057" w:rsidP="00A7134C">
      <w:pPr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07057">
        <w:rPr>
          <w:rFonts w:ascii="Times New Roman" w:hAnsi="Times New Roman"/>
          <w:bCs/>
          <w:sz w:val="24"/>
          <w:szCs w:val="24"/>
        </w:rPr>
        <w:t xml:space="preserve">1. </w:t>
      </w:r>
      <w:r w:rsidRPr="00B07057">
        <w:rPr>
          <w:rFonts w:ascii="Times New Roman" w:hAnsi="Times New Roman"/>
          <w:color w:val="000000"/>
          <w:sz w:val="24"/>
          <w:szCs w:val="24"/>
        </w:rPr>
        <w:t xml:space="preserve">Фразеологизмы как </w:t>
      </w:r>
      <w:r w:rsidRPr="00B07057">
        <w:rPr>
          <w:rFonts w:ascii="Times New Roman" w:hAnsi="Times New Roman"/>
          <w:sz w:val="24"/>
          <w:szCs w:val="24"/>
        </w:rPr>
        <w:t>устойчивые выражения</w:t>
      </w:r>
    </w:p>
    <w:p w:rsidR="00BA73FA" w:rsidRPr="00BA73FA" w:rsidRDefault="00B07057" w:rsidP="00A7134C">
      <w:pPr>
        <w:pStyle w:val="a3"/>
        <w:spacing w:before="0" w:beforeAutospacing="0" w:after="0" w:afterAutospacing="0" w:line="360" w:lineRule="auto"/>
        <w:jc w:val="both"/>
        <w:rPr>
          <w:color w:val="000000"/>
          <w:sz w:val="22"/>
          <w:szCs w:val="22"/>
        </w:rPr>
      </w:pPr>
      <w:r w:rsidRPr="00BA73FA">
        <w:rPr>
          <w:sz w:val="22"/>
          <w:szCs w:val="22"/>
        </w:rPr>
        <w:t xml:space="preserve"> </w:t>
      </w:r>
      <w:r w:rsidR="00BA73FA" w:rsidRPr="00BA73FA">
        <w:rPr>
          <w:bCs/>
          <w:color w:val="000000"/>
          <w:sz w:val="22"/>
          <w:szCs w:val="22"/>
        </w:rPr>
        <w:t>2.</w:t>
      </w:r>
      <w:r w:rsidR="00BA73FA" w:rsidRPr="00BA73FA">
        <w:rPr>
          <w:color w:val="000000"/>
          <w:sz w:val="22"/>
          <w:szCs w:val="22"/>
        </w:rPr>
        <w:t xml:space="preserve"> В.В. Виноградов-основоположник русской фразеологии.</w:t>
      </w:r>
    </w:p>
    <w:p w:rsidR="00BA73FA" w:rsidRPr="00BA73FA" w:rsidRDefault="00BA73FA" w:rsidP="00A7134C">
      <w:pPr>
        <w:pStyle w:val="1"/>
        <w:spacing w:line="36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BA73FA">
        <w:rPr>
          <w:rFonts w:ascii="Times New Roman" w:hAnsi="Times New Roman"/>
          <w:b w:val="0"/>
          <w:sz w:val="24"/>
          <w:szCs w:val="24"/>
        </w:rPr>
        <w:t>3.Происхождение  фразеологизмов.</w:t>
      </w:r>
    </w:p>
    <w:p w:rsidR="00BA73FA" w:rsidRPr="00BA73FA" w:rsidRDefault="00BA73FA" w:rsidP="00A7134C">
      <w:pPr>
        <w:pStyle w:val="1"/>
        <w:spacing w:line="36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BA73FA">
        <w:rPr>
          <w:rFonts w:ascii="Times New Roman" w:hAnsi="Times New Roman"/>
          <w:b w:val="0"/>
          <w:sz w:val="24"/>
          <w:szCs w:val="24"/>
        </w:rPr>
        <w:t>4. Лексика фразеологизмов</w:t>
      </w:r>
      <w:r>
        <w:rPr>
          <w:rFonts w:ascii="Times New Roman" w:hAnsi="Times New Roman"/>
          <w:b w:val="0"/>
          <w:sz w:val="24"/>
          <w:szCs w:val="24"/>
        </w:rPr>
        <w:t>.</w:t>
      </w:r>
    </w:p>
    <w:p w:rsidR="00BA73FA" w:rsidRPr="00BA73FA" w:rsidRDefault="00BA73FA" w:rsidP="00A7134C">
      <w:pPr>
        <w:pStyle w:val="1"/>
        <w:spacing w:line="36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BA73FA">
        <w:rPr>
          <w:rFonts w:ascii="Times New Roman" w:hAnsi="Times New Roman"/>
          <w:b w:val="0"/>
          <w:color w:val="000000"/>
          <w:sz w:val="24"/>
          <w:szCs w:val="24"/>
        </w:rPr>
        <w:t>5. Образно–эмоциональный характер фразеологизмов.</w:t>
      </w:r>
    </w:p>
    <w:p w:rsidR="003E228B" w:rsidRPr="003E228B" w:rsidRDefault="00BA73FA" w:rsidP="00A7134C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3E228B">
        <w:rPr>
          <w:color w:val="000000"/>
        </w:rPr>
        <w:t>6. Сферы употребления фразеологизмов</w:t>
      </w:r>
      <w:r w:rsidR="003E228B">
        <w:rPr>
          <w:color w:val="000000"/>
        </w:rPr>
        <w:t>.</w:t>
      </w:r>
    </w:p>
    <w:p w:rsidR="003E228B" w:rsidRPr="003E228B" w:rsidRDefault="003E228B" w:rsidP="00A7134C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228B">
        <w:rPr>
          <w:rFonts w:ascii="Times New Roman" w:hAnsi="Times New Roman"/>
          <w:sz w:val="24"/>
          <w:szCs w:val="24"/>
        </w:rPr>
        <w:t>7.Изучение фразеологизмов в школе.</w:t>
      </w:r>
    </w:p>
    <w:p w:rsidR="005229E1" w:rsidRPr="005229E1" w:rsidRDefault="005229E1" w:rsidP="00A7134C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>8.  Появление новых фразеологизмов.</w:t>
      </w:r>
    </w:p>
    <w:p w:rsidR="00B07057" w:rsidRPr="00A7134C" w:rsidRDefault="00B07057" w:rsidP="00A7134C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7134C">
        <w:rPr>
          <w:rFonts w:ascii="Times New Roman" w:hAnsi="Times New Roman"/>
          <w:bCs/>
          <w:sz w:val="28"/>
          <w:szCs w:val="28"/>
        </w:rPr>
        <w:t>Заключение</w:t>
      </w:r>
    </w:p>
    <w:p w:rsidR="00B07057" w:rsidRPr="00A7134C" w:rsidRDefault="00B07057" w:rsidP="00A7134C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7134C">
        <w:rPr>
          <w:rFonts w:ascii="Times New Roman" w:hAnsi="Times New Roman"/>
          <w:bCs/>
          <w:sz w:val="28"/>
          <w:szCs w:val="28"/>
        </w:rPr>
        <w:t>Литература</w:t>
      </w:r>
    </w:p>
    <w:p w:rsidR="00B07057" w:rsidRDefault="00B07057" w:rsidP="00B07057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B07057" w:rsidRDefault="00B07057" w:rsidP="00B07057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B07057" w:rsidRDefault="00B07057" w:rsidP="00B07057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B07057" w:rsidRDefault="00B07057" w:rsidP="00B07057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B07057" w:rsidRDefault="00B07057" w:rsidP="00B07057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B07057" w:rsidRDefault="00B07057" w:rsidP="00B07057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B07057" w:rsidRDefault="00B07057" w:rsidP="00B07057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B07057" w:rsidRDefault="00B07057" w:rsidP="00B07057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5229E1" w:rsidRDefault="005229E1" w:rsidP="00B07057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B07057" w:rsidRDefault="00B07057" w:rsidP="00B07057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B07057" w:rsidRDefault="00B07057" w:rsidP="00B07057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BA73FA" w:rsidRDefault="00BA73FA" w:rsidP="00B07057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:rsidR="00B07057" w:rsidRPr="00BA73FA" w:rsidRDefault="00B07057" w:rsidP="00BA73FA">
      <w:pPr>
        <w:pStyle w:val="2"/>
        <w:spacing w:line="360" w:lineRule="auto"/>
        <w:jc w:val="center"/>
        <w:rPr>
          <w:rFonts w:ascii="Times New Roman" w:hAnsi="Times New Roman" w:cs="Times New Roman"/>
          <w:b w:val="0"/>
          <w:i/>
          <w:color w:val="auto"/>
          <w:sz w:val="32"/>
          <w:szCs w:val="32"/>
        </w:rPr>
      </w:pPr>
      <w:r w:rsidRPr="00B07057">
        <w:rPr>
          <w:rFonts w:ascii="Times New Roman" w:hAnsi="Times New Roman" w:cs="Times New Roman"/>
          <w:b w:val="0"/>
          <w:color w:val="auto"/>
          <w:sz w:val="32"/>
          <w:szCs w:val="32"/>
        </w:rPr>
        <w:t>ВВЕДЕНИЕ</w:t>
      </w:r>
    </w:p>
    <w:p w:rsidR="00B07057" w:rsidRPr="005203BB" w:rsidRDefault="00B07057" w:rsidP="00BA73F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203BB">
        <w:rPr>
          <w:rFonts w:ascii="Times New Roman" w:hAnsi="Times New Roman"/>
          <w:sz w:val="24"/>
          <w:szCs w:val="24"/>
        </w:rPr>
        <w:t>Актуальность</w:t>
      </w:r>
    </w:p>
    <w:p w:rsidR="00B07057" w:rsidRPr="005203BB" w:rsidRDefault="00B07057" w:rsidP="00BA73FA">
      <w:pPr>
        <w:pStyle w:val="a5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203BB">
        <w:rPr>
          <w:rFonts w:ascii="Times New Roman" w:hAnsi="Times New Roman"/>
          <w:sz w:val="24"/>
          <w:szCs w:val="24"/>
        </w:rPr>
        <w:t>Правильная, убедительная, образная, эмоциональная речь – это показатели культуры, воспитанности, образованности человека.</w:t>
      </w:r>
    </w:p>
    <w:p w:rsidR="00B07057" w:rsidRPr="005203BB" w:rsidRDefault="00B07057" w:rsidP="00BA73FA">
      <w:pPr>
        <w:pStyle w:val="a5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203BB">
        <w:rPr>
          <w:rFonts w:ascii="Times New Roman" w:hAnsi="Times New Roman"/>
          <w:sz w:val="24"/>
          <w:szCs w:val="24"/>
        </w:rPr>
        <w:t xml:space="preserve">Силе слов в обществе часто не придается должного значения. </w:t>
      </w:r>
    </w:p>
    <w:p w:rsidR="00B07057" w:rsidRPr="005203BB" w:rsidRDefault="00B07057" w:rsidP="00BA73FA">
      <w:pPr>
        <w:pStyle w:val="a5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203BB">
        <w:rPr>
          <w:rFonts w:ascii="Times New Roman" w:hAnsi="Times New Roman"/>
          <w:sz w:val="24"/>
          <w:szCs w:val="24"/>
        </w:rPr>
        <w:t>Наша способность к самовыражению воспринимается как что-то само собой разумеющееся. Считается, что если у человека достаточный словарный запас и есть понятие о грамматике, то он автоматически может произнести хорошую речь. Особенно актуальным это становится в подростковом возрасте, когда человек переживает «второе рождение». Владение хорошей убедительной, образной речью поможет в этом. Но по соц.опросу-55%подростков признают, что их речь бедна, косноязычна.</w:t>
      </w:r>
      <w:r w:rsidRPr="005203BB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B07057" w:rsidRPr="005203BB" w:rsidRDefault="00B07057" w:rsidP="00BA73FA">
      <w:pPr>
        <w:pStyle w:val="a5"/>
        <w:spacing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5203BB">
        <w:rPr>
          <w:rFonts w:ascii="Times New Roman" w:hAnsi="Times New Roman"/>
          <w:bCs/>
          <w:iCs/>
          <w:sz w:val="24"/>
          <w:szCs w:val="24"/>
        </w:rPr>
        <w:t>Совершив экскурс  в научную литературу по теме «Фразеологизмы»</w:t>
      </w:r>
      <w:r w:rsidRPr="005203BB">
        <w:rPr>
          <w:rFonts w:ascii="Times New Roman" w:hAnsi="Times New Roman"/>
          <w:color w:val="000000"/>
          <w:sz w:val="24"/>
          <w:szCs w:val="24"/>
        </w:rPr>
        <w:t xml:space="preserve">  от времен М. В. Ломоносова, И.И. Срезневского, Ф.Ф. Фортунатова, В.В. Виноградова, Н.М. Шанского до современных лингвистов: Н.М. Шанского, Телия В.Н, Гвоздарёва Ю.А., исследовав ряд признаков фразеологизмов, мы</w:t>
      </w:r>
      <w:r w:rsidRPr="005203B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203BB">
        <w:rPr>
          <w:rFonts w:ascii="Times New Roman" w:hAnsi="Times New Roman"/>
          <w:sz w:val="24"/>
          <w:szCs w:val="24"/>
        </w:rPr>
        <w:t>предлагаем как ресурс  обогащения речи учащихся одну из образны</w:t>
      </w:r>
      <w:r w:rsidR="00F76CF7">
        <w:rPr>
          <w:rFonts w:ascii="Times New Roman" w:hAnsi="Times New Roman"/>
          <w:sz w:val="24"/>
          <w:szCs w:val="24"/>
        </w:rPr>
        <w:t>х языковых единиц-фразеолагизмы</w:t>
      </w:r>
      <w:r w:rsidRPr="005203BB">
        <w:rPr>
          <w:rFonts w:ascii="Times New Roman" w:hAnsi="Times New Roman"/>
          <w:sz w:val="24"/>
          <w:szCs w:val="24"/>
        </w:rPr>
        <w:t>, специфика и оригинальность ( н-р,использование слов-символов) которых определяется особенностями нашей национальной русской культуры и пробуждает интерес к ее изучению.</w:t>
      </w:r>
    </w:p>
    <w:p w:rsidR="00B07057" w:rsidRPr="005203BB" w:rsidRDefault="00B07057" w:rsidP="00BA73FA">
      <w:pPr>
        <w:pStyle w:val="a5"/>
        <w:spacing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203BB">
        <w:rPr>
          <w:rFonts w:ascii="Times New Roman" w:hAnsi="Times New Roman"/>
          <w:color w:val="000000"/>
          <w:sz w:val="24"/>
          <w:szCs w:val="24"/>
        </w:rPr>
        <w:t xml:space="preserve">В языке находят своё отражение и одновременно формируются ценности, идеалы и установки людей, то, как они думают о мире и о своей жизни в этом мире, поэтому соответствующие языковые единицы представляют собой «бесценные ключи» к пониманию этих аспектов культуры. </w:t>
      </w:r>
    </w:p>
    <w:p w:rsidR="00B07057" w:rsidRPr="005203BB" w:rsidRDefault="00B07057" w:rsidP="00BA73FA">
      <w:pPr>
        <w:pStyle w:val="a5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203BB">
        <w:rPr>
          <w:rFonts w:ascii="Times New Roman" w:hAnsi="Times New Roman"/>
          <w:sz w:val="24"/>
          <w:szCs w:val="24"/>
        </w:rPr>
        <w:t>Анкетирование показало, что 55%</w:t>
      </w:r>
      <w:r w:rsidR="006E56ED" w:rsidRPr="005203BB">
        <w:rPr>
          <w:rFonts w:ascii="Times New Roman" w:hAnsi="Times New Roman"/>
          <w:sz w:val="24"/>
          <w:szCs w:val="24"/>
        </w:rPr>
        <w:t xml:space="preserve"> </w:t>
      </w:r>
      <w:r w:rsidRPr="005203BB">
        <w:rPr>
          <w:rFonts w:ascii="Times New Roman" w:hAnsi="Times New Roman"/>
          <w:sz w:val="24"/>
          <w:szCs w:val="24"/>
        </w:rPr>
        <w:t xml:space="preserve"> подростков действительно знают не бо</w:t>
      </w:r>
      <w:r w:rsidR="00341217" w:rsidRPr="005203BB">
        <w:rPr>
          <w:rFonts w:ascii="Times New Roman" w:hAnsi="Times New Roman"/>
          <w:sz w:val="24"/>
          <w:szCs w:val="24"/>
        </w:rPr>
        <w:t>лее 4 фразеологизмов, но радует</w:t>
      </w:r>
      <w:r w:rsidRPr="005203BB">
        <w:rPr>
          <w:rFonts w:ascii="Times New Roman" w:hAnsi="Times New Roman"/>
          <w:sz w:val="24"/>
          <w:szCs w:val="24"/>
        </w:rPr>
        <w:t>,</w:t>
      </w:r>
      <w:r w:rsidR="00341217" w:rsidRPr="005203BB">
        <w:rPr>
          <w:rFonts w:ascii="Times New Roman" w:hAnsi="Times New Roman"/>
          <w:sz w:val="24"/>
          <w:szCs w:val="24"/>
        </w:rPr>
        <w:t xml:space="preserve"> </w:t>
      </w:r>
      <w:r w:rsidRPr="005203BB">
        <w:rPr>
          <w:rFonts w:ascii="Times New Roman" w:hAnsi="Times New Roman"/>
          <w:sz w:val="24"/>
          <w:szCs w:val="24"/>
        </w:rPr>
        <w:t xml:space="preserve">что59%  -говорят фразеологизмам  «да». </w:t>
      </w:r>
    </w:p>
    <w:p w:rsidR="00B07057" w:rsidRPr="005203BB" w:rsidRDefault="00F76CF7" w:rsidP="00BA73FA">
      <w:pPr>
        <w:pStyle w:val="a5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Итак, на</w:t>
      </w:r>
      <w:r w:rsidR="00B07057" w:rsidRPr="005203BB">
        <w:rPr>
          <w:rFonts w:ascii="Times New Roman" w:hAnsi="Times New Roman"/>
          <w:sz w:val="24"/>
          <w:szCs w:val="24"/>
        </w:rPr>
        <w:t xml:space="preserve">лицо противоречие: с одной стороны,  </w:t>
      </w:r>
      <w:r w:rsidR="00B07057" w:rsidRPr="005203BB">
        <w:rPr>
          <w:rFonts w:ascii="Times New Roman" w:hAnsi="Times New Roman"/>
          <w:bCs/>
          <w:sz w:val="24"/>
          <w:szCs w:val="24"/>
        </w:rPr>
        <w:t xml:space="preserve">богатейшая история и  оригинальность форм                  фразеологизмов и с другой стороны, </w:t>
      </w:r>
      <w:r w:rsidR="008464E9" w:rsidRPr="005203BB">
        <w:rPr>
          <w:rFonts w:ascii="Times New Roman" w:hAnsi="Times New Roman"/>
          <w:bCs/>
          <w:sz w:val="24"/>
          <w:szCs w:val="24"/>
        </w:rPr>
        <w:t xml:space="preserve"> </w:t>
      </w:r>
      <w:r w:rsidR="00B07057" w:rsidRPr="005203BB">
        <w:rPr>
          <w:rFonts w:ascii="Times New Roman" w:hAnsi="Times New Roman"/>
          <w:bCs/>
          <w:sz w:val="24"/>
          <w:szCs w:val="24"/>
        </w:rPr>
        <w:t>дефицит фразеологизмов в активном  словаре учащихся.</w:t>
      </w:r>
    </w:p>
    <w:p w:rsidR="006E56ED" w:rsidRPr="005203BB" w:rsidRDefault="006E56ED" w:rsidP="00BA73FA">
      <w:pPr>
        <w:spacing w:line="360" w:lineRule="auto"/>
        <w:jc w:val="both"/>
        <w:rPr>
          <w:sz w:val="24"/>
          <w:szCs w:val="24"/>
        </w:rPr>
      </w:pPr>
    </w:p>
    <w:p w:rsidR="005203BB" w:rsidRDefault="00B07057" w:rsidP="00BA73FA">
      <w:pPr>
        <w:spacing w:line="360" w:lineRule="auto"/>
        <w:ind w:firstLine="284"/>
        <w:rPr>
          <w:rFonts w:ascii="Times New Roman" w:hAnsi="Times New Roman"/>
          <w:sz w:val="32"/>
          <w:szCs w:val="32"/>
        </w:rPr>
      </w:pPr>
      <w:r w:rsidRPr="00B07057">
        <w:rPr>
          <w:rFonts w:ascii="Times New Roman" w:hAnsi="Times New Roman"/>
          <w:sz w:val="32"/>
          <w:szCs w:val="32"/>
        </w:rPr>
        <w:t xml:space="preserve">                                      </w:t>
      </w:r>
    </w:p>
    <w:p w:rsidR="005203BB" w:rsidRDefault="005203BB" w:rsidP="00BA73FA">
      <w:pPr>
        <w:spacing w:line="360" w:lineRule="auto"/>
        <w:ind w:firstLine="284"/>
        <w:rPr>
          <w:rFonts w:ascii="Times New Roman" w:hAnsi="Times New Roman"/>
          <w:sz w:val="32"/>
          <w:szCs w:val="32"/>
        </w:rPr>
      </w:pPr>
    </w:p>
    <w:p w:rsidR="005203BB" w:rsidRDefault="005203BB" w:rsidP="00BA73FA">
      <w:pPr>
        <w:spacing w:line="360" w:lineRule="auto"/>
        <w:ind w:firstLine="284"/>
        <w:rPr>
          <w:rFonts w:ascii="Times New Roman" w:hAnsi="Times New Roman"/>
          <w:sz w:val="32"/>
          <w:szCs w:val="32"/>
        </w:rPr>
      </w:pPr>
    </w:p>
    <w:p w:rsidR="00B07057" w:rsidRPr="00B07057" w:rsidRDefault="00B07057" w:rsidP="006A4C7C">
      <w:pPr>
        <w:spacing w:line="360" w:lineRule="auto"/>
        <w:ind w:firstLine="284"/>
        <w:jc w:val="center"/>
        <w:rPr>
          <w:rFonts w:ascii="Times New Roman" w:hAnsi="Times New Roman"/>
          <w:sz w:val="32"/>
          <w:szCs w:val="32"/>
        </w:rPr>
      </w:pPr>
      <w:r w:rsidRPr="00B07057">
        <w:rPr>
          <w:rFonts w:ascii="Times New Roman" w:hAnsi="Times New Roman"/>
          <w:sz w:val="32"/>
          <w:szCs w:val="32"/>
        </w:rPr>
        <w:lastRenderedPageBreak/>
        <w:t>Цель:</w:t>
      </w:r>
    </w:p>
    <w:p w:rsidR="00B07057" w:rsidRPr="00B07057" w:rsidRDefault="00B07057" w:rsidP="00BA73FA">
      <w:pPr>
        <w:pStyle w:val="a4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07057">
        <w:rPr>
          <w:rFonts w:ascii="Times New Roman" w:hAnsi="Times New Roman" w:cs="Times New Roman"/>
          <w:sz w:val="28"/>
          <w:szCs w:val="28"/>
        </w:rPr>
        <w:t xml:space="preserve">-  </w:t>
      </w:r>
      <w:r w:rsidRPr="00B07057">
        <w:rPr>
          <w:rFonts w:ascii="Times New Roman" w:hAnsi="Times New Roman" w:cs="Times New Roman"/>
          <w:sz w:val="24"/>
          <w:szCs w:val="24"/>
        </w:rPr>
        <w:t>проанализировать, как происходит   таинство   познания  фразеологизмов с ранних лет,  об их  многообразии и роли в нашей жизни, показать на необходимость использования устойчивых сочетаний в речи для придания образности и выразительности.</w:t>
      </w:r>
    </w:p>
    <w:p w:rsidR="00B07057" w:rsidRPr="00B07057" w:rsidRDefault="00B07057" w:rsidP="00BA73F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07057" w:rsidRPr="00B07057" w:rsidRDefault="00B07057" w:rsidP="00BA73FA">
      <w:pPr>
        <w:spacing w:line="360" w:lineRule="auto"/>
        <w:rPr>
          <w:rFonts w:ascii="Times New Roman" w:hAnsi="Times New Roman"/>
          <w:sz w:val="32"/>
          <w:szCs w:val="32"/>
        </w:rPr>
      </w:pPr>
      <w:r w:rsidRPr="00B07057">
        <w:rPr>
          <w:rFonts w:ascii="Times New Roman" w:hAnsi="Times New Roman"/>
          <w:sz w:val="32"/>
          <w:szCs w:val="32"/>
        </w:rPr>
        <w:t xml:space="preserve">                                              Задачи:</w:t>
      </w:r>
    </w:p>
    <w:p w:rsidR="00B07057" w:rsidRDefault="00B07057" w:rsidP="006A4C7C">
      <w:pPr>
        <w:pStyle w:val="a5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4C7C">
        <w:rPr>
          <w:rFonts w:ascii="Times New Roman" w:hAnsi="Times New Roman"/>
          <w:sz w:val="24"/>
          <w:szCs w:val="24"/>
        </w:rPr>
        <w:t>-через сравнительный анализ с другими языками выявить специфику оригинальности собственно русских фразеологизмов;</w:t>
      </w:r>
    </w:p>
    <w:p w:rsidR="006A4C7C" w:rsidRPr="006A4C7C" w:rsidRDefault="006A4C7C" w:rsidP="006A4C7C">
      <w:pPr>
        <w:pStyle w:val="a5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A4C7C" w:rsidRDefault="00B07057" w:rsidP="006A4C7C">
      <w:pPr>
        <w:pStyle w:val="a5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4C7C">
        <w:rPr>
          <w:rFonts w:ascii="Times New Roman" w:hAnsi="Times New Roman"/>
          <w:sz w:val="24"/>
          <w:szCs w:val="24"/>
        </w:rPr>
        <w:t>-проанализировать  традиции и закономерности   выбора фразеологизмов в активном словаре учащихся школы МБОУ-СОШ № 2 г. Аркадака</w:t>
      </w:r>
      <w:r w:rsidR="006A4C7C" w:rsidRPr="006A4C7C">
        <w:rPr>
          <w:rFonts w:ascii="Times New Roman" w:hAnsi="Times New Roman"/>
          <w:sz w:val="24"/>
          <w:szCs w:val="24"/>
        </w:rPr>
        <w:t>;</w:t>
      </w:r>
    </w:p>
    <w:p w:rsidR="00B07057" w:rsidRPr="006A4C7C" w:rsidRDefault="006A4C7C" w:rsidP="006A4C7C">
      <w:pPr>
        <w:pStyle w:val="a5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4C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6A4C7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 формировать  навыки  исследовательской деятельности;</w:t>
      </w:r>
      <w:r w:rsidRPr="006A4C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6A4C7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 воспитывать  любовь  и бережное отношение к родному языку.</w:t>
      </w:r>
    </w:p>
    <w:p w:rsidR="006A4C7C" w:rsidRDefault="00B07057" w:rsidP="00BA73FA">
      <w:pPr>
        <w:spacing w:line="360" w:lineRule="auto"/>
        <w:rPr>
          <w:rFonts w:ascii="Times New Roman" w:hAnsi="Times New Roman"/>
          <w:sz w:val="32"/>
          <w:szCs w:val="32"/>
        </w:rPr>
      </w:pPr>
      <w:r w:rsidRPr="00B07057">
        <w:rPr>
          <w:rFonts w:ascii="Times New Roman" w:hAnsi="Times New Roman"/>
          <w:sz w:val="32"/>
          <w:szCs w:val="32"/>
        </w:rPr>
        <w:t xml:space="preserve">                                          </w:t>
      </w:r>
    </w:p>
    <w:p w:rsidR="00B07057" w:rsidRPr="00B07057" w:rsidRDefault="00B07057" w:rsidP="006A4C7C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B07057">
        <w:rPr>
          <w:rFonts w:ascii="Times New Roman" w:hAnsi="Times New Roman"/>
          <w:sz w:val="32"/>
          <w:szCs w:val="32"/>
        </w:rPr>
        <w:t>Методы</w:t>
      </w:r>
    </w:p>
    <w:p w:rsidR="00B07057" w:rsidRPr="00B07057" w:rsidRDefault="00B07057" w:rsidP="00BA73FA">
      <w:pPr>
        <w:spacing w:line="360" w:lineRule="auto"/>
        <w:rPr>
          <w:rFonts w:ascii="Times New Roman" w:hAnsi="Times New Roman"/>
          <w:sz w:val="24"/>
          <w:szCs w:val="24"/>
        </w:rPr>
      </w:pPr>
      <w:r w:rsidRPr="00B07057">
        <w:rPr>
          <w:rFonts w:ascii="Times New Roman" w:hAnsi="Times New Roman"/>
          <w:bCs/>
          <w:sz w:val="24"/>
          <w:szCs w:val="24"/>
        </w:rPr>
        <w:t>1.Анализ научной литературы по теме  «Фразеологизмы».</w:t>
      </w:r>
    </w:p>
    <w:p w:rsidR="00B07057" w:rsidRPr="00B07057" w:rsidRDefault="00B07057" w:rsidP="00BA73FA">
      <w:pPr>
        <w:spacing w:line="360" w:lineRule="auto"/>
        <w:rPr>
          <w:rFonts w:ascii="Times New Roman" w:hAnsi="Times New Roman"/>
          <w:sz w:val="24"/>
          <w:szCs w:val="24"/>
        </w:rPr>
      </w:pPr>
      <w:r w:rsidRPr="00B07057">
        <w:rPr>
          <w:rFonts w:ascii="Times New Roman" w:hAnsi="Times New Roman"/>
          <w:bCs/>
          <w:sz w:val="24"/>
          <w:szCs w:val="24"/>
        </w:rPr>
        <w:t xml:space="preserve">2.Сравнительный анализ материалов соц.опроса(анкетирование) разных возрастных групп. </w:t>
      </w:r>
    </w:p>
    <w:p w:rsidR="00B07057" w:rsidRPr="00B07057" w:rsidRDefault="00B07057" w:rsidP="00BA73FA">
      <w:pPr>
        <w:spacing w:line="360" w:lineRule="auto"/>
        <w:rPr>
          <w:rFonts w:ascii="Times New Roman" w:hAnsi="Times New Roman"/>
          <w:sz w:val="24"/>
          <w:szCs w:val="24"/>
        </w:rPr>
      </w:pPr>
      <w:r w:rsidRPr="00B07057">
        <w:rPr>
          <w:rFonts w:ascii="Times New Roman" w:hAnsi="Times New Roman"/>
          <w:bCs/>
          <w:sz w:val="24"/>
          <w:szCs w:val="24"/>
        </w:rPr>
        <w:t>3.Исследование механизма использования слов-символов в образовании фразеологизмов.</w:t>
      </w:r>
    </w:p>
    <w:p w:rsidR="00B07057" w:rsidRPr="00B07057" w:rsidRDefault="00B07057" w:rsidP="00BA73FA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B07057" w:rsidRPr="00B07057" w:rsidRDefault="00B07057" w:rsidP="00BA73FA">
      <w:pPr>
        <w:pStyle w:val="12"/>
        <w:spacing w:line="360" w:lineRule="auto"/>
        <w:jc w:val="both"/>
        <w:rPr>
          <w:sz w:val="28"/>
          <w:szCs w:val="28"/>
        </w:rPr>
      </w:pPr>
    </w:p>
    <w:p w:rsidR="00BA73FA" w:rsidRDefault="00BA73FA" w:rsidP="00BA73FA">
      <w:pPr>
        <w:spacing w:line="360" w:lineRule="auto"/>
        <w:rPr>
          <w:rFonts w:ascii="Times New Roman" w:hAnsi="Times New Roman"/>
          <w:sz w:val="20"/>
          <w:szCs w:val="20"/>
          <w:lang w:eastAsia="ru-RU"/>
        </w:rPr>
      </w:pPr>
    </w:p>
    <w:p w:rsidR="00BA73FA" w:rsidRDefault="00BA73FA" w:rsidP="00BA73FA">
      <w:pPr>
        <w:spacing w:line="360" w:lineRule="auto"/>
        <w:rPr>
          <w:rFonts w:ascii="Times New Roman" w:hAnsi="Times New Roman"/>
          <w:sz w:val="20"/>
          <w:szCs w:val="20"/>
          <w:lang w:eastAsia="ru-RU"/>
        </w:rPr>
      </w:pPr>
    </w:p>
    <w:p w:rsidR="00F76CF7" w:rsidRPr="00B07057" w:rsidRDefault="00F76CF7" w:rsidP="00BA73FA">
      <w:pPr>
        <w:spacing w:line="360" w:lineRule="auto"/>
        <w:rPr>
          <w:rFonts w:ascii="Times New Roman" w:hAnsi="Times New Roman"/>
          <w:sz w:val="20"/>
          <w:szCs w:val="20"/>
          <w:lang w:eastAsia="ru-RU"/>
        </w:rPr>
      </w:pPr>
    </w:p>
    <w:p w:rsidR="00375973" w:rsidRDefault="00375973" w:rsidP="00BA73FA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Toc283979081"/>
      <w:bookmarkStart w:id="1" w:name="_Toc283979115"/>
      <w:bookmarkStart w:id="2" w:name="_Toc284060276"/>
    </w:p>
    <w:p w:rsidR="00A7134C" w:rsidRPr="00A7134C" w:rsidRDefault="00A7134C" w:rsidP="00BA73FA">
      <w:pPr>
        <w:pStyle w:val="1"/>
        <w:spacing w:line="360" w:lineRule="auto"/>
        <w:jc w:val="center"/>
        <w:rPr>
          <w:rFonts w:ascii="Times New Roman" w:hAnsi="Times New Roman"/>
          <w:b w:val="0"/>
        </w:rPr>
      </w:pPr>
      <w:r w:rsidRPr="00A713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 w:val="0"/>
        </w:rPr>
        <w:t>ОСНОВНАЯ ЧАСТЬ</w:t>
      </w:r>
    </w:p>
    <w:p w:rsidR="00531608" w:rsidRPr="005229E1" w:rsidRDefault="00531608" w:rsidP="00BA73FA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5229E1">
        <w:rPr>
          <w:rFonts w:ascii="Times New Roman" w:hAnsi="Times New Roman"/>
          <w:sz w:val="24"/>
          <w:szCs w:val="24"/>
          <w:u w:val="single"/>
        </w:rPr>
        <w:t xml:space="preserve">1. </w:t>
      </w:r>
      <w:bookmarkEnd w:id="0"/>
      <w:bookmarkEnd w:id="1"/>
      <w:bookmarkEnd w:id="2"/>
      <w:r w:rsidRPr="005229E1">
        <w:rPr>
          <w:rFonts w:ascii="Times New Roman" w:hAnsi="Times New Roman"/>
          <w:color w:val="000000"/>
          <w:sz w:val="24"/>
          <w:szCs w:val="24"/>
          <w:u w:val="single"/>
        </w:rPr>
        <w:t xml:space="preserve">Фразеологизмы как </w:t>
      </w:r>
      <w:r w:rsidRPr="005229E1">
        <w:rPr>
          <w:rFonts w:ascii="Times New Roman" w:hAnsi="Times New Roman"/>
          <w:sz w:val="24"/>
          <w:szCs w:val="24"/>
          <w:u w:val="single"/>
        </w:rPr>
        <w:t>устойчивые выражения</w:t>
      </w:r>
    </w:p>
    <w:p w:rsidR="00531608" w:rsidRPr="005229E1" w:rsidRDefault="00531608" w:rsidP="00BA73FA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 xml:space="preserve">- </w:t>
      </w:r>
      <w:r w:rsidRPr="005229E1">
        <w:rPr>
          <w:rFonts w:ascii="Times New Roman" w:hAnsi="Times New Roman"/>
          <w:i/>
          <w:sz w:val="24"/>
          <w:szCs w:val="24"/>
        </w:rPr>
        <w:t>Я в этом деле собаку съел! А вы говорите, что я работаю спустя рукава!</w:t>
      </w:r>
    </w:p>
    <w:p w:rsidR="00531608" w:rsidRPr="005229E1" w:rsidRDefault="00531608" w:rsidP="00BA73FA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5229E1">
        <w:rPr>
          <w:rFonts w:ascii="Times New Roman" w:hAnsi="Times New Roman"/>
          <w:i/>
          <w:sz w:val="24"/>
          <w:szCs w:val="24"/>
        </w:rPr>
        <w:t>- Если и дальше будете бить баклуши, в конце месяца останетесь с носом: зарплату не начислю!</w:t>
      </w:r>
    </w:p>
    <w:p w:rsidR="00531608" w:rsidRPr="005229E1" w:rsidRDefault="00531608" w:rsidP="00BA73F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 xml:space="preserve">В этом диалоге </w:t>
      </w:r>
      <w:r w:rsidRPr="005229E1">
        <w:rPr>
          <w:rFonts w:ascii="Times New Roman" w:hAnsi="Times New Roman"/>
          <w:i/>
          <w:sz w:val="24"/>
          <w:szCs w:val="24"/>
        </w:rPr>
        <w:t>собаку съесть, работать спустя рукава, бить баклуши, остаться с носом</w:t>
      </w:r>
      <w:r w:rsidRPr="005229E1">
        <w:rPr>
          <w:rFonts w:ascii="Times New Roman" w:hAnsi="Times New Roman"/>
          <w:sz w:val="24"/>
          <w:szCs w:val="24"/>
        </w:rPr>
        <w:t xml:space="preserve">-устойчивые выражения, или </w:t>
      </w:r>
      <w:r w:rsidRPr="005229E1">
        <w:rPr>
          <w:rFonts w:ascii="Times New Roman" w:hAnsi="Times New Roman"/>
          <w:i/>
          <w:spacing w:val="20"/>
          <w:sz w:val="24"/>
          <w:szCs w:val="24"/>
        </w:rPr>
        <w:t xml:space="preserve">фразеологизмы </w:t>
      </w:r>
      <w:r w:rsidRPr="005229E1">
        <w:rPr>
          <w:rFonts w:ascii="Times New Roman" w:hAnsi="Times New Roman"/>
          <w:i/>
          <w:sz w:val="24"/>
          <w:szCs w:val="24"/>
        </w:rPr>
        <w:t>(от греч. «</w:t>
      </w:r>
      <w:r w:rsidRPr="005229E1">
        <w:rPr>
          <w:rFonts w:ascii="Times New Roman" w:hAnsi="Times New Roman"/>
          <w:i/>
          <w:sz w:val="24"/>
          <w:szCs w:val="24"/>
          <w:lang w:val="en-US"/>
        </w:rPr>
        <w:t>phrasis</w:t>
      </w:r>
      <w:r w:rsidRPr="005229E1">
        <w:rPr>
          <w:rFonts w:ascii="Times New Roman" w:hAnsi="Times New Roman"/>
          <w:i/>
          <w:sz w:val="24"/>
          <w:szCs w:val="24"/>
        </w:rPr>
        <w:t>»  – «выражение» и «</w:t>
      </w:r>
      <w:r w:rsidRPr="005229E1">
        <w:rPr>
          <w:rFonts w:ascii="Times New Roman" w:hAnsi="Times New Roman"/>
          <w:i/>
          <w:sz w:val="24"/>
          <w:szCs w:val="24"/>
          <w:lang w:val="en-US"/>
        </w:rPr>
        <w:t>logos</w:t>
      </w:r>
      <w:r w:rsidRPr="005229E1">
        <w:rPr>
          <w:rFonts w:ascii="Times New Roman" w:hAnsi="Times New Roman"/>
          <w:i/>
          <w:sz w:val="24"/>
          <w:szCs w:val="24"/>
        </w:rPr>
        <w:t xml:space="preserve">» -  «учение»). </w:t>
      </w:r>
      <w:r w:rsidRPr="005229E1">
        <w:rPr>
          <w:rFonts w:ascii="Times New Roman" w:hAnsi="Times New Roman"/>
          <w:sz w:val="24"/>
          <w:szCs w:val="24"/>
        </w:rPr>
        <w:t xml:space="preserve">Слова-компоненты фразеологического оборота-нельзя заменять другими словами (не говорят </w:t>
      </w:r>
      <w:r w:rsidRPr="005229E1">
        <w:rPr>
          <w:rFonts w:ascii="Times New Roman" w:hAnsi="Times New Roman"/>
          <w:i/>
          <w:sz w:val="24"/>
          <w:szCs w:val="24"/>
        </w:rPr>
        <w:t xml:space="preserve">Он съел </w:t>
      </w:r>
      <w:r w:rsidRPr="005229E1">
        <w:rPr>
          <w:rFonts w:ascii="Times New Roman" w:hAnsi="Times New Roman"/>
          <w:sz w:val="24"/>
          <w:szCs w:val="24"/>
        </w:rPr>
        <w:t xml:space="preserve">кошку </w:t>
      </w:r>
      <w:r w:rsidRPr="005229E1">
        <w:rPr>
          <w:rFonts w:ascii="Times New Roman" w:hAnsi="Times New Roman"/>
          <w:i/>
          <w:sz w:val="24"/>
          <w:szCs w:val="24"/>
        </w:rPr>
        <w:t>в этом деле</w:t>
      </w:r>
      <w:r w:rsidRPr="005229E1">
        <w:rPr>
          <w:rFonts w:ascii="Times New Roman" w:hAnsi="Times New Roman"/>
          <w:sz w:val="24"/>
          <w:szCs w:val="24"/>
        </w:rPr>
        <w:t>), нельзя добавлять какие-либо новые компоненты или, напротив, опускать тот или иной из имеющихся (</w:t>
      </w:r>
      <w:r w:rsidRPr="005229E1">
        <w:rPr>
          <w:rFonts w:ascii="Times New Roman" w:hAnsi="Times New Roman"/>
          <w:i/>
          <w:sz w:val="24"/>
          <w:szCs w:val="24"/>
        </w:rPr>
        <w:t xml:space="preserve">работал спустя </w:t>
      </w:r>
      <w:r w:rsidRPr="005229E1">
        <w:rPr>
          <w:rFonts w:ascii="Times New Roman" w:hAnsi="Times New Roman"/>
          <w:sz w:val="24"/>
          <w:szCs w:val="24"/>
        </w:rPr>
        <w:t xml:space="preserve">длинные </w:t>
      </w:r>
      <w:r w:rsidRPr="005229E1">
        <w:rPr>
          <w:rFonts w:ascii="Times New Roman" w:hAnsi="Times New Roman"/>
          <w:i/>
          <w:sz w:val="24"/>
          <w:szCs w:val="24"/>
        </w:rPr>
        <w:t xml:space="preserve">рукава, бил </w:t>
      </w:r>
      <w:r w:rsidRPr="005229E1">
        <w:rPr>
          <w:rFonts w:ascii="Times New Roman" w:hAnsi="Times New Roman"/>
          <w:sz w:val="24"/>
          <w:szCs w:val="24"/>
        </w:rPr>
        <w:t xml:space="preserve">какие-то </w:t>
      </w:r>
      <w:r w:rsidRPr="005229E1">
        <w:rPr>
          <w:rFonts w:ascii="Times New Roman" w:hAnsi="Times New Roman"/>
          <w:i/>
          <w:sz w:val="24"/>
          <w:szCs w:val="24"/>
        </w:rPr>
        <w:t>баклуши</w:t>
      </w:r>
      <w:r w:rsidRPr="005229E1">
        <w:rPr>
          <w:rFonts w:ascii="Times New Roman" w:hAnsi="Times New Roman"/>
          <w:sz w:val="24"/>
          <w:szCs w:val="24"/>
        </w:rPr>
        <w:t>), а в некоторых случаях непозволительно даже менять порядок слов во фразеологическом выражении (</w:t>
      </w:r>
      <w:r w:rsidRPr="005229E1">
        <w:rPr>
          <w:rFonts w:ascii="Times New Roman" w:hAnsi="Times New Roman"/>
          <w:i/>
          <w:sz w:val="24"/>
          <w:szCs w:val="24"/>
        </w:rPr>
        <w:t>паче чаяния, ничтоже сумняшеся</w:t>
      </w:r>
      <w:r w:rsidRPr="005229E1">
        <w:rPr>
          <w:rFonts w:ascii="Times New Roman" w:hAnsi="Times New Roman"/>
          <w:sz w:val="24"/>
          <w:szCs w:val="24"/>
        </w:rPr>
        <w:t>).</w:t>
      </w:r>
    </w:p>
    <w:p w:rsidR="00531608" w:rsidRPr="005229E1" w:rsidRDefault="00531608" w:rsidP="00BA73F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 xml:space="preserve">Изменив фразеологизм, можно разрушить его или превратить в обычное словосочетание, не обладающее целостным смыслом; Сравните: </w:t>
      </w:r>
      <w:r w:rsidRPr="005229E1">
        <w:rPr>
          <w:rFonts w:ascii="Times New Roman" w:hAnsi="Times New Roman"/>
          <w:i/>
          <w:sz w:val="24"/>
          <w:szCs w:val="24"/>
        </w:rPr>
        <w:t xml:space="preserve">Смотри, как бы мать тебе за это шею не намылила! – Мать намылила ребенку шею детским мыло. </w:t>
      </w:r>
      <w:r w:rsidRPr="005229E1">
        <w:rPr>
          <w:rFonts w:ascii="Times New Roman" w:hAnsi="Times New Roman"/>
          <w:sz w:val="24"/>
          <w:szCs w:val="24"/>
        </w:rPr>
        <w:t>Этим фразеологическое выражение похоже на слово: если в слове поменять порядок составляющих его частей, добавить новые части или заменить одну часть на другую, то слово разрушится.</w:t>
      </w:r>
    </w:p>
    <w:p w:rsidR="00531608" w:rsidRPr="005229E1" w:rsidRDefault="00531608" w:rsidP="00BA73F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5229E1">
        <w:rPr>
          <w:bCs/>
          <w:color w:val="000000"/>
        </w:rPr>
        <w:t>Фразеологизм,</w:t>
      </w:r>
      <w:r w:rsidRPr="005229E1">
        <w:rPr>
          <w:color w:val="000000"/>
        </w:rPr>
        <w:t xml:space="preserve"> или фразеологическая единица – устойчивое по составу и структуре, лексически неделимое и целостное по значению словосочетание или предложение, выполняющее функцию отдельной лексемы (словарной единицы).</w:t>
      </w:r>
      <w:r w:rsidRPr="005229E1">
        <w:rPr>
          <w:color w:val="000000"/>
        </w:rPr>
        <w:br/>
        <w:t>Фразеологизм употребляется как некоторое целое, не подлежащее дальнейшему разложению и обычно не допускающее внутри себя перестановки своих частей.</w:t>
      </w:r>
    </w:p>
    <w:p w:rsidR="00B07057" w:rsidRPr="008464E9" w:rsidRDefault="00531608" w:rsidP="008464E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5229E1">
        <w:rPr>
          <w:color w:val="000000"/>
        </w:rPr>
        <w:t>Семантическая слитность фразеологизмов может варьировать в достаточно широких пределах: от невыводимости значения фразеологизма из составляющих его слов во фразеологических сращениях (идиомах) до фразеологических сочетаний со смыслом, вытекающим из значений, составляющих сочетания.</w:t>
      </w:r>
    </w:p>
    <w:p w:rsidR="00531608" w:rsidRPr="005229E1" w:rsidRDefault="00531608" w:rsidP="00BA73FA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u w:val="single"/>
        </w:rPr>
      </w:pPr>
      <w:r w:rsidRPr="005229E1">
        <w:rPr>
          <w:b/>
          <w:bCs/>
          <w:color w:val="000000"/>
          <w:u w:val="single"/>
        </w:rPr>
        <w:t>2.</w:t>
      </w:r>
      <w:r w:rsidRPr="005229E1">
        <w:rPr>
          <w:b/>
          <w:color w:val="000000"/>
          <w:u w:val="single"/>
        </w:rPr>
        <w:t xml:space="preserve"> В.В. Виноградов-основоположник русской фразеологии</w:t>
      </w:r>
      <w:r w:rsidR="00BA73FA" w:rsidRPr="005229E1">
        <w:rPr>
          <w:b/>
          <w:color w:val="000000"/>
          <w:u w:val="single"/>
        </w:rPr>
        <w:t>.</w:t>
      </w:r>
    </w:p>
    <w:p w:rsidR="00531608" w:rsidRPr="005229E1" w:rsidRDefault="00531608" w:rsidP="00BA73F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5229E1">
        <w:rPr>
          <w:color w:val="000000"/>
        </w:rPr>
        <w:t>Фразеологизмы существуют на протяжении всей истории языка. Уже с конца 18 века они объяснялись в специальных сборниках и толковых словарях под различными названиями (крылатые выражения, афоризмы, идиомы, пословицы и поговорки). Еще М. В. Ломоносов, составляя план словаря русского литературного языка, указывал, что в него должны войти «фразесы», «идеоматизмы», «речения», то есть обороты, выражения. Однако фразеологический состав русского языка стал изучаться сравнительно недавно.</w:t>
      </w:r>
    </w:p>
    <w:p w:rsidR="00531608" w:rsidRPr="005229E1" w:rsidRDefault="00531608" w:rsidP="00BA73FA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5229E1">
        <w:rPr>
          <w:color w:val="000000"/>
        </w:rPr>
        <w:lastRenderedPageBreak/>
        <w:t> До 40–х годов 20 века в работах отечественных языковедов А.А. Потебней, И.И. Срезневского, Ф.Ф. Фортунатова, А.А. Шахматова и других можно было найти только отдельные мысли и наблюдения, касающиеся фразеологии.</w:t>
      </w:r>
    </w:p>
    <w:p w:rsidR="00531608" w:rsidRPr="005229E1" w:rsidRDefault="00531608" w:rsidP="00BA73FA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5229E1">
        <w:rPr>
          <w:color w:val="000000"/>
        </w:rPr>
        <w:t> </w:t>
      </w:r>
      <w:r w:rsidRPr="005229E1">
        <w:rPr>
          <w:color w:val="000000"/>
        </w:rPr>
        <w:tab/>
        <w:t>Создание базы для изучения устойчивых сочетаний слов в современном русском литературном языке принадлежит академику В.В. Виноградову. Именно им впервые была дана классификация фразеологических оборотов русского языка с точки зрения их семантической слитности и намечены пути их дальнейшего изучения:</w:t>
      </w:r>
    </w:p>
    <w:p w:rsidR="00B27A47" w:rsidRPr="005229E1" w:rsidRDefault="00531608" w:rsidP="00BA73FA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5229E1">
        <w:rPr>
          <w:color w:val="000000"/>
        </w:rPr>
        <w:t xml:space="preserve"> 1. фразеологические сращения;</w:t>
      </w:r>
      <w:r w:rsidR="00B27A47" w:rsidRPr="005229E1">
        <w:rPr>
          <w:color w:val="000000"/>
        </w:rPr>
        <w:t xml:space="preserve"> </w:t>
      </w:r>
      <w:r w:rsidRPr="005229E1">
        <w:rPr>
          <w:color w:val="000000"/>
        </w:rPr>
        <w:t>2. фразеологические единства;</w:t>
      </w:r>
      <w:r w:rsidR="00B27A47" w:rsidRPr="005229E1">
        <w:rPr>
          <w:color w:val="000000"/>
        </w:rPr>
        <w:t xml:space="preserve"> </w:t>
      </w:r>
    </w:p>
    <w:p w:rsidR="00531608" w:rsidRPr="005229E1" w:rsidRDefault="00531608" w:rsidP="00BA73FA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5229E1">
        <w:rPr>
          <w:color w:val="000000"/>
        </w:rPr>
        <w:t>3. фразеологические сочетания.</w:t>
      </w:r>
      <w:r w:rsidRPr="005229E1">
        <w:rPr>
          <w:color w:val="000000"/>
        </w:rPr>
        <w:br/>
      </w:r>
      <w:r w:rsidRPr="005229E1">
        <w:rPr>
          <w:bCs/>
          <w:color w:val="000000"/>
        </w:rPr>
        <w:t>1.Фразеологическое сращение(идиомы)</w:t>
      </w:r>
      <w:r w:rsidRPr="005229E1">
        <w:rPr>
          <w:color w:val="000000"/>
        </w:rPr>
        <w:t xml:space="preserve"> – (фразеологические сращения называются также идиомами (от греч. idios — собственный, свойственный)) это семантически неделимый фразеологический оборот, в котором целостное значение совершенно несоотносительно со значениями его компонентов. Наивысшая степень семантической слитности, которая характерна для этих фразеологических оборотов, обусловлена, во–первых, наличием во фразеологическом сращении устаревших и потому непонятных слов (бить баклуши, точить лясы); во–вторых, наличием грамматических архаизмов (спустя рукава, сломя голову); в–третьих, отсутствием живой синтаксической связи между компонентами фразеологического сращения (хоть куда, была, не была</w:t>
      </w:r>
      <w:r w:rsidR="00B27A47" w:rsidRPr="005229E1">
        <w:rPr>
          <w:color w:val="000000"/>
        </w:rPr>
        <w:t>).</w:t>
      </w:r>
      <w:r w:rsidRPr="005229E1">
        <w:rPr>
          <w:color w:val="000000"/>
        </w:rPr>
        <w:br/>
      </w:r>
      <w:r w:rsidRPr="005229E1">
        <w:rPr>
          <w:bCs/>
          <w:color w:val="000000"/>
        </w:rPr>
        <w:t>2.Фразеологическое единство</w:t>
      </w:r>
      <w:r w:rsidRPr="005229E1">
        <w:rPr>
          <w:color w:val="000000"/>
        </w:rPr>
        <w:t xml:space="preserve"> – семантически неделимый и целостный фразеологический оборот, значение которого мотивировано значениями составляющих его слов. Неразложимость значения фразеологического единства возникает в результате слияния значений составляющих его слов в единое обобщенно–переносное значение (первый блин комом, высосать из пальца). Основное свойство фразеологических единств – реально существующая образность. Фразеологические единства допускают вставку других слов (положить (свои) зубы на полку). Фразеологические сращения и единства выступают как эквиваленты слов, нередко объединяются в одну группу, называемую идиомами</w:t>
      </w:r>
      <w:r w:rsidR="00B27A47" w:rsidRPr="005229E1">
        <w:rPr>
          <w:color w:val="000000"/>
        </w:rPr>
        <w:t>.</w:t>
      </w:r>
      <w:r w:rsidRPr="005229E1">
        <w:rPr>
          <w:color w:val="000000"/>
        </w:rPr>
        <w:br/>
      </w:r>
      <w:r w:rsidRPr="005229E1">
        <w:rPr>
          <w:bCs/>
          <w:color w:val="000000"/>
        </w:rPr>
        <w:t>3.Фразеологическое сочетание</w:t>
      </w:r>
      <w:r w:rsidRPr="005229E1">
        <w:rPr>
          <w:color w:val="000000"/>
        </w:rPr>
        <w:t xml:space="preserve"> – это фразеологический оборот, в котором есть слова, как со свободным значением, так и с фразеологически связанным значением. Так, во фразеологическом сочетании закадычный друг слово «друг» имеет свободное значение, а «закадычный» – фразеологически связанное. </w:t>
      </w:r>
    </w:p>
    <w:p w:rsidR="00531608" w:rsidRPr="005229E1" w:rsidRDefault="00531608" w:rsidP="00BA73FA">
      <w:pPr>
        <w:pStyle w:val="a3"/>
        <w:spacing w:before="0" w:beforeAutospacing="0" w:after="0" w:afterAutospacing="0" w:line="360" w:lineRule="auto"/>
        <w:jc w:val="both"/>
        <w:rPr>
          <w:bCs/>
          <w:iCs/>
        </w:rPr>
      </w:pPr>
      <w:r w:rsidRPr="005229E1">
        <w:rPr>
          <w:color w:val="000000"/>
        </w:rPr>
        <w:t xml:space="preserve">Дальнейшее изучение русской фразеологии, помимо намеченных Виноградовым трёх типов фразеологических оборотов (фразеологических сращений, единств и сочетаний), выявило лингвистом Н.И. Шанским наличие ещё одной группы – фразеологических выражений. В отличие от фразеологического сочетания во фразеологическом выражении нет слов с фразеологически связанным значением. В отличие от свободного сочетания </w:t>
      </w:r>
      <w:r w:rsidRPr="005229E1">
        <w:rPr>
          <w:color w:val="000000"/>
        </w:rPr>
        <w:lastRenderedPageBreak/>
        <w:t>слов выражение не образуется говорящем в процессе общения, а воспроизводится в готовом виде (всерьёз и надолго).</w:t>
      </w:r>
      <w:r w:rsidRPr="005229E1">
        <w:rPr>
          <w:bCs/>
          <w:iCs/>
        </w:rPr>
        <w:t xml:space="preserve"> </w:t>
      </w:r>
    </w:p>
    <w:p w:rsidR="00B27A47" w:rsidRPr="005229E1" w:rsidRDefault="00B27A47" w:rsidP="00BA73FA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5229E1">
        <w:rPr>
          <w:rFonts w:ascii="Times New Roman" w:hAnsi="Times New Roman"/>
          <w:sz w:val="24"/>
          <w:szCs w:val="24"/>
          <w:u w:val="single"/>
        </w:rPr>
        <w:t>3.Происхождение  фразеологизмов</w:t>
      </w:r>
      <w:r w:rsidR="00BA73FA" w:rsidRPr="005229E1">
        <w:rPr>
          <w:rFonts w:ascii="Times New Roman" w:hAnsi="Times New Roman"/>
          <w:sz w:val="24"/>
          <w:szCs w:val="24"/>
          <w:u w:val="single"/>
        </w:rPr>
        <w:t>.</w:t>
      </w:r>
    </w:p>
    <w:p w:rsidR="00B27A47" w:rsidRPr="005229E1" w:rsidRDefault="00B27A47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>По происхождению одни фразеологизмы являются собственно русскими, другие — заимствованными.</w:t>
      </w:r>
    </w:p>
    <w:p w:rsidR="00B27A47" w:rsidRPr="005229E1" w:rsidRDefault="00B27A47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>Большинство фразеологизмов исконно русского происхождения. Фразеологизмы можно разделить на  группы.</w:t>
      </w:r>
    </w:p>
    <w:p w:rsidR="00B27A47" w:rsidRPr="005229E1" w:rsidRDefault="00B27A47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b/>
          <w:i/>
          <w:sz w:val="24"/>
          <w:szCs w:val="24"/>
        </w:rPr>
        <w:t>Первая группа</w:t>
      </w:r>
      <w:r w:rsidRPr="005229E1">
        <w:rPr>
          <w:rFonts w:ascii="Times New Roman" w:hAnsi="Times New Roman"/>
          <w:sz w:val="24"/>
          <w:szCs w:val="24"/>
        </w:rPr>
        <w:t xml:space="preserve"> — это фразеологизмы, которые произошли из глубины веков, жизни наших предков и основываются на устном народном творчестве. </w:t>
      </w:r>
      <w:r w:rsidRPr="005229E1">
        <w:rPr>
          <w:rFonts w:ascii="Times New Roman" w:hAnsi="Times New Roman"/>
          <w:sz w:val="24"/>
          <w:szCs w:val="24"/>
        </w:rPr>
        <w:tab/>
        <w:t>Много фразеологизмов встречается в русских народных сказках. Это обусловлено их тесной связью жизнью и бытом народа.</w:t>
      </w:r>
    </w:p>
    <w:p w:rsidR="00B27A47" w:rsidRPr="005229E1" w:rsidRDefault="00B27A47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</w:p>
    <w:p w:rsidR="00B27A47" w:rsidRPr="005229E1" w:rsidRDefault="00B27A47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>Бить челом</w:t>
      </w:r>
    </w:p>
    <w:p w:rsidR="00B27A47" w:rsidRPr="005229E1" w:rsidRDefault="00B27A47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>Дареному коню в зубы не смотрят</w:t>
      </w:r>
    </w:p>
    <w:p w:rsidR="00B27A47" w:rsidRPr="005229E1" w:rsidRDefault="00B27A47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>Держать камень за пазухой</w:t>
      </w:r>
    </w:p>
    <w:p w:rsidR="00B27A47" w:rsidRPr="005229E1" w:rsidRDefault="00B27A47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>Косая сажень в плечах</w:t>
      </w:r>
    </w:p>
    <w:p w:rsidR="00B27A47" w:rsidRPr="005229E1" w:rsidRDefault="00B27A47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>На воре шапка горит</w:t>
      </w:r>
    </w:p>
    <w:p w:rsidR="00B27A47" w:rsidRPr="005229E1" w:rsidRDefault="00B27A47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</w:p>
    <w:p w:rsidR="00B27A47" w:rsidRPr="005229E1" w:rsidRDefault="00B27A47" w:rsidP="00BA73FA">
      <w:pPr>
        <w:pStyle w:val="a5"/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5229E1">
        <w:rPr>
          <w:rFonts w:ascii="Times New Roman" w:eastAsia="Times New Roman" w:hAnsi="Times New Roman"/>
          <w:sz w:val="24"/>
          <w:szCs w:val="24"/>
        </w:rPr>
        <w:t xml:space="preserve">Лексикон ребёнка увеличивается и при чтении самой первой книги на земле. </w:t>
      </w:r>
    </w:p>
    <w:p w:rsidR="00B27A47" w:rsidRPr="005229E1" w:rsidRDefault="00B27A47" w:rsidP="00BA73FA">
      <w:pPr>
        <w:pStyle w:val="a5"/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5229E1">
        <w:rPr>
          <w:rFonts w:ascii="Times New Roman" w:eastAsia="Times New Roman" w:hAnsi="Times New Roman"/>
          <w:sz w:val="24"/>
          <w:szCs w:val="24"/>
        </w:rPr>
        <w:t xml:space="preserve">Поэтому </w:t>
      </w:r>
      <w:r w:rsidRPr="005229E1">
        <w:rPr>
          <w:rFonts w:ascii="Times New Roman" w:hAnsi="Times New Roman"/>
          <w:b/>
          <w:i/>
          <w:sz w:val="24"/>
          <w:szCs w:val="24"/>
        </w:rPr>
        <w:t>вторая группа</w:t>
      </w:r>
      <w:r w:rsidRPr="005229E1">
        <w:rPr>
          <w:rFonts w:ascii="Times New Roman" w:hAnsi="Times New Roman"/>
          <w:sz w:val="24"/>
          <w:szCs w:val="24"/>
        </w:rPr>
        <w:t xml:space="preserve"> фразеологизмов — это сочетания,  пришедшие из Библии:</w:t>
      </w:r>
    </w:p>
    <w:p w:rsidR="00B27A47" w:rsidRPr="005229E1" w:rsidRDefault="00B27A47" w:rsidP="00BA73FA">
      <w:pPr>
        <w:pStyle w:val="a5"/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5229E1">
        <w:rPr>
          <w:rFonts w:ascii="Times New Roman" w:eastAsia="Times New Roman" w:hAnsi="Times New Roman"/>
          <w:sz w:val="24"/>
          <w:szCs w:val="24"/>
        </w:rPr>
        <w:t>Нести свой крест</w:t>
      </w:r>
    </w:p>
    <w:p w:rsidR="00B27A47" w:rsidRPr="005229E1" w:rsidRDefault="00B27A47" w:rsidP="00BA73FA">
      <w:pPr>
        <w:pStyle w:val="a5"/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5229E1">
        <w:rPr>
          <w:rFonts w:ascii="Times New Roman" w:eastAsia="Times New Roman" w:hAnsi="Times New Roman"/>
          <w:sz w:val="24"/>
          <w:szCs w:val="24"/>
        </w:rPr>
        <w:t>Посыпать главу пеплом</w:t>
      </w:r>
    </w:p>
    <w:p w:rsidR="00B27A47" w:rsidRPr="005229E1" w:rsidRDefault="00B27A47" w:rsidP="00BA73FA">
      <w:pPr>
        <w:pStyle w:val="a5"/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5229E1">
        <w:rPr>
          <w:rFonts w:ascii="Times New Roman" w:eastAsia="Times New Roman" w:hAnsi="Times New Roman"/>
          <w:sz w:val="24"/>
          <w:szCs w:val="24"/>
        </w:rPr>
        <w:t>Соломоново решение</w:t>
      </w:r>
    </w:p>
    <w:p w:rsidR="00B27A47" w:rsidRPr="005229E1" w:rsidRDefault="00B27A47" w:rsidP="00BA73FA">
      <w:pPr>
        <w:spacing w:before="12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229E1">
        <w:rPr>
          <w:rFonts w:ascii="Times New Roman" w:hAnsi="Times New Roman"/>
          <w:b/>
          <w:i/>
          <w:color w:val="000000"/>
          <w:sz w:val="24"/>
          <w:szCs w:val="24"/>
        </w:rPr>
        <w:t>Третья группа</w:t>
      </w:r>
      <w:r w:rsidRPr="005229E1">
        <w:rPr>
          <w:rFonts w:ascii="Times New Roman" w:hAnsi="Times New Roman"/>
          <w:color w:val="000000"/>
          <w:sz w:val="24"/>
          <w:szCs w:val="24"/>
        </w:rPr>
        <w:t xml:space="preserve"> фразеологизмов, сочетания,  пришедшие из мифов и событий мировой истории:</w:t>
      </w:r>
    </w:p>
    <w:p w:rsidR="00B27A47" w:rsidRPr="005229E1" w:rsidRDefault="00B27A47" w:rsidP="00BA73F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229E1">
        <w:rPr>
          <w:rFonts w:ascii="Times New Roman" w:eastAsia="Times New Roman" w:hAnsi="Times New Roman"/>
          <w:bCs/>
          <w:sz w:val="24"/>
          <w:szCs w:val="24"/>
        </w:rPr>
        <w:t>Авгиевы конюшни - сильно засорённое, загрязнённое или захламлённое помещение.</w:t>
      </w:r>
    </w:p>
    <w:p w:rsidR="00B27A47" w:rsidRPr="005229E1" w:rsidRDefault="00B27A47" w:rsidP="00BA73F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229E1">
        <w:rPr>
          <w:rFonts w:ascii="Times New Roman" w:eastAsia="Times New Roman" w:hAnsi="Times New Roman"/>
          <w:bCs/>
          <w:sz w:val="24"/>
          <w:szCs w:val="24"/>
        </w:rPr>
        <w:t> Дамоклов меч – нависшая, угрожающая опасность.</w:t>
      </w:r>
    </w:p>
    <w:p w:rsidR="00B27A47" w:rsidRPr="005229E1" w:rsidRDefault="00B27A47" w:rsidP="00BA73FA">
      <w:pPr>
        <w:spacing w:before="120" w:line="360" w:lineRule="auto"/>
        <w:ind w:firstLine="420"/>
        <w:jc w:val="both"/>
        <w:rPr>
          <w:rFonts w:ascii="Times New Roman" w:hAnsi="Times New Roman"/>
          <w:color w:val="000000"/>
          <w:sz w:val="24"/>
          <w:szCs w:val="24"/>
        </w:rPr>
      </w:pPr>
      <w:r w:rsidRPr="005229E1">
        <w:rPr>
          <w:rFonts w:ascii="Times New Roman" w:hAnsi="Times New Roman"/>
          <w:b/>
          <w:i/>
          <w:color w:val="000000"/>
          <w:sz w:val="24"/>
          <w:szCs w:val="24"/>
        </w:rPr>
        <w:t>Четвёртая группа</w:t>
      </w:r>
      <w:r w:rsidRPr="005229E1">
        <w:rPr>
          <w:rFonts w:ascii="Times New Roman" w:hAnsi="Times New Roman"/>
          <w:color w:val="000000"/>
          <w:sz w:val="24"/>
          <w:szCs w:val="24"/>
        </w:rPr>
        <w:t xml:space="preserve"> фразеологизмов - это фразеологизмы, пришедшие из авторских произведений:</w:t>
      </w:r>
    </w:p>
    <w:p w:rsidR="00B27A47" w:rsidRPr="005229E1" w:rsidRDefault="00B27A47" w:rsidP="00BA73FA">
      <w:pPr>
        <w:spacing w:line="360" w:lineRule="auto"/>
        <w:ind w:left="60"/>
        <w:jc w:val="both"/>
        <w:rPr>
          <w:rFonts w:ascii="Times New Roman" w:hAnsi="Times New Roman"/>
          <w:color w:val="000000"/>
          <w:sz w:val="24"/>
          <w:szCs w:val="24"/>
        </w:rPr>
      </w:pPr>
      <w:r w:rsidRPr="005229E1">
        <w:rPr>
          <w:rFonts w:ascii="Times New Roman" w:hAnsi="Times New Roman"/>
          <w:color w:val="000000"/>
          <w:sz w:val="24"/>
          <w:szCs w:val="24"/>
        </w:rPr>
        <w:t>Разбитое корыто (сказки А. С. Пушкина)</w:t>
      </w:r>
    </w:p>
    <w:p w:rsidR="00B27A47" w:rsidRPr="005229E1" w:rsidRDefault="00B27A47" w:rsidP="00BA73FA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229E1">
        <w:rPr>
          <w:rFonts w:ascii="Times New Roman" w:hAnsi="Times New Roman"/>
          <w:color w:val="000000"/>
          <w:sz w:val="24"/>
          <w:szCs w:val="24"/>
        </w:rPr>
        <w:t>А Васька слушает да ест (из басни Ивана  Андреевича Крылова)</w:t>
      </w:r>
    </w:p>
    <w:p w:rsidR="00B27A47" w:rsidRPr="005229E1" w:rsidRDefault="00B27A47" w:rsidP="00BA73FA">
      <w:pPr>
        <w:pStyle w:val="a3"/>
        <w:spacing w:before="0" w:beforeAutospacing="0" w:after="0" w:afterAutospacing="0" w:line="360" w:lineRule="auto"/>
        <w:ind w:firstLine="708"/>
        <w:jc w:val="both"/>
        <w:rPr>
          <w:bCs/>
          <w:iCs/>
        </w:rPr>
      </w:pPr>
      <w:r w:rsidRPr="005229E1">
        <w:rPr>
          <w:color w:val="000000"/>
        </w:rPr>
        <w:lastRenderedPageBreak/>
        <w:t>Некоторые исследователи (А.И. Ефремов, С.И. Ожегов) считают целесообразным разграничивать понятие фразеологии в узком и широком смысле слова. Н.М. Шанский рассматривал фразеологию в широком смысле. До сих пор среди фразеологов нет полного единства в определении фразеологизма в современном языкознании.</w:t>
      </w:r>
    </w:p>
    <w:p w:rsidR="00B27A47" w:rsidRPr="005229E1" w:rsidRDefault="00BA73FA" w:rsidP="00BA73FA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5229E1">
        <w:rPr>
          <w:rFonts w:ascii="Times New Roman" w:hAnsi="Times New Roman"/>
          <w:sz w:val="24"/>
          <w:szCs w:val="24"/>
          <w:u w:val="single"/>
        </w:rPr>
        <w:t>4</w:t>
      </w:r>
      <w:r w:rsidR="00B27A47" w:rsidRPr="005229E1">
        <w:rPr>
          <w:rFonts w:ascii="Times New Roman" w:hAnsi="Times New Roman"/>
          <w:sz w:val="24"/>
          <w:szCs w:val="24"/>
          <w:u w:val="single"/>
        </w:rPr>
        <w:t>. Лексика фразеологизмов</w:t>
      </w:r>
    </w:p>
    <w:p w:rsidR="00B27A47" w:rsidRPr="005229E1" w:rsidRDefault="00B27A47" w:rsidP="00BA73FA">
      <w:pPr>
        <w:pStyle w:val="a3"/>
        <w:spacing w:before="0" w:beforeAutospacing="0" w:after="0" w:afterAutospacing="0" w:line="360" w:lineRule="auto"/>
        <w:ind w:firstLine="708"/>
        <w:rPr>
          <w:color w:val="000000"/>
        </w:rPr>
      </w:pPr>
      <w:r w:rsidRPr="005229E1">
        <w:rPr>
          <w:color w:val="000000"/>
        </w:rPr>
        <w:t>Фразеологизмы обладают лексическим значением и характеризуются лексической неделимостью. Они означают понятие,  явление,  качество, состояние, признак, поэтому нередко фразеологизмы синонимичны словам: на каждом шагу – повсюду, прикусить язык – замолчать, правая рука – помощница..</w:t>
      </w:r>
    </w:p>
    <w:p w:rsidR="00B27A47" w:rsidRPr="005229E1" w:rsidRDefault="00B27A47" w:rsidP="00BA73FA">
      <w:pPr>
        <w:pStyle w:val="a3"/>
        <w:spacing w:before="0" w:beforeAutospacing="0" w:after="0" w:afterAutospacing="0" w:line="360" w:lineRule="auto"/>
        <w:ind w:firstLine="708"/>
        <w:rPr>
          <w:color w:val="000000"/>
        </w:rPr>
      </w:pPr>
      <w:r w:rsidRPr="005229E1">
        <w:rPr>
          <w:bCs/>
          <w:iCs/>
          <w:color w:val="000000"/>
        </w:rPr>
        <w:t>Фразеологизмы могут быть многозначны</w:t>
      </w:r>
      <w:r w:rsidRPr="005229E1">
        <w:rPr>
          <w:color w:val="000000"/>
        </w:rPr>
        <w:t xml:space="preserve"> (пример: поставить на ноги:1. вылечить, избавить от болезни;</w:t>
      </w:r>
      <w:r w:rsidR="00BB644C">
        <w:rPr>
          <w:color w:val="000000"/>
        </w:rPr>
        <w:t xml:space="preserve"> </w:t>
      </w:r>
      <w:r w:rsidRPr="005229E1">
        <w:rPr>
          <w:color w:val="000000"/>
        </w:rPr>
        <w:t>2. вырастить, воспитать, довести до самостоятельности;</w:t>
      </w:r>
      <w:r w:rsidR="00BB644C">
        <w:rPr>
          <w:color w:val="000000"/>
        </w:rPr>
        <w:t xml:space="preserve"> </w:t>
      </w:r>
      <w:r w:rsidRPr="005229E1">
        <w:rPr>
          <w:color w:val="000000"/>
        </w:rPr>
        <w:t>3. заставит активно действовать, принимать деятельное участие в чём–либо;4. укрепить экономически, материально)</w:t>
      </w:r>
    </w:p>
    <w:p w:rsidR="00B27A47" w:rsidRPr="005229E1" w:rsidRDefault="00B27A47" w:rsidP="00BA73FA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5229E1">
        <w:rPr>
          <w:color w:val="000000"/>
        </w:rPr>
        <w:t>Фразеологизмы по своей природе синонимичны (со всех ног – во весь дух – сломя голову) и антонимичны (в поте лица – спустя рукава). В предложении фразеологизмы выполняют синтаксическую функцию, выступая в роли одного определённого члена предложения: живу – рукой подать (обстоятельство места).</w:t>
      </w:r>
      <w:r w:rsidRPr="005229E1">
        <w:rPr>
          <w:color w:val="000000"/>
        </w:rPr>
        <w:br/>
        <w:t>Фразеологизмы различаются по активному (как снег на голову – внезапно, через час по чайной ложке – медленно) и пассивному (и стар и млад – все) употреблению.</w:t>
      </w:r>
      <w:r w:rsidRPr="005229E1">
        <w:rPr>
          <w:color w:val="000000"/>
        </w:rPr>
        <w:br/>
        <w:t xml:space="preserve">Среди фразеологизмов выделяются фразеологизмы – неологизмы (путёвка в жизнь, народный контроль). Фразеологизмы могут быть общенародные, профессиональные (войти в роль, с иголочки) и диалектные (не солоно хлебавши, не мытьём так катаньем). Лексическое многообразие  фразеологизмов  удивляет своей палитрой.    </w:t>
      </w:r>
    </w:p>
    <w:p w:rsidR="00B27A47" w:rsidRPr="005229E1" w:rsidRDefault="00B27A47" w:rsidP="00BA73FA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u w:val="single"/>
        </w:rPr>
      </w:pPr>
      <w:r w:rsidRPr="005229E1">
        <w:rPr>
          <w:color w:val="000000"/>
        </w:rPr>
        <w:br/>
      </w:r>
      <w:r w:rsidR="00BA73FA" w:rsidRPr="005229E1">
        <w:rPr>
          <w:b/>
          <w:color w:val="000000"/>
          <w:u w:val="single"/>
        </w:rPr>
        <w:t>5</w:t>
      </w:r>
      <w:r w:rsidRPr="005229E1">
        <w:rPr>
          <w:b/>
          <w:color w:val="000000"/>
          <w:u w:val="single"/>
        </w:rPr>
        <w:t>. Образно–эмоциональный характер фразеологизмов</w:t>
      </w:r>
      <w:r w:rsidR="00BA73FA" w:rsidRPr="005229E1">
        <w:rPr>
          <w:b/>
          <w:color w:val="000000"/>
          <w:u w:val="single"/>
        </w:rPr>
        <w:t>.</w:t>
      </w:r>
    </w:p>
    <w:p w:rsidR="00B27A47" w:rsidRPr="005229E1" w:rsidRDefault="00B27A47" w:rsidP="00BA73F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5229E1">
        <w:rPr>
          <w:color w:val="000000"/>
        </w:rPr>
        <w:t>Важным признаком фразеологизмов является метафоричность, образность. Фразеологизм рождается в языке не для называния предметов, признаков, действий, а для образно–эмоциональной их характеристики. Образуются фразеологизмы в результате метафорического переноса, переосмысления значений свободных словосочетаний. Например, фразеологическая единица «сматывать удочки» в значении поспешно уходить, отходить откуда–либо появилась в языке на основе метафорического переноса свободного словосочетания сматывать удочки в значении собирать рыболовные снасти, уходя с рыбной ловли.</w:t>
      </w:r>
    </w:p>
    <w:p w:rsidR="00B27A47" w:rsidRPr="005229E1" w:rsidRDefault="00B27A47" w:rsidP="00BA73FA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5229E1">
        <w:rPr>
          <w:color w:val="000000"/>
        </w:rPr>
        <w:t xml:space="preserve">Важность образности фразеологизмов заключается в том, что именно этот признак лежит в основе всех остальных их выразительных качеств: эмоциональности, оценочности, </w:t>
      </w:r>
      <w:r w:rsidRPr="005229E1">
        <w:rPr>
          <w:color w:val="000000"/>
        </w:rPr>
        <w:lastRenderedPageBreak/>
        <w:t>экспрессивности. Эмоциональность фразеологии – это способность фразеологизма не только называть предмет, явление, но и выразить определённое чувство говорящего или пишущего (балалайка бесструнная – очень болтливый человек, пустомеля). Оценочность фразеологических единиц – качество, производное от их эмоционального значения. С точки зрения оценочности фразеологизмы можно разделить на две группы: фразеологизмы с положительной оценкой и фразеологизмы с отрицательной оценкой. К первой группе относятся фразеологизмы с эмоциональностью одобрительности (кровь с молоком); почтительного уважения (сложить голову); восхищения (властитель дум). Ко второй группе относятся фразеологизмы с эмоциональностью ироничности (носить воду решетом); пренебрежительности (канцелярская крыса</w:t>
      </w:r>
      <w:r w:rsidR="00BB644C">
        <w:rPr>
          <w:color w:val="000000"/>
        </w:rPr>
        <w:t>).</w:t>
      </w:r>
      <w:r w:rsidRPr="005229E1">
        <w:rPr>
          <w:color w:val="000000"/>
        </w:rPr>
        <w:br/>
      </w:r>
      <w:r w:rsidRPr="005229E1">
        <w:rPr>
          <w:bCs/>
          <w:iCs/>
          <w:color w:val="000000"/>
        </w:rPr>
        <w:t>Экспрессивность</w:t>
      </w:r>
      <w:r w:rsidRPr="005229E1">
        <w:rPr>
          <w:color w:val="000000"/>
        </w:rPr>
        <w:t xml:space="preserve"> – это интенсивность проявления действия или признака (чистейшей воды – самый настоящий, истинный, доподлинный).</w:t>
      </w:r>
    </w:p>
    <w:p w:rsidR="00B27A47" w:rsidRPr="005229E1" w:rsidRDefault="00B27A47" w:rsidP="00BA73F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5229E1">
        <w:rPr>
          <w:color w:val="000000"/>
        </w:rPr>
        <w:t xml:space="preserve"> Фразеологизм рождается в языке не для называния предметов, признаков, действий, а для образно–эмоциональной их характеристики. эмоциональности, оценочности(кровь с молоком, носить воду решетом )</w:t>
      </w:r>
    </w:p>
    <w:p w:rsidR="00B27A47" w:rsidRPr="00BB644C" w:rsidRDefault="00B27A47" w:rsidP="00BA73FA">
      <w:pPr>
        <w:pStyle w:val="a3"/>
        <w:spacing w:before="0" w:beforeAutospacing="0" w:after="0" w:afterAutospacing="0" w:line="360" w:lineRule="auto"/>
        <w:jc w:val="both"/>
        <w:rPr>
          <w:b/>
          <w:u w:val="single"/>
        </w:rPr>
      </w:pPr>
      <w:r w:rsidRPr="00BB644C">
        <w:t xml:space="preserve">Соц. </w:t>
      </w:r>
      <w:r w:rsidR="00BB644C" w:rsidRPr="00BB644C">
        <w:t>о</w:t>
      </w:r>
      <w:r w:rsidRPr="00BB644C">
        <w:t>пр</w:t>
      </w:r>
      <w:r w:rsidR="00BB644C" w:rsidRPr="00BB644C">
        <w:t xml:space="preserve">ос выявил, что </w:t>
      </w:r>
      <w:r w:rsidRPr="00BB644C">
        <w:t>32% школьников и их родителей говорят: «Фразеологизмы позволяют речи быть образнее,</w:t>
      </w:r>
      <w:r w:rsidR="00BB644C" w:rsidRPr="00BB644C">
        <w:t xml:space="preserve"> </w:t>
      </w:r>
      <w:r w:rsidRPr="00BB644C">
        <w:t>точнее»</w:t>
      </w:r>
      <w:r w:rsidR="00BB644C" w:rsidRPr="00BB644C">
        <w:t xml:space="preserve"> </w:t>
      </w:r>
      <w:r w:rsidRPr="00BB644C">
        <w:br/>
      </w:r>
    </w:p>
    <w:p w:rsidR="00B27A47" w:rsidRPr="008464E9" w:rsidRDefault="00BA73FA" w:rsidP="008464E9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u w:val="single"/>
        </w:rPr>
      </w:pPr>
      <w:r w:rsidRPr="005229E1">
        <w:rPr>
          <w:b/>
          <w:color w:val="000000"/>
          <w:u w:val="single"/>
        </w:rPr>
        <w:t>6</w:t>
      </w:r>
      <w:r w:rsidR="00B27A47" w:rsidRPr="005229E1">
        <w:rPr>
          <w:b/>
          <w:color w:val="000000"/>
          <w:u w:val="single"/>
        </w:rPr>
        <w:t>. Сферы употребления фразеологизмов</w:t>
      </w:r>
    </w:p>
    <w:p w:rsidR="00B27A47" w:rsidRPr="005229E1" w:rsidRDefault="00B27A47" w:rsidP="00BA73F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5229E1">
        <w:rPr>
          <w:color w:val="000000"/>
        </w:rPr>
        <w:t xml:space="preserve">С точки зрения экспрессивно-стилистических свойств фразеологические обороты подразделяются на межстилевые, разговорно бытовые и книжные. </w:t>
      </w:r>
      <w:r w:rsidRPr="005229E1">
        <w:rPr>
          <w:bCs/>
          <w:color w:val="000000"/>
        </w:rPr>
        <w:t>Межстилевые фразеологизмы</w:t>
      </w:r>
      <w:r w:rsidRPr="005229E1">
        <w:rPr>
          <w:color w:val="000000"/>
        </w:rPr>
        <w:t xml:space="preserve"> – это устойчивые сочетания слов, известные и употребляемые во всех стилях языка (сдержать слово, от всего сердца). </w:t>
      </w:r>
      <w:r w:rsidRPr="005229E1">
        <w:rPr>
          <w:bCs/>
          <w:color w:val="000000"/>
        </w:rPr>
        <w:t>Разговорно–бытовые фразеологизмы</w:t>
      </w:r>
      <w:r w:rsidRPr="005229E1">
        <w:rPr>
          <w:color w:val="000000"/>
        </w:rPr>
        <w:t xml:space="preserve"> – это устойчивые сочетания слов преимущественно или исключительно употребляемые в устной речи (гнуть спину, совать нос).</w:t>
      </w:r>
      <w:r w:rsidRPr="005229E1">
        <w:rPr>
          <w:color w:val="000000"/>
        </w:rPr>
        <w:br/>
      </w:r>
      <w:r w:rsidRPr="005229E1">
        <w:rPr>
          <w:bCs/>
          <w:color w:val="000000"/>
        </w:rPr>
        <w:t>Книжные фразеологизмы</w:t>
      </w:r>
      <w:r w:rsidRPr="005229E1">
        <w:rPr>
          <w:color w:val="000000"/>
        </w:rPr>
        <w:t xml:space="preserve"> – это устойчивые сочетания слов, преимущественно или исключительно употребляемые в письменной речи (стереть с лица земли, в мгновении ока). </w:t>
      </w:r>
    </w:p>
    <w:p w:rsidR="00B27A47" w:rsidRPr="00BB644C" w:rsidRDefault="00B27A47" w:rsidP="00BA73FA">
      <w:pPr>
        <w:pStyle w:val="a3"/>
        <w:spacing w:before="0" w:beforeAutospacing="0" w:after="0" w:afterAutospacing="0" w:line="360" w:lineRule="auto"/>
        <w:jc w:val="both"/>
      </w:pPr>
      <w:r w:rsidRPr="00BB644C">
        <w:t>Соц.опрос:</w:t>
      </w:r>
      <w:r w:rsidR="00BB644C">
        <w:t xml:space="preserve"> </w:t>
      </w:r>
      <w:r w:rsidRPr="00BB644C">
        <w:t>55% предпочтение-</w:t>
      </w:r>
      <w:r w:rsidRPr="00BB644C">
        <w:rPr>
          <w:bCs/>
        </w:rPr>
        <w:t xml:space="preserve"> разговорно–бытовым фразеологизмам.</w:t>
      </w:r>
    </w:p>
    <w:p w:rsidR="00B27A47" w:rsidRPr="005229E1" w:rsidRDefault="003E228B" w:rsidP="00BA73FA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229E1">
        <w:rPr>
          <w:rFonts w:ascii="Times New Roman" w:hAnsi="Times New Roman"/>
          <w:b/>
          <w:sz w:val="24"/>
          <w:szCs w:val="24"/>
          <w:u w:val="single"/>
        </w:rPr>
        <w:t>7.</w:t>
      </w:r>
      <w:r w:rsidR="00BA73FA" w:rsidRPr="005229E1">
        <w:rPr>
          <w:rFonts w:ascii="Times New Roman" w:hAnsi="Times New Roman"/>
          <w:b/>
          <w:sz w:val="24"/>
          <w:szCs w:val="24"/>
          <w:u w:val="single"/>
        </w:rPr>
        <w:t>Изучение фразеологизмов в школе.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>Мы решили рассмотреть вопрос изучения раздела «Фразеология» в нашей школе, проанализировав учебники по русскому языку.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5229E1">
        <w:rPr>
          <w:rFonts w:ascii="Times New Roman" w:eastAsia="Times New Roman" w:hAnsi="Times New Roman"/>
          <w:sz w:val="24"/>
          <w:szCs w:val="24"/>
        </w:rPr>
        <w:t>В начальной школе на уроках русского языка изучению фразеологизмов отводится совсем немного часов.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5229E1">
        <w:rPr>
          <w:rFonts w:ascii="Times New Roman" w:eastAsia="Times New Roman" w:hAnsi="Times New Roman"/>
          <w:sz w:val="24"/>
          <w:szCs w:val="24"/>
        </w:rPr>
        <w:t xml:space="preserve">Учебник </w:t>
      </w:r>
      <w:r w:rsidR="005229E1" w:rsidRPr="005229E1">
        <w:rPr>
          <w:rFonts w:ascii="Times New Roman" w:eastAsia="Times New Roman" w:hAnsi="Times New Roman"/>
          <w:sz w:val="24"/>
          <w:szCs w:val="24"/>
        </w:rPr>
        <w:t xml:space="preserve"> «</w:t>
      </w:r>
      <w:r w:rsidRPr="005229E1">
        <w:rPr>
          <w:rFonts w:ascii="Times New Roman" w:eastAsia="Times New Roman" w:hAnsi="Times New Roman"/>
          <w:sz w:val="24"/>
          <w:szCs w:val="24"/>
        </w:rPr>
        <w:t>Риторики</w:t>
      </w:r>
      <w:r w:rsidR="005229E1" w:rsidRPr="005229E1">
        <w:rPr>
          <w:rFonts w:ascii="Times New Roman" w:eastAsia="Times New Roman" w:hAnsi="Times New Roman"/>
          <w:sz w:val="24"/>
          <w:szCs w:val="24"/>
        </w:rPr>
        <w:t>»</w:t>
      </w:r>
      <w:r w:rsidRPr="005229E1">
        <w:rPr>
          <w:rFonts w:ascii="Times New Roman" w:eastAsia="Times New Roman" w:hAnsi="Times New Roman"/>
          <w:sz w:val="24"/>
          <w:szCs w:val="24"/>
        </w:rPr>
        <w:t xml:space="preserve"> за 2 класс, </w:t>
      </w:r>
      <w:r w:rsidR="005229E1" w:rsidRPr="005229E1">
        <w:rPr>
          <w:rFonts w:ascii="Times New Roman" w:eastAsia="Times New Roman" w:hAnsi="Times New Roman"/>
          <w:sz w:val="24"/>
          <w:szCs w:val="24"/>
        </w:rPr>
        <w:t xml:space="preserve">Ладыженская  Т. А. </w:t>
      </w:r>
      <w:r w:rsidRPr="005229E1">
        <w:rPr>
          <w:rFonts w:ascii="Times New Roman" w:eastAsia="Times New Roman" w:hAnsi="Times New Roman"/>
          <w:sz w:val="24"/>
          <w:szCs w:val="24"/>
        </w:rPr>
        <w:t>даёт лишь элементарные сведения о фразеологии. Ребята работают с такими выражениями, как</w:t>
      </w:r>
    </w:p>
    <w:p w:rsidR="00BA73FA" w:rsidRPr="005229E1" w:rsidRDefault="003E228B" w:rsidP="00BA73FA">
      <w:pPr>
        <w:pStyle w:val="a5"/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5229E1">
        <w:rPr>
          <w:rFonts w:ascii="Times New Roman" w:eastAsia="Times New Roman" w:hAnsi="Times New Roman"/>
          <w:sz w:val="24"/>
          <w:szCs w:val="24"/>
        </w:rPr>
        <w:lastRenderedPageBreak/>
        <w:t>п</w:t>
      </w:r>
      <w:r w:rsidR="00BA73FA" w:rsidRPr="005229E1">
        <w:rPr>
          <w:rFonts w:ascii="Times New Roman" w:eastAsia="Times New Roman" w:hAnsi="Times New Roman"/>
          <w:sz w:val="24"/>
          <w:szCs w:val="24"/>
        </w:rPr>
        <w:t>овесил нос;</w:t>
      </w:r>
    </w:p>
    <w:p w:rsidR="00BA73FA" w:rsidRPr="005229E1" w:rsidRDefault="003E228B" w:rsidP="00BA73FA">
      <w:pPr>
        <w:pStyle w:val="a5"/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5229E1">
        <w:rPr>
          <w:rFonts w:ascii="Times New Roman" w:eastAsia="Times New Roman" w:hAnsi="Times New Roman"/>
          <w:sz w:val="24"/>
          <w:szCs w:val="24"/>
        </w:rPr>
        <w:t>п</w:t>
      </w:r>
      <w:r w:rsidR="00BA73FA" w:rsidRPr="005229E1">
        <w:rPr>
          <w:rFonts w:ascii="Times New Roman" w:eastAsia="Times New Roman" w:hAnsi="Times New Roman"/>
          <w:sz w:val="24"/>
          <w:szCs w:val="24"/>
        </w:rPr>
        <w:t>исать носом;</w:t>
      </w:r>
    </w:p>
    <w:p w:rsidR="00BA73FA" w:rsidRPr="005229E1" w:rsidRDefault="003E228B" w:rsidP="00BA73FA">
      <w:pPr>
        <w:pStyle w:val="a5"/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5229E1">
        <w:rPr>
          <w:rFonts w:ascii="Times New Roman" w:eastAsia="Times New Roman" w:hAnsi="Times New Roman"/>
          <w:sz w:val="24"/>
          <w:szCs w:val="24"/>
        </w:rPr>
        <w:t>б</w:t>
      </w:r>
      <w:r w:rsidR="00BA73FA" w:rsidRPr="005229E1">
        <w:rPr>
          <w:rFonts w:ascii="Times New Roman" w:eastAsia="Times New Roman" w:hAnsi="Times New Roman"/>
          <w:sz w:val="24"/>
          <w:szCs w:val="24"/>
        </w:rPr>
        <w:t>ить баклуши;</w:t>
      </w:r>
    </w:p>
    <w:p w:rsidR="00BA73FA" w:rsidRPr="005229E1" w:rsidRDefault="003E228B" w:rsidP="00BA73FA">
      <w:pPr>
        <w:pStyle w:val="a5"/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5229E1">
        <w:rPr>
          <w:rFonts w:ascii="Times New Roman" w:eastAsia="Times New Roman" w:hAnsi="Times New Roman"/>
          <w:sz w:val="24"/>
          <w:szCs w:val="24"/>
        </w:rPr>
        <w:t>р</w:t>
      </w:r>
      <w:r w:rsidR="00BA73FA" w:rsidRPr="005229E1">
        <w:rPr>
          <w:rFonts w:ascii="Times New Roman" w:eastAsia="Times New Roman" w:hAnsi="Times New Roman"/>
          <w:sz w:val="24"/>
          <w:szCs w:val="24"/>
        </w:rPr>
        <w:t>аботать спустя рукава;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5229E1">
        <w:rPr>
          <w:rFonts w:ascii="Times New Roman" w:eastAsia="Times New Roman" w:hAnsi="Times New Roman"/>
          <w:sz w:val="24"/>
          <w:szCs w:val="24"/>
        </w:rPr>
        <w:t>При работе с некоторыми  устойчивыми словосочетаниями необходимо систематически пользоваться разного рода  словарями: Толковым</w:t>
      </w:r>
      <w:r w:rsidR="00BB644C">
        <w:rPr>
          <w:rFonts w:ascii="Times New Roman" w:eastAsia="Times New Roman" w:hAnsi="Times New Roman"/>
          <w:sz w:val="24"/>
          <w:szCs w:val="24"/>
        </w:rPr>
        <w:t xml:space="preserve"> </w:t>
      </w:r>
      <w:r w:rsidRPr="005229E1">
        <w:rPr>
          <w:rFonts w:ascii="Times New Roman" w:eastAsia="Times New Roman" w:hAnsi="Times New Roman"/>
          <w:sz w:val="24"/>
          <w:szCs w:val="24"/>
        </w:rPr>
        <w:t>, Словарями  устаревших  и заимствованных слов.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5229E1">
        <w:rPr>
          <w:rFonts w:ascii="Times New Roman" w:eastAsia="Times New Roman" w:hAnsi="Times New Roman"/>
          <w:bCs/>
          <w:sz w:val="24"/>
          <w:szCs w:val="24"/>
        </w:rPr>
        <w:t>Анализируя учебники по русскому языку Тростенцовой 5 – 9 классы, мы пришли к выводу, что там тема устойчивых словосочетаний не актуальна: по этому вопросу мало теоретических сведений, интересных заданий, развивающих образную речь и расширяющих кругозор школьников. В 7 классе фразеологизмы рассматриваются, как нам кажется, очень узко в  теме «Постановка ЗП при деепричастном обороте».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5229E1">
        <w:rPr>
          <w:rFonts w:ascii="Times New Roman" w:eastAsia="Times New Roman" w:hAnsi="Times New Roman"/>
          <w:bCs/>
          <w:sz w:val="24"/>
          <w:szCs w:val="24"/>
        </w:rPr>
        <w:t>Мы решили провести соцопрос среди учащихся 2-8 классов на тему «Фразеологизмы». Нам хотелось узнать, что они знают об этой устойчивой единице.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5229E1">
        <w:rPr>
          <w:rFonts w:ascii="Times New Roman" w:eastAsia="Times New Roman" w:hAnsi="Times New Roman"/>
          <w:bCs/>
          <w:sz w:val="24"/>
          <w:szCs w:val="24"/>
        </w:rPr>
        <w:t xml:space="preserve">Были подготовлены анкеты со следующими вопросами: 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5229E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1.Знаете ли вы, что такое фразеологизмы?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5229E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2.Употребляете ли вы фразеологизмы в своей речи?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5229E1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3.Как часто вы встречаете фразеологизмы в художественной литературе?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5229E1">
        <w:rPr>
          <w:rFonts w:ascii="Times New Roman" w:eastAsia="Times New Roman" w:hAnsi="Times New Roman"/>
          <w:bCs/>
          <w:sz w:val="24"/>
          <w:szCs w:val="24"/>
        </w:rPr>
        <w:t xml:space="preserve">Всего в соцопросе приняло участие 122 ученика. Мы обработали данные и составили диаграмму. 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5229E1">
        <w:rPr>
          <w:rFonts w:ascii="Times New Roman" w:eastAsia="Times New Roman" w:hAnsi="Times New Roman"/>
          <w:bCs/>
          <w:sz w:val="24"/>
          <w:szCs w:val="24"/>
        </w:rPr>
        <w:t xml:space="preserve">В результате анализа данных выяснилось, что о фр-мах </w:t>
      </w:r>
      <w:r w:rsidR="00BB644C">
        <w:rPr>
          <w:rFonts w:ascii="Times New Roman" w:eastAsia="Times New Roman" w:hAnsi="Times New Roman"/>
          <w:bCs/>
          <w:sz w:val="24"/>
          <w:szCs w:val="24"/>
        </w:rPr>
        <w:t>з</w:t>
      </w:r>
      <w:r w:rsidRPr="005229E1">
        <w:rPr>
          <w:rFonts w:ascii="Times New Roman" w:eastAsia="Times New Roman" w:hAnsi="Times New Roman"/>
          <w:bCs/>
          <w:sz w:val="24"/>
          <w:szCs w:val="24"/>
        </w:rPr>
        <w:t>нают -</w:t>
      </w:r>
      <w:r w:rsidR="00B34801" w:rsidRPr="00B34801">
        <w:rPr>
          <w:rFonts w:ascii="Times New Roman" w:eastAsia="Times New Roman" w:hAnsi="Times New Roman"/>
          <w:bCs/>
          <w:sz w:val="24"/>
          <w:szCs w:val="24"/>
        </w:rPr>
        <w:t>82</w:t>
      </w:r>
      <w:r w:rsidRPr="005229E1">
        <w:rPr>
          <w:rFonts w:ascii="Times New Roman" w:eastAsia="Times New Roman" w:hAnsi="Times New Roman"/>
          <w:bCs/>
          <w:sz w:val="24"/>
          <w:szCs w:val="24"/>
        </w:rPr>
        <w:t xml:space="preserve"> %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5229E1">
        <w:rPr>
          <w:rFonts w:ascii="Times New Roman" w:eastAsia="Times New Roman" w:hAnsi="Times New Roman"/>
          <w:bCs/>
          <w:sz w:val="24"/>
          <w:szCs w:val="24"/>
        </w:rPr>
        <w:t xml:space="preserve">Не знают - </w:t>
      </w:r>
      <w:r w:rsidR="00B34801" w:rsidRPr="00B34801">
        <w:rPr>
          <w:rFonts w:ascii="Times New Roman" w:eastAsia="Times New Roman" w:hAnsi="Times New Roman"/>
          <w:bCs/>
          <w:sz w:val="24"/>
          <w:szCs w:val="24"/>
        </w:rPr>
        <w:t>18</w:t>
      </w:r>
      <w:r w:rsidRPr="005229E1">
        <w:rPr>
          <w:rFonts w:ascii="Times New Roman" w:eastAsia="Times New Roman" w:hAnsi="Times New Roman"/>
          <w:bCs/>
          <w:sz w:val="24"/>
          <w:szCs w:val="24"/>
        </w:rPr>
        <w:t>%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5229E1">
        <w:rPr>
          <w:rFonts w:ascii="Times New Roman" w:eastAsia="Times New Roman" w:hAnsi="Times New Roman"/>
          <w:bCs/>
          <w:sz w:val="24"/>
          <w:szCs w:val="24"/>
        </w:rPr>
        <w:t xml:space="preserve">В речи употребляют </w:t>
      </w:r>
      <w:r w:rsidR="00B34801" w:rsidRPr="00B34801">
        <w:rPr>
          <w:rFonts w:ascii="Times New Roman" w:eastAsia="Times New Roman" w:hAnsi="Times New Roman"/>
          <w:bCs/>
          <w:sz w:val="24"/>
          <w:szCs w:val="24"/>
        </w:rPr>
        <w:t>27</w:t>
      </w:r>
      <w:r w:rsidRPr="005229E1">
        <w:rPr>
          <w:rFonts w:ascii="Times New Roman" w:eastAsia="Times New Roman" w:hAnsi="Times New Roman"/>
          <w:bCs/>
          <w:sz w:val="24"/>
          <w:szCs w:val="24"/>
        </w:rPr>
        <w:t>% школьников.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5229E1">
        <w:rPr>
          <w:rFonts w:ascii="Times New Roman" w:eastAsia="Times New Roman" w:hAnsi="Times New Roman"/>
          <w:bCs/>
          <w:sz w:val="24"/>
          <w:szCs w:val="24"/>
        </w:rPr>
        <w:t xml:space="preserve">В художественной литературе встречают </w:t>
      </w:r>
      <w:r w:rsidR="00B34801" w:rsidRPr="008D15C2">
        <w:rPr>
          <w:rFonts w:ascii="Times New Roman" w:eastAsia="Times New Roman" w:hAnsi="Times New Roman"/>
          <w:bCs/>
          <w:sz w:val="24"/>
          <w:szCs w:val="24"/>
        </w:rPr>
        <w:t xml:space="preserve">5 </w:t>
      </w:r>
      <w:r w:rsidRPr="005229E1">
        <w:rPr>
          <w:rFonts w:ascii="Times New Roman" w:eastAsia="Times New Roman" w:hAnsi="Times New Roman"/>
          <w:bCs/>
          <w:sz w:val="24"/>
          <w:szCs w:val="24"/>
        </w:rPr>
        <w:t>% респондентов.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5229E1">
        <w:rPr>
          <w:rFonts w:ascii="Times New Roman" w:eastAsia="Times New Roman" w:hAnsi="Times New Roman"/>
          <w:bCs/>
          <w:sz w:val="24"/>
          <w:szCs w:val="24"/>
        </w:rPr>
        <w:t xml:space="preserve">Наиболее употребляемыми фразеологизмами у наших  учащихся являются: «Висеть на телефоне», «Как белка в колесе», «Делать из мухи слона», «Как курица лапой», «Гоняться за двумя зайцами» и другие. 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eastAsia="Times New Roman" w:hAnsi="Times New Roman"/>
          <w:bCs/>
          <w:sz w:val="24"/>
          <w:szCs w:val="24"/>
        </w:rPr>
      </w:pPr>
      <w:r w:rsidRPr="005229E1">
        <w:rPr>
          <w:rFonts w:ascii="Times New Roman" w:eastAsia="Times New Roman" w:hAnsi="Times New Roman"/>
          <w:bCs/>
          <w:sz w:val="24"/>
          <w:szCs w:val="24"/>
        </w:rPr>
        <w:t>Таким образом, можно сделать вывод, что в нашей школе, несмотря на то,  что  изучению фразеологизмов отводится   малое кол-во часов, школьники владеют информацией по данному вопросу, хотя сами  в речи употребляют редко.</w:t>
      </w:r>
    </w:p>
    <w:p w:rsidR="00BA73FA" w:rsidRPr="005229E1" w:rsidRDefault="005229E1" w:rsidP="005229E1">
      <w:pPr>
        <w:pStyle w:val="a5"/>
        <w:spacing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229E1">
        <w:rPr>
          <w:rFonts w:ascii="Times New Roman" w:hAnsi="Times New Roman"/>
          <w:b/>
          <w:sz w:val="24"/>
          <w:szCs w:val="24"/>
          <w:u w:val="single"/>
        </w:rPr>
        <w:t xml:space="preserve">8. </w:t>
      </w:r>
      <w:r w:rsidR="00BA73FA" w:rsidRPr="005229E1">
        <w:rPr>
          <w:rFonts w:ascii="Times New Roman" w:hAnsi="Times New Roman"/>
          <w:b/>
          <w:sz w:val="24"/>
          <w:szCs w:val="24"/>
          <w:u w:val="single"/>
        </w:rPr>
        <w:t xml:space="preserve"> Появление новых фразеологизмов.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>В обычной речи фразеологизмы часто утрачивают свою образность, становятся привычными. Поэтому писатели стараются освежить фразеологизм, например поэт Лев Ошанин по образцу фразеологизма «за тридевять земель» создаёт выражения: «за пять выстрелов», «за десять песен»: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 xml:space="preserve">                        Кто придумал, что мир очень тесен?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lastRenderedPageBreak/>
        <w:t xml:space="preserve">                        Побывайте в таежной глуши,-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 xml:space="preserve">                        За пять выстрелов, за десять песен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 xml:space="preserve">                        Здесь живая душа от души.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 xml:space="preserve">       Значение выражений за пять выстрелов, за десять песен то же самое, что и у фразеологизма за тридевять земель, о фразеологизме же в этом случае напоминает лишь форма этих выражений.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 xml:space="preserve">В заключение хотим сказать, что, по нашему мнению, всё – таки </w:t>
      </w:r>
      <w:r w:rsidRPr="005229E1">
        <w:rPr>
          <w:rFonts w:ascii="Times New Roman" w:eastAsia="Times New Roman" w:hAnsi="Times New Roman"/>
          <w:sz w:val="24"/>
          <w:szCs w:val="24"/>
        </w:rPr>
        <w:t>еобходимо уделять больше внимания изучению фразеологизмов в школе, начиная с первого  класса, ведь благодаря этим  устойчивым сочетаниям слов увеличивается словарный запас, речь становится более образной, яркой и эмоциональной.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>Никогда не нужно забывать  о том, что слово материально, значимо,  символично.  Оно несёт в себе  определённый  эмоциональный заряд. Положительный или отрицательный. Поэтому каждому из нас важно до конца понимать, что говорить в той или иной ситуации, контролировать себя. Да,  Великое Слово никогда  не даёт  человеку полного спокойствия, самоудовлетворения, заставляя задуматься о смысле своего существования, о том, для чего он пришёл в этот мир.</w:t>
      </w:r>
    </w:p>
    <w:p w:rsidR="00BA73FA" w:rsidRPr="005229E1" w:rsidRDefault="00BA73FA" w:rsidP="00BA73FA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 xml:space="preserve">Слово помогает делать добрые дела, призывая заботься о своих душах (о своём духовном мире). </w:t>
      </w:r>
    </w:p>
    <w:p w:rsidR="005229E1" w:rsidRDefault="005229E1" w:rsidP="005229E1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229E1" w:rsidRPr="00A7134C" w:rsidRDefault="005229E1" w:rsidP="005229E1">
      <w:pPr>
        <w:pStyle w:val="a5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A7134C">
        <w:rPr>
          <w:rFonts w:ascii="Times New Roman" w:hAnsi="Times New Roman"/>
          <w:sz w:val="32"/>
          <w:szCs w:val="32"/>
        </w:rPr>
        <w:t>ЗАКЛЮЧЕНИЕ</w:t>
      </w:r>
    </w:p>
    <w:p w:rsidR="005229E1" w:rsidRPr="005229E1" w:rsidRDefault="005229E1" w:rsidP="005229E1">
      <w:pPr>
        <w:pStyle w:val="a5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229E1">
        <w:rPr>
          <w:rFonts w:ascii="Times New Roman" w:hAnsi="Times New Roman"/>
          <w:bCs/>
          <w:iCs/>
          <w:sz w:val="24"/>
          <w:szCs w:val="24"/>
        </w:rPr>
        <w:t>П</w:t>
      </w:r>
      <w:r w:rsidRPr="005229E1">
        <w:rPr>
          <w:rFonts w:ascii="Times New Roman" w:hAnsi="Times New Roman"/>
          <w:sz w:val="24"/>
          <w:szCs w:val="24"/>
        </w:rPr>
        <w:t xml:space="preserve">ознакомившись с историей происхождения фразеологизмов </w:t>
      </w:r>
      <w:r w:rsidRPr="005229E1">
        <w:rPr>
          <w:rFonts w:ascii="Times New Roman" w:hAnsi="Times New Roman"/>
          <w:bCs/>
          <w:iCs/>
          <w:sz w:val="24"/>
          <w:szCs w:val="24"/>
        </w:rPr>
        <w:t xml:space="preserve">от </w:t>
      </w:r>
      <w:r w:rsidRPr="005229E1">
        <w:rPr>
          <w:rFonts w:ascii="Times New Roman" w:hAnsi="Times New Roman"/>
          <w:color w:val="000000"/>
          <w:sz w:val="24"/>
          <w:szCs w:val="24"/>
        </w:rPr>
        <w:t>;М. В. ЛомоносоваФ.Ф. Фортунатова, А.А. Шахматова В.В. Виноградова и до современных лингвистов: Телия В.Н, среди которых нет полного единства в определении фразеологизма</w:t>
      </w:r>
      <w:r w:rsidRPr="005229E1">
        <w:rPr>
          <w:rFonts w:ascii="Times New Roman" w:hAnsi="Times New Roman"/>
          <w:sz w:val="24"/>
          <w:szCs w:val="24"/>
        </w:rPr>
        <w:t>, мы в который раз убедились, как богат и разнообразен русский язык.</w:t>
      </w:r>
      <w:r w:rsidR="008D15C2" w:rsidRPr="008D15C2">
        <w:rPr>
          <w:rFonts w:ascii="Times New Roman" w:hAnsi="Times New Roman"/>
          <w:sz w:val="24"/>
          <w:szCs w:val="24"/>
        </w:rPr>
        <w:t xml:space="preserve"> </w:t>
      </w:r>
      <w:r w:rsidRPr="005229E1">
        <w:rPr>
          <w:rFonts w:ascii="Times New Roman" w:hAnsi="Times New Roman"/>
          <w:sz w:val="24"/>
          <w:szCs w:val="24"/>
        </w:rPr>
        <w:t xml:space="preserve">Фразеологизмы-жемчужины коллективного и индивидуального творчества. Состав фразеологизмов в каждом языке  со временем меняется.  Язык  развивается, и  некоторые выражения постепенно становятся малоупотребительными или ограничиваются сферой книжной речи (например, </w:t>
      </w:r>
      <w:r w:rsidRPr="005229E1">
        <w:rPr>
          <w:rFonts w:ascii="Times New Roman" w:hAnsi="Times New Roman"/>
          <w:i/>
          <w:sz w:val="24"/>
          <w:szCs w:val="24"/>
        </w:rPr>
        <w:t xml:space="preserve">ни гласа ни воздыхания – </w:t>
      </w:r>
      <w:r w:rsidRPr="005229E1">
        <w:rPr>
          <w:rFonts w:ascii="Times New Roman" w:hAnsi="Times New Roman"/>
          <w:sz w:val="24"/>
          <w:szCs w:val="24"/>
        </w:rPr>
        <w:t>«полное молчание», «полная тишина»</w:t>
      </w:r>
      <w:r w:rsidRPr="005229E1">
        <w:rPr>
          <w:rFonts w:ascii="Times New Roman" w:hAnsi="Times New Roman"/>
          <w:i/>
          <w:sz w:val="24"/>
          <w:szCs w:val="24"/>
        </w:rPr>
        <w:t>;метать перуны – «</w:t>
      </w:r>
      <w:r w:rsidRPr="005229E1">
        <w:rPr>
          <w:rFonts w:ascii="Times New Roman" w:hAnsi="Times New Roman"/>
          <w:sz w:val="24"/>
          <w:szCs w:val="24"/>
        </w:rPr>
        <w:t xml:space="preserve">гневаться», «сердиться»). Появляются и новые выражения – как правило, из просторечия, жаргонов. В 70-90-е гг. </w:t>
      </w:r>
      <w:r w:rsidRPr="005229E1">
        <w:rPr>
          <w:rFonts w:ascii="Times New Roman" w:hAnsi="Times New Roman"/>
          <w:sz w:val="24"/>
          <w:szCs w:val="24"/>
          <w:lang w:val="en-US"/>
        </w:rPr>
        <w:t>XX</w:t>
      </w:r>
      <w:r w:rsidRPr="005229E1">
        <w:rPr>
          <w:rFonts w:ascii="Times New Roman" w:hAnsi="Times New Roman"/>
          <w:sz w:val="24"/>
          <w:szCs w:val="24"/>
        </w:rPr>
        <w:t xml:space="preserve"> в. стали активно употреблять ранее неведомые русскому языку обороты </w:t>
      </w:r>
      <w:r w:rsidRPr="005229E1">
        <w:rPr>
          <w:rFonts w:ascii="Times New Roman" w:hAnsi="Times New Roman"/>
          <w:i/>
          <w:sz w:val="24"/>
          <w:szCs w:val="24"/>
        </w:rPr>
        <w:t xml:space="preserve"> найти крайнего, стоять на ушах, вешать лапшу на уши, крыша поехала </w:t>
      </w:r>
      <w:r w:rsidRPr="005229E1">
        <w:rPr>
          <w:rFonts w:ascii="Times New Roman" w:hAnsi="Times New Roman"/>
          <w:sz w:val="24"/>
          <w:szCs w:val="24"/>
        </w:rPr>
        <w:t xml:space="preserve"> и многие другие.</w:t>
      </w:r>
    </w:p>
    <w:p w:rsidR="005229E1" w:rsidRPr="005229E1" w:rsidRDefault="005229E1" w:rsidP="005229E1">
      <w:pPr>
        <w:pStyle w:val="a5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29E1">
        <w:rPr>
          <w:rFonts w:ascii="Times New Roman" w:hAnsi="Times New Roman"/>
          <w:sz w:val="24"/>
          <w:szCs w:val="24"/>
        </w:rPr>
        <w:t xml:space="preserve">Слова существуют в языке не сами по себе. Каждое из них включено в живую ткань языка, связано со множеством других слов нитями сходства и различий, подчиняется сложным правилам сочетаемости. Только учитывая все многообразие этих связей, можно понять глубину значения каждого слова, его выразительные возможности и роль в </w:t>
      </w:r>
      <w:r w:rsidRPr="005229E1">
        <w:rPr>
          <w:rFonts w:ascii="Times New Roman" w:hAnsi="Times New Roman"/>
          <w:color w:val="000000" w:themeColor="text1"/>
          <w:sz w:val="24"/>
          <w:szCs w:val="24"/>
        </w:rPr>
        <w:t>языке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6A4C7C" w:rsidRPr="006A4C7C" w:rsidRDefault="005229E1" w:rsidP="006A4C7C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29E1">
        <w:rPr>
          <w:rFonts w:ascii="Times New Roman" w:hAnsi="Times New Roman"/>
          <w:color w:val="000000" w:themeColor="text1"/>
          <w:sz w:val="24"/>
          <w:szCs w:val="24"/>
        </w:rPr>
        <w:t>Фразеологизмы</w:t>
      </w:r>
      <w:r w:rsidRPr="005229E1">
        <w:rPr>
          <w:rFonts w:ascii="Times New Roman" w:hAnsi="Times New Roman"/>
          <w:sz w:val="24"/>
          <w:szCs w:val="24"/>
        </w:rPr>
        <w:t>-это часть национальной культуры.</w:t>
      </w:r>
    </w:p>
    <w:p w:rsidR="00DC356F" w:rsidRPr="00A7134C" w:rsidRDefault="00DC356F" w:rsidP="00A7134C">
      <w:pPr>
        <w:spacing w:after="0" w:line="360" w:lineRule="auto"/>
        <w:ind w:left="360"/>
        <w:jc w:val="center"/>
        <w:rPr>
          <w:rFonts w:ascii="Times New Roman" w:hAnsi="Times New Roman"/>
          <w:sz w:val="32"/>
          <w:szCs w:val="32"/>
        </w:rPr>
      </w:pPr>
      <w:r w:rsidRPr="00A7134C">
        <w:rPr>
          <w:rFonts w:ascii="Times New Roman" w:hAnsi="Times New Roman"/>
          <w:sz w:val="32"/>
          <w:szCs w:val="32"/>
        </w:rPr>
        <w:lastRenderedPageBreak/>
        <w:t>ЛИТЕРАТУРА</w:t>
      </w:r>
    </w:p>
    <w:p w:rsidR="00DC356F" w:rsidRPr="00DC356F" w:rsidRDefault="00DC356F" w:rsidP="00DC35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C356F">
        <w:rPr>
          <w:rFonts w:ascii="Times New Roman" w:hAnsi="Times New Roman"/>
          <w:color w:val="000000"/>
          <w:sz w:val="24"/>
          <w:szCs w:val="24"/>
        </w:rPr>
        <w:t xml:space="preserve">1.Амосова Н.Н. Основы английской фразеологии. – Л., 1963 </w:t>
      </w:r>
    </w:p>
    <w:p w:rsidR="00DC356F" w:rsidRPr="00DC356F" w:rsidRDefault="00DC356F" w:rsidP="00DC35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C356F">
        <w:rPr>
          <w:rFonts w:ascii="Times New Roman" w:hAnsi="Times New Roman"/>
          <w:color w:val="000000"/>
          <w:sz w:val="24"/>
          <w:szCs w:val="24"/>
        </w:rPr>
        <w:t xml:space="preserve">2.Арсентьева Е.Ф. Фразеология и фразеография в сопоставительном аспекте (на материале русского и английского языков). – Казань, 2006 </w:t>
      </w:r>
    </w:p>
    <w:p w:rsidR="00DC356F" w:rsidRPr="00DC356F" w:rsidRDefault="00DC356F" w:rsidP="00DC35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C356F">
        <w:rPr>
          <w:rFonts w:ascii="Times New Roman" w:hAnsi="Times New Roman"/>
          <w:color w:val="000000"/>
          <w:sz w:val="24"/>
          <w:szCs w:val="24"/>
        </w:rPr>
        <w:t xml:space="preserve">3.Валгина Н.С., Розенталь Д.Э., Фомина М.И. Современный русский язык. 6-е изд. – М.: «Логос», 2002 </w:t>
      </w:r>
    </w:p>
    <w:p w:rsidR="00DC356F" w:rsidRPr="00DC356F" w:rsidRDefault="00DC356F" w:rsidP="00DC35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C356F">
        <w:rPr>
          <w:rFonts w:ascii="Times New Roman" w:hAnsi="Times New Roman"/>
          <w:color w:val="000000"/>
          <w:sz w:val="24"/>
          <w:szCs w:val="24"/>
        </w:rPr>
        <w:t>4.Вартаньян Э.А.Словарь крылатых выражений.-Тула:ООО «Издальство «Родничок»;М.:ООО «ИздательсствоАСТ»,2001-.264с.:ил.</w:t>
      </w:r>
    </w:p>
    <w:p w:rsidR="00DC356F" w:rsidRPr="00DC356F" w:rsidRDefault="00DC356F" w:rsidP="00DC35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C356F">
        <w:rPr>
          <w:rFonts w:ascii="Times New Roman" w:hAnsi="Times New Roman"/>
          <w:color w:val="000000"/>
          <w:sz w:val="24"/>
          <w:szCs w:val="24"/>
        </w:rPr>
        <w:t>5.ВиноградовВ.В.,Основные понятия русской фразеологии как лингвистической дисциплины,в его кн.: Избр. тр.,т.3-Лексикология и лексикография,М.,1977</w:t>
      </w:r>
    </w:p>
    <w:p w:rsidR="00DC356F" w:rsidRPr="00DC356F" w:rsidRDefault="00DC356F" w:rsidP="00DC35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C356F">
        <w:rPr>
          <w:rFonts w:ascii="Times New Roman" w:hAnsi="Times New Roman"/>
          <w:color w:val="000000"/>
          <w:sz w:val="24"/>
          <w:szCs w:val="24"/>
        </w:rPr>
        <w:t xml:space="preserve">6.Гвоздарёв Ю.А. Рассказы о русской фразеологии. – М.: Просвещение, 1998. – 192с. </w:t>
      </w:r>
    </w:p>
    <w:p w:rsidR="00DC356F" w:rsidRPr="00DC356F" w:rsidRDefault="00DC356F" w:rsidP="00DC35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C356F">
        <w:rPr>
          <w:rFonts w:ascii="Times New Roman" w:hAnsi="Times New Roman"/>
          <w:color w:val="000000"/>
          <w:sz w:val="24"/>
          <w:szCs w:val="24"/>
        </w:rPr>
        <w:t xml:space="preserve">7.Кунин А.В. Курс фразеологии современного английского языка. – 2-е изд., перераб. – М., 1996 </w:t>
      </w:r>
    </w:p>
    <w:p w:rsidR="00DC356F" w:rsidRPr="00DC356F" w:rsidRDefault="00DC356F" w:rsidP="00DC35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C356F">
        <w:rPr>
          <w:rFonts w:ascii="Times New Roman" w:hAnsi="Times New Roman"/>
          <w:color w:val="000000"/>
          <w:sz w:val="24"/>
          <w:szCs w:val="24"/>
        </w:rPr>
        <w:t xml:space="preserve">8. Молотков А.И. Основы фразеологии русского языка. – Л.: Наука, 1977. – 248с. </w:t>
      </w:r>
    </w:p>
    <w:p w:rsidR="00DC356F" w:rsidRPr="00DC356F" w:rsidRDefault="00DC356F" w:rsidP="00DC35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C356F">
        <w:rPr>
          <w:rFonts w:ascii="Times New Roman" w:hAnsi="Times New Roman"/>
          <w:color w:val="000000"/>
          <w:sz w:val="24"/>
          <w:szCs w:val="24"/>
        </w:rPr>
        <w:t xml:space="preserve">9.Мокиенко В.М. Славянская фразеология. 2-е изд., исп. и доп. – М., 1989 </w:t>
      </w:r>
    </w:p>
    <w:p w:rsidR="00DC356F" w:rsidRPr="00DC356F" w:rsidRDefault="00DC356F" w:rsidP="00DC35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C356F">
        <w:rPr>
          <w:rFonts w:ascii="Times New Roman" w:hAnsi="Times New Roman"/>
          <w:color w:val="000000"/>
          <w:sz w:val="24"/>
          <w:szCs w:val="24"/>
        </w:rPr>
        <w:t>10.Розе Т.В.Большой фразеологический словарь для детей.-М.:ОЛМАМедиа Групп,2007,-224с.</w:t>
      </w:r>
    </w:p>
    <w:p w:rsidR="00DC356F" w:rsidRPr="00DC356F" w:rsidRDefault="00DC356F" w:rsidP="00DC35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C356F">
        <w:rPr>
          <w:rFonts w:ascii="Times New Roman" w:hAnsi="Times New Roman"/>
          <w:color w:val="000000"/>
          <w:sz w:val="24"/>
          <w:szCs w:val="24"/>
        </w:rPr>
        <w:t xml:space="preserve">11.Телия В.Н. Русская фразеология: Семантический, прагматический и лингвокультурологический аспекты. – М.: Языки русской культуры, 1996.– 288с. </w:t>
      </w:r>
    </w:p>
    <w:p w:rsidR="00DC356F" w:rsidRPr="00DC356F" w:rsidRDefault="00DC356F" w:rsidP="00DC35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C356F">
        <w:rPr>
          <w:rFonts w:ascii="Times New Roman" w:hAnsi="Times New Roman"/>
          <w:color w:val="000000"/>
          <w:sz w:val="24"/>
          <w:szCs w:val="24"/>
        </w:rPr>
        <w:t xml:space="preserve">12.Телия В.Н. Русская фразеология в контексте культуры . – М.: Языки русской культуры, 1999. – 336с. </w:t>
      </w:r>
    </w:p>
    <w:p w:rsidR="00DC356F" w:rsidRPr="00DC356F" w:rsidRDefault="00DC356F" w:rsidP="00DC35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C356F">
        <w:rPr>
          <w:rFonts w:ascii="Times New Roman" w:hAnsi="Times New Roman"/>
          <w:color w:val="000000"/>
          <w:sz w:val="24"/>
          <w:szCs w:val="24"/>
        </w:rPr>
        <w:t xml:space="preserve">13.Телия В.Н. Что такое фразеология. – М.: Наука, 1996. – 87с. </w:t>
      </w:r>
    </w:p>
    <w:p w:rsidR="00DC356F" w:rsidRPr="00DC356F" w:rsidRDefault="00DC356F" w:rsidP="00DC35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C356F">
        <w:rPr>
          <w:rFonts w:ascii="Times New Roman" w:hAnsi="Times New Roman"/>
          <w:color w:val="000000"/>
          <w:sz w:val="24"/>
          <w:szCs w:val="24"/>
        </w:rPr>
        <w:t xml:space="preserve">14.Шанский Н.М. Фразеология современного русского языка. – СПб.: Специальная литература, 1996. – 192с. </w:t>
      </w:r>
    </w:p>
    <w:p w:rsidR="00DC356F" w:rsidRPr="00DC356F" w:rsidRDefault="00DC356F" w:rsidP="00DC35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DC356F">
        <w:rPr>
          <w:rFonts w:ascii="Times New Roman" w:hAnsi="Times New Roman"/>
          <w:color w:val="000000"/>
          <w:sz w:val="24"/>
          <w:szCs w:val="24"/>
        </w:rPr>
        <w:t>15.Федоров А.И. Фразеологический словарь русского литературного языка:.-Новосибирск: «Наука».Сибирская издательская фирма РАН,1995.-Т.2:Н-Я.-396с.</w:t>
      </w:r>
    </w:p>
    <w:p w:rsidR="00DC356F" w:rsidRPr="00DC356F" w:rsidRDefault="00DC356F" w:rsidP="00DC356F">
      <w:pPr>
        <w:pStyle w:val="a3"/>
        <w:spacing w:line="360" w:lineRule="auto"/>
      </w:pPr>
      <w:r w:rsidRPr="00DC356F">
        <w:t>16.Фразеологизмы//Языкознание.Русский язык.Энциклопедия для детей/Глав.ред.М.Д.Аксенова.-М.:Аванта+,1998.-с.79-81</w:t>
      </w:r>
    </w:p>
    <w:p w:rsidR="00DC356F" w:rsidRPr="00DC356F" w:rsidRDefault="00DC356F" w:rsidP="00DC356F">
      <w:pPr>
        <w:pStyle w:val="a3"/>
        <w:spacing w:line="360" w:lineRule="auto"/>
      </w:pPr>
    </w:p>
    <w:p w:rsidR="00DC356F" w:rsidRPr="00DC356F" w:rsidRDefault="00DC356F" w:rsidP="00DC356F">
      <w:pPr>
        <w:pStyle w:val="a3"/>
        <w:spacing w:line="360" w:lineRule="auto"/>
      </w:pPr>
    </w:p>
    <w:p w:rsidR="00DC356F" w:rsidRPr="00DC356F" w:rsidRDefault="00DC356F" w:rsidP="005229E1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DC356F" w:rsidRPr="00DC356F" w:rsidRDefault="00DC356F" w:rsidP="005229E1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375973" w:rsidRDefault="00375973" w:rsidP="00DC356F">
      <w:pPr>
        <w:jc w:val="center"/>
        <w:rPr>
          <w:rFonts w:ascii="Times New Roman" w:hAnsi="Times New Roman"/>
          <w:sz w:val="32"/>
          <w:szCs w:val="32"/>
        </w:rPr>
      </w:pPr>
    </w:p>
    <w:p w:rsidR="00DC356F" w:rsidRPr="00A7134C" w:rsidRDefault="00DC356F" w:rsidP="00DC356F">
      <w:pPr>
        <w:jc w:val="center"/>
        <w:rPr>
          <w:rFonts w:ascii="Times New Roman" w:hAnsi="Times New Roman"/>
          <w:sz w:val="32"/>
          <w:szCs w:val="32"/>
        </w:rPr>
      </w:pPr>
      <w:r w:rsidRPr="00A7134C">
        <w:rPr>
          <w:rFonts w:ascii="Times New Roman" w:hAnsi="Times New Roman"/>
          <w:sz w:val="32"/>
          <w:szCs w:val="32"/>
        </w:rPr>
        <w:t>П</w:t>
      </w:r>
      <w:r w:rsidR="00A7134C">
        <w:rPr>
          <w:rFonts w:ascii="Times New Roman" w:hAnsi="Times New Roman"/>
          <w:sz w:val="32"/>
          <w:szCs w:val="32"/>
        </w:rPr>
        <w:t>РИЛОЖЕНИЕ</w:t>
      </w:r>
    </w:p>
    <w:p w:rsidR="00E17DE0" w:rsidRDefault="00E17DE0" w:rsidP="003C2C77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E17DE0">
        <w:rPr>
          <w:rFonts w:ascii="Times New Roman" w:hAnsi="Times New Roman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9" o:title=""/>
          </v:shape>
          <o:OLEObject Type="Embed" ProgID="PowerPoint.Slide.12" ShapeID="_x0000_i1025" DrawAspect="Content" ObjectID="_1464664870" r:id="rId10"/>
        </w:object>
      </w:r>
    </w:p>
    <w:p w:rsidR="00E17DE0" w:rsidRDefault="00E17DE0" w:rsidP="003C2C77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Русский язык 5-9 классы</w:t>
      </w:r>
    </w:p>
    <w:p w:rsidR="00E17DE0" w:rsidRDefault="00E17DE0" w:rsidP="005229E1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17DE0" w:rsidRDefault="00E17DE0" w:rsidP="005229E1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229E1" w:rsidRDefault="00E17DE0" w:rsidP="005229E1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Риторика 2 класс.</w:t>
      </w:r>
      <w:r w:rsidR="00DC356F" w:rsidRPr="00DC356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3708359"/>
            <wp:effectExtent l="19050" t="0" r="9525" b="0"/>
            <wp:docPr id="3" name="Рисунок 1" descr="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7" descr="images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92" cy="37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34C" w:rsidRDefault="00A7134C" w:rsidP="005229E1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7134C" w:rsidRDefault="00A7134C" w:rsidP="005229E1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7134C" w:rsidRDefault="00A7134C" w:rsidP="003C2C77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7134C">
        <w:rPr>
          <w:rFonts w:ascii="Times New Roman" w:hAnsi="Times New Roman"/>
          <w:sz w:val="24"/>
          <w:szCs w:val="24"/>
        </w:rPr>
        <w:object w:dxaOrig="7199" w:dyaOrig="5399">
          <v:shape id="_x0000_i1026" type="#_x0000_t75" style="width:5in;height:270pt" o:ole="">
            <v:imagedata r:id="rId12" o:title=""/>
          </v:shape>
          <o:OLEObject Type="Embed" ProgID="PowerPoint.Slide.12" ShapeID="_x0000_i1026" DrawAspect="Content" ObjectID="_1464664871" r:id="rId13"/>
        </w:object>
      </w:r>
    </w:p>
    <w:p w:rsidR="00A7134C" w:rsidRPr="005229E1" w:rsidRDefault="00A7134C" w:rsidP="00A7134C">
      <w:pPr>
        <w:pStyle w:val="a5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исследований школьников.</w:t>
      </w:r>
    </w:p>
    <w:sectPr w:rsidR="00A7134C" w:rsidRPr="005229E1" w:rsidSect="003C2C77">
      <w:pgSz w:w="11906" w:h="16838"/>
      <w:pgMar w:top="709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727" w:rsidRDefault="00C27727" w:rsidP="00A71CB2">
      <w:pPr>
        <w:spacing w:after="0" w:line="240" w:lineRule="auto"/>
      </w:pPr>
      <w:r>
        <w:separator/>
      </w:r>
    </w:p>
  </w:endnote>
  <w:endnote w:type="continuationSeparator" w:id="0">
    <w:p w:rsidR="00C27727" w:rsidRDefault="00C27727" w:rsidP="00A71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727" w:rsidRDefault="00C27727" w:rsidP="00A71CB2">
      <w:pPr>
        <w:spacing w:after="0" w:line="240" w:lineRule="auto"/>
      </w:pPr>
      <w:r>
        <w:separator/>
      </w:r>
    </w:p>
  </w:footnote>
  <w:footnote w:type="continuationSeparator" w:id="0">
    <w:p w:rsidR="00C27727" w:rsidRDefault="00C27727" w:rsidP="00A71C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53A07"/>
    <w:multiLevelType w:val="hybridMultilevel"/>
    <w:tmpl w:val="B9E899F6"/>
    <w:lvl w:ilvl="0" w:tplc="08CCE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107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E63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A881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863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5AE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D2A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4EA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2E3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ABE1D53"/>
    <w:multiLevelType w:val="hybridMultilevel"/>
    <w:tmpl w:val="77520E64"/>
    <w:lvl w:ilvl="0" w:tplc="91C0D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9AA5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239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16A9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C45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CC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CE8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96A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D06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D9A6D57"/>
    <w:multiLevelType w:val="hybridMultilevel"/>
    <w:tmpl w:val="D54097EC"/>
    <w:lvl w:ilvl="0" w:tplc="D4E02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9E71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0050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4CF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6A15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C06A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A0CF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205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8E1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F2D6216"/>
    <w:multiLevelType w:val="hybridMultilevel"/>
    <w:tmpl w:val="613EEEF0"/>
    <w:lvl w:ilvl="0" w:tplc="20606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AA9B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3C19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16B3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F0C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4E0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1EA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560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4E32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B07057"/>
    <w:rsid w:val="00081BE0"/>
    <w:rsid w:val="00170BF2"/>
    <w:rsid w:val="001F6804"/>
    <w:rsid w:val="00205F9E"/>
    <w:rsid w:val="00341217"/>
    <w:rsid w:val="003535DC"/>
    <w:rsid w:val="00375973"/>
    <w:rsid w:val="00382477"/>
    <w:rsid w:val="003C2C77"/>
    <w:rsid w:val="003E228B"/>
    <w:rsid w:val="00495810"/>
    <w:rsid w:val="005203BB"/>
    <w:rsid w:val="005229E1"/>
    <w:rsid w:val="00531608"/>
    <w:rsid w:val="005664D9"/>
    <w:rsid w:val="005F127E"/>
    <w:rsid w:val="00616C5C"/>
    <w:rsid w:val="006A4C7C"/>
    <w:rsid w:val="006E56ED"/>
    <w:rsid w:val="007B17E2"/>
    <w:rsid w:val="008464E9"/>
    <w:rsid w:val="008D15C2"/>
    <w:rsid w:val="00A54A65"/>
    <w:rsid w:val="00A54B39"/>
    <w:rsid w:val="00A65B9F"/>
    <w:rsid w:val="00A7134C"/>
    <w:rsid w:val="00A71CB2"/>
    <w:rsid w:val="00AF0F2F"/>
    <w:rsid w:val="00B07057"/>
    <w:rsid w:val="00B27A47"/>
    <w:rsid w:val="00B34801"/>
    <w:rsid w:val="00B75BB0"/>
    <w:rsid w:val="00BA73FA"/>
    <w:rsid w:val="00BB644C"/>
    <w:rsid w:val="00BD34EE"/>
    <w:rsid w:val="00C27727"/>
    <w:rsid w:val="00DC356F"/>
    <w:rsid w:val="00DE7CAC"/>
    <w:rsid w:val="00E17DE0"/>
    <w:rsid w:val="00E40DD9"/>
    <w:rsid w:val="00F76CF7"/>
    <w:rsid w:val="00FD4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05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0705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070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05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rsid w:val="00B070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1">
    <w:name w:val="toc 1"/>
    <w:basedOn w:val="a"/>
    <w:next w:val="a"/>
    <w:uiPriority w:val="39"/>
    <w:qFormat/>
    <w:rsid w:val="00B07057"/>
    <w:pPr>
      <w:spacing w:before="120" w:after="0" w:line="240" w:lineRule="auto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070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2">
    <w:name w:val="Стиль1"/>
    <w:basedOn w:val="a"/>
    <w:qFormat/>
    <w:rsid w:val="00B07057"/>
    <w:rPr>
      <w:rFonts w:ascii="Times New Roman" w:hAnsi="Times New Roman"/>
      <w:sz w:val="24"/>
    </w:rPr>
  </w:style>
  <w:style w:type="paragraph" w:styleId="a4">
    <w:name w:val="List Paragraph"/>
    <w:basedOn w:val="a"/>
    <w:uiPriority w:val="34"/>
    <w:qFormat/>
    <w:rsid w:val="00B07057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No Spacing"/>
    <w:uiPriority w:val="1"/>
    <w:qFormat/>
    <w:rsid w:val="00B07057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semiHidden/>
    <w:unhideWhenUsed/>
    <w:rsid w:val="00A71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71CB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A71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71CB2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A54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4B3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Microsoft_Office_PowerPoint2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8574E-DFE7-4CED-AE69-1BECE112E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3224</Words>
  <Characters>18380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2013-10-20T22:31:00Z</dcterms:created>
  <dcterms:modified xsi:type="dcterms:W3CDTF">2014-06-19T03:35:00Z</dcterms:modified>
</cp:coreProperties>
</file>