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3D" w:rsidRDefault="0081261E" w:rsidP="00C7665D">
      <w:pPr>
        <w:spacing w:after="0" w:line="360" w:lineRule="auto"/>
        <w:jc w:val="center"/>
        <w:rPr>
          <w:rStyle w:val="apple-converted-space"/>
          <w:rFonts w:ascii="Times New Roman" w:hAnsi="Times New Roman" w:cs="Times New Roman"/>
          <w:b/>
          <w:color w:val="333333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333333"/>
          <w:sz w:val="36"/>
          <w:szCs w:val="36"/>
        </w:rPr>
        <w:t xml:space="preserve">Профилактика эмоционального выгорания педагогов. </w:t>
      </w:r>
      <w:r w:rsidR="00991C3D">
        <w:rPr>
          <w:rFonts w:ascii="Times New Roman" w:hAnsi="Times New Roman" w:cs="Times New Roman"/>
          <w:b/>
          <w:bCs/>
          <w:color w:val="333333"/>
          <w:sz w:val="36"/>
          <w:szCs w:val="36"/>
        </w:rPr>
        <w:t>Р</w:t>
      </w:r>
      <w:r w:rsidR="00991C3D" w:rsidRPr="00991C3D">
        <w:rPr>
          <w:rFonts w:ascii="Times New Roman" w:hAnsi="Times New Roman" w:cs="Times New Roman"/>
          <w:b/>
          <w:bCs/>
          <w:color w:val="333333"/>
          <w:sz w:val="36"/>
          <w:szCs w:val="36"/>
        </w:rPr>
        <w:t>екомендации</w:t>
      </w:r>
      <w:r w:rsidR="00991C3D" w:rsidRPr="00991C3D">
        <w:rPr>
          <w:rStyle w:val="apple-converted-space"/>
          <w:rFonts w:ascii="Times New Roman" w:hAnsi="Times New Roman" w:cs="Times New Roman"/>
          <w:b/>
          <w:color w:val="333333"/>
          <w:sz w:val="36"/>
          <w:szCs w:val="36"/>
        </w:rPr>
        <w:t> </w:t>
      </w:r>
      <w:r w:rsidR="00991C3D" w:rsidRPr="00991C3D">
        <w:rPr>
          <w:rFonts w:ascii="Times New Roman" w:hAnsi="Times New Roman" w:cs="Times New Roman"/>
          <w:b/>
          <w:color w:val="333333"/>
          <w:sz w:val="36"/>
          <w:szCs w:val="36"/>
        </w:rPr>
        <w:t>психолога</w:t>
      </w:r>
      <w:r w:rsidR="00991C3D" w:rsidRPr="00991C3D">
        <w:rPr>
          <w:rStyle w:val="apple-converted-space"/>
          <w:rFonts w:ascii="Times New Roman" w:hAnsi="Times New Roman" w:cs="Times New Roman"/>
          <w:b/>
          <w:color w:val="333333"/>
          <w:sz w:val="36"/>
          <w:szCs w:val="36"/>
        </w:rPr>
        <w:t> </w:t>
      </w:r>
      <w:r w:rsidR="00991C3D" w:rsidRPr="00991C3D">
        <w:rPr>
          <w:rFonts w:ascii="Times New Roman" w:hAnsi="Times New Roman" w:cs="Times New Roman"/>
          <w:b/>
          <w:bCs/>
          <w:color w:val="333333"/>
          <w:sz w:val="36"/>
          <w:szCs w:val="36"/>
        </w:rPr>
        <w:t>по</w:t>
      </w:r>
      <w:r w:rsidR="00991C3D" w:rsidRPr="00991C3D">
        <w:rPr>
          <w:rStyle w:val="apple-converted-space"/>
          <w:rFonts w:ascii="Times New Roman" w:hAnsi="Times New Roman" w:cs="Times New Roman"/>
          <w:b/>
          <w:color w:val="333333"/>
          <w:sz w:val="36"/>
          <w:szCs w:val="36"/>
        </w:rPr>
        <w:t> </w:t>
      </w:r>
      <w:r w:rsidR="00991C3D" w:rsidRPr="00991C3D">
        <w:rPr>
          <w:rFonts w:ascii="Times New Roman" w:hAnsi="Times New Roman" w:cs="Times New Roman"/>
          <w:b/>
          <w:bCs/>
          <w:color w:val="333333"/>
          <w:sz w:val="36"/>
          <w:szCs w:val="36"/>
        </w:rPr>
        <w:t>профилактике</w:t>
      </w:r>
      <w:r w:rsidR="00991C3D" w:rsidRPr="00991C3D">
        <w:rPr>
          <w:rStyle w:val="apple-converted-space"/>
          <w:rFonts w:ascii="Times New Roman" w:hAnsi="Times New Roman" w:cs="Times New Roman"/>
          <w:b/>
          <w:color w:val="333333"/>
          <w:sz w:val="36"/>
          <w:szCs w:val="36"/>
        </w:rPr>
        <w:t> </w:t>
      </w:r>
    </w:p>
    <w:p w:rsidR="00C7665D" w:rsidRPr="0081261E" w:rsidRDefault="00991C3D" w:rsidP="00C766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1C3D">
        <w:rPr>
          <w:rFonts w:ascii="Times New Roman" w:hAnsi="Times New Roman" w:cs="Times New Roman"/>
          <w:b/>
          <w:color w:val="333333"/>
          <w:sz w:val="36"/>
          <w:szCs w:val="36"/>
        </w:rPr>
        <w:t>эмоционального</w:t>
      </w:r>
      <w:r w:rsidRPr="00991C3D">
        <w:rPr>
          <w:rStyle w:val="apple-converted-space"/>
          <w:rFonts w:ascii="Times New Roman" w:hAnsi="Times New Roman" w:cs="Times New Roman"/>
          <w:b/>
          <w:color w:val="333333"/>
          <w:sz w:val="36"/>
          <w:szCs w:val="36"/>
        </w:rPr>
        <w:t> </w:t>
      </w:r>
      <w:r w:rsidRPr="00991C3D">
        <w:rPr>
          <w:rFonts w:ascii="Times New Roman" w:hAnsi="Times New Roman" w:cs="Times New Roman"/>
          <w:b/>
          <w:bCs/>
          <w:color w:val="333333"/>
          <w:sz w:val="36"/>
          <w:szCs w:val="36"/>
        </w:rPr>
        <w:t>выгорания</w:t>
      </w:r>
      <w:r w:rsidR="00C7665D" w:rsidRPr="00991C3D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81261E" w:rsidRPr="0081261E" w:rsidRDefault="0081261E" w:rsidP="0081261E">
      <w:pPr>
        <w:pStyle w:val="a3"/>
        <w:shd w:val="clear" w:color="auto" w:fill="FFFFFF"/>
        <w:spacing w:before="0" w:beforeAutospacing="0" w:after="0" w:afterAutospacing="0" w:line="311" w:lineRule="atLeast"/>
        <w:jc w:val="both"/>
        <w:rPr>
          <w:color w:val="000000" w:themeColor="text1"/>
          <w:sz w:val="28"/>
          <w:szCs w:val="28"/>
        </w:rPr>
      </w:pPr>
      <w:r w:rsidRPr="0081261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Профессиональное выгорание</w:t>
      </w:r>
      <w:r w:rsidRPr="0081261E">
        <w:rPr>
          <w:rStyle w:val="apple-converted-space"/>
          <w:color w:val="000000" w:themeColor="text1"/>
          <w:sz w:val="28"/>
          <w:szCs w:val="28"/>
        </w:rPr>
        <w:t> </w:t>
      </w:r>
      <w:r w:rsidRPr="0081261E">
        <w:rPr>
          <w:color w:val="000000" w:themeColor="text1"/>
          <w:sz w:val="28"/>
          <w:szCs w:val="28"/>
        </w:rPr>
        <w:t>- это неблагоприятная реакция человека на стресс, полученный на работе, включающая в себя психо</w:t>
      </w:r>
      <w:r w:rsidRPr="0081261E">
        <w:rPr>
          <w:color w:val="000000" w:themeColor="text1"/>
          <w:sz w:val="28"/>
          <w:szCs w:val="28"/>
        </w:rPr>
        <w:softHyphen/>
        <w:t>физиологические и поведенческие компоненты». По мнению Д. Гринберга, «выгорание» может характеризоваться эмоциональным, физическим и когнитивным истощением и проявляться следующими симптомами: ухудшением чувства юмора, учащением жалоб на здоровье, изменением продуктивности работы, снижением самооцен</w:t>
      </w:r>
      <w:r w:rsidRPr="0081261E">
        <w:rPr>
          <w:color w:val="000000" w:themeColor="text1"/>
          <w:sz w:val="28"/>
          <w:szCs w:val="28"/>
        </w:rPr>
        <w:softHyphen/>
        <w:t>ки и др.</w:t>
      </w:r>
    </w:p>
    <w:p w:rsidR="0081261E" w:rsidRPr="0081261E" w:rsidRDefault="0081261E" w:rsidP="0081261E">
      <w:pPr>
        <w:pStyle w:val="a3"/>
        <w:shd w:val="clear" w:color="auto" w:fill="FFFFFF"/>
        <w:spacing w:before="225" w:beforeAutospacing="0" w:after="225" w:afterAutospacing="0" w:line="311" w:lineRule="atLeast"/>
        <w:jc w:val="both"/>
        <w:rPr>
          <w:color w:val="000000" w:themeColor="text1"/>
          <w:sz w:val="28"/>
          <w:szCs w:val="28"/>
        </w:rPr>
      </w:pPr>
      <w:r w:rsidRPr="0081261E">
        <w:rPr>
          <w:color w:val="000000" w:themeColor="text1"/>
          <w:sz w:val="28"/>
          <w:szCs w:val="28"/>
        </w:rPr>
        <w:t>Любая профессия, связанная с общением с людьми, требует особых навыков взаимодействия и сопряжена с необходимостью контролировать собственные слова и поступки. В связи с этим подобная работа тре</w:t>
      </w:r>
      <w:r w:rsidRPr="0081261E">
        <w:rPr>
          <w:color w:val="000000" w:themeColor="text1"/>
          <w:sz w:val="28"/>
          <w:szCs w:val="28"/>
        </w:rPr>
        <w:softHyphen/>
        <w:t>бует особых усилий и вызывает эмоциональное перенапряжение. Профессии педагога и психолога являются еще более сложными, поскольку и тот и другой в процессе работы взаимодействуют и с детьми, и с родителями, и с коллегами. Причем иногда общение со всеми этими категориями людей происходит одномоментно, и специалист испытывает на себе троекратное перекрестное воздействие со стороны. Даже если конкретная встреча, разговор, мероприятие заканчивается, казалось бы, болезненно, с положительным результатом, через какое-то время «копилка» эмоций специалиста окажется переполненной и любое взаимодействие в системе «человек—человек» будет восприниматься им как нежелательное и травмирующее.</w:t>
      </w:r>
    </w:p>
    <w:p w:rsidR="0081261E" w:rsidRPr="0081261E" w:rsidRDefault="0081261E" w:rsidP="0081261E">
      <w:pPr>
        <w:pStyle w:val="a3"/>
        <w:shd w:val="clear" w:color="auto" w:fill="FFFFFF"/>
        <w:spacing w:before="0" w:beforeAutospacing="0" w:after="0" w:afterAutospacing="0" w:line="311" w:lineRule="atLeast"/>
        <w:jc w:val="both"/>
        <w:rPr>
          <w:color w:val="000000" w:themeColor="text1"/>
          <w:sz w:val="28"/>
          <w:szCs w:val="28"/>
        </w:rPr>
      </w:pPr>
      <w:r w:rsidRPr="0081261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Синдром профессионального выгорания</w:t>
      </w:r>
      <w:r w:rsidRPr="0081261E">
        <w:rPr>
          <w:rStyle w:val="apple-converted-space"/>
          <w:color w:val="000000" w:themeColor="text1"/>
          <w:sz w:val="28"/>
          <w:szCs w:val="28"/>
        </w:rPr>
        <w:t> </w:t>
      </w:r>
      <w:r w:rsidRPr="0081261E">
        <w:rPr>
          <w:color w:val="000000" w:themeColor="text1"/>
          <w:sz w:val="28"/>
          <w:szCs w:val="28"/>
        </w:rPr>
        <w:t>- не медицинский диагноз, и вовсе не означает, что такое состояние присуще каждому человеку на определенном этапе его жизни, карьеры. Однако можно назвать ряд специальностей, обладатели которых в большей степени, чем другие, подвержены риску</w:t>
      </w:r>
      <w:r w:rsidRPr="0081261E">
        <w:rPr>
          <w:rStyle w:val="apple-converted-space"/>
          <w:color w:val="000000" w:themeColor="text1"/>
          <w:sz w:val="28"/>
          <w:szCs w:val="28"/>
        </w:rPr>
        <w:t> </w:t>
      </w:r>
      <w:r w:rsidRPr="0081261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профессионального «выгорания»</w:t>
      </w:r>
      <w:r w:rsidRPr="0081261E">
        <w:rPr>
          <w:color w:val="000000" w:themeColor="text1"/>
          <w:sz w:val="28"/>
          <w:szCs w:val="28"/>
        </w:rPr>
        <w:t>, поскольку используют в работе с людьми ресурсы своей психики. Профессии педагога и психолога относятся именно к этой категории.</w:t>
      </w:r>
    </w:p>
    <w:p w:rsidR="0081261E" w:rsidRPr="0081261E" w:rsidRDefault="0081261E" w:rsidP="0081261E">
      <w:pPr>
        <w:pStyle w:val="a3"/>
        <w:shd w:val="clear" w:color="auto" w:fill="FFFFFF"/>
        <w:spacing w:before="0" w:beforeAutospacing="0" w:after="0" w:afterAutospacing="0" w:line="311" w:lineRule="atLeast"/>
        <w:jc w:val="both"/>
        <w:rPr>
          <w:color w:val="000000" w:themeColor="text1"/>
          <w:sz w:val="28"/>
          <w:szCs w:val="28"/>
        </w:rPr>
      </w:pPr>
      <w:r w:rsidRPr="0081261E">
        <w:rPr>
          <w:color w:val="000000" w:themeColor="text1"/>
          <w:sz w:val="28"/>
          <w:szCs w:val="28"/>
        </w:rPr>
        <w:t>Современное общество предъявляет высокие требования к системе образования. Педагоги, стремясь соответствовать этим требованиям, вынуждены беспрестанно повышать</w:t>
      </w:r>
      <w:r w:rsidRPr="0081261E">
        <w:rPr>
          <w:rStyle w:val="apple-converted-space"/>
          <w:color w:val="000000" w:themeColor="text1"/>
          <w:sz w:val="28"/>
          <w:szCs w:val="28"/>
        </w:rPr>
        <w:t> </w:t>
      </w:r>
      <w:r w:rsidRPr="0081261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уровень профессиональной компетентности</w:t>
      </w:r>
      <w:r w:rsidRPr="0081261E">
        <w:rPr>
          <w:color w:val="000000" w:themeColor="text1"/>
          <w:sz w:val="28"/>
          <w:szCs w:val="28"/>
        </w:rPr>
        <w:t>, что, в свою очередь, уже ведет к физическим и интеллектуальным перегрузкам. Напряженные ситуации на работе (трудности взаимодействия с учениками на уроке, нарушения дисциплины учащимися, конфликтные ситуации с родителями, администрацией, сотрудниками) приводят к истощению эмоциональных ресурсов педагога.</w:t>
      </w:r>
    </w:p>
    <w:p w:rsidR="0081261E" w:rsidRPr="0081261E" w:rsidRDefault="0081261E" w:rsidP="0081261E">
      <w:pPr>
        <w:pStyle w:val="a3"/>
        <w:shd w:val="clear" w:color="auto" w:fill="FFFFFF"/>
        <w:spacing w:before="0" w:beforeAutospacing="0" w:after="0" w:afterAutospacing="0" w:line="311" w:lineRule="atLeast"/>
        <w:jc w:val="both"/>
        <w:rPr>
          <w:color w:val="000000" w:themeColor="text1"/>
          <w:sz w:val="28"/>
          <w:szCs w:val="28"/>
        </w:rPr>
      </w:pPr>
      <w:r w:rsidRPr="0081261E">
        <w:rPr>
          <w:color w:val="000000" w:themeColor="text1"/>
          <w:sz w:val="28"/>
          <w:szCs w:val="28"/>
        </w:rPr>
        <w:t>Исследования Н.А. Аминовой, Федоренко Л.Г. (2003) доказали, что через 20 лет у подавляющего числа педагогов наступает</w:t>
      </w:r>
      <w:r w:rsidRPr="0081261E">
        <w:rPr>
          <w:rStyle w:val="apple-converted-space"/>
          <w:color w:val="000000" w:themeColor="text1"/>
          <w:sz w:val="28"/>
          <w:szCs w:val="28"/>
        </w:rPr>
        <w:t> </w:t>
      </w:r>
      <w:r w:rsidRPr="0081261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эмоциональное «сгорание»</w:t>
      </w:r>
      <w:r w:rsidRPr="0081261E">
        <w:rPr>
          <w:color w:val="000000" w:themeColor="text1"/>
          <w:sz w:val="28"/>
          <w:szCs w:val="28"/>
        </w:rPr>
        <w:t xml:space="preserve">, а к 40 годам «сгорают» все учителя. Кроме того, даже у начинающих педагогов </w:t>
      </w:r>
      <w:r w:rsidRPr="0081261E">
        <w:rPr>
          <w:color w:val="000000" w:themeColor="text1"/>
          <w:sz w:val="28"/>
          <w:szCs w:val="28"/>
        </w:rPr>
        <w:lastRenderedPageBreak/>
        <w:t>показатель степени социальной адаптации оказался ниже, чем у пациентов с неврозами, что в поведении проявляется в несдержанности, грубости, неуверенности, тревожности. Так, низкий уровень оплаты труда вынуждает многих учителей и психологов брать на себя лишнюю учебную нагрузку в школе (огромное количество учебных часов), в детском саду (работа в две смены), а зачастую и дополнительную работу, связанную с репетиторством или уходом за детьми. Ко всему этому представители данных профессий часто не испытывают удовлетворения от своей деятельности: им кажется, что несмотря на все усилия дети, с которыми они работают, недостаточно хорошо владеют необходимым материалом.</w:t>
      </w:r>
    </w:p>
    <w:p w:rsidR="0081261E" w:rsidRPr="0081261E" w:rsidRDefault="0081261E" w:rsidP="0081261E">
      <w:pPr>
        <w:pStyle w:val="a3"/>
        <w:shd w:val="clear" w:color="auto" w:fill="FFFFFF"/>
        <w:spacing w:before="0" w:beforeAutospacing="0" w:after="0" w:afterAutospacing="0" w:line="311" w:lineRule="atLeast"/>
        <w:jc w:val="both"/>
        <w:rPr>
          <w:color w:val="000000" w:themeColor="text1"/>
          <w:sz w:val="28"/>
          <w:szCs w:val="28"/>
        </w:rPr>
      </w:pPr>
      <w:r w:rsidRPr="0081261E">
        <w:rPr>
          <w:color w:val="000000" w:themeColor="text1"/>
          <w:sz w:val="28"/>
          <w:szCs w:val="28"/>
        </w:rPr>
        <w:t>Конечно, неудовлетворенность работой может быть вызвана низкой оплатой труда, однако, по мнению Д. Гринберга (2002),</w:t>
      </w:r>
      <w:r w:rsidRPr="0081261E">
        <w:rPr>
          <w:rStyle w:val="apple-converted-space"/>
          <w:color w:val="000000" w:themeColor="text1"/>
          <w:sz w:val="28"/>
          <w:szCs w:val="28"/>
        </w:rPr>
        <w:t> </w:t>
      </w:r>
      <w:r w:rsidRPr="0081261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высокая оплата и хорошие условия труда еще не являются гарантом удовлетворенности работой, поскольку существуют еще и мотивационные факторы. К ним относятся степень сложности заданий, объем работы, которая будет положительно оценена по окончании, и др</w:t>
      </w:r>
      <w:r w:rsidRPr="0081261E">
        <w:rPr>
          <w:color w:val="000000" w:themeColor="text1"/>
          <w:sz w:val="28"/>
          <w:szCs w:val="28"/>
        </w:rPr>
        <w:t>.</w:t>
      </w:r>
    </w:p>
    <w:p w:rsidR="0081261E" w:rsidRPr="0081261E" w:rsidRDefault="0081261E" w:rsidP="0081261E">
      <w:pPr>
        <w:pStyle w:val="a3"/>
        <w:shd w:val="clear" w:color="auto" w:fill="FFFFFF"/>
        <w:spacing w:before="0" w:beforeAutospacing="0" w:after="0" w:afterAutospacing="0" w:line="311" w:lineRule="atLeast"/>
        <w:jc w:val="both"/>
        <w:rPr>
          <w:color w:val="000000" w:themeColor="text1"/>
          <w:sz w:val="28"/>
          <w:szCs w:val="28"/>
        </w:rPr>
      </w:pPr>
      <w:r w:rsidRPr="0081261E">
        <w:rPr>
          <w:color w:val="000000" w:themeColor="text1"/>
          <w:sz w:val="28"/>
          <w:szCs w:val="28"/>
        </w:rPr>
        <w:t>Перегрузки на работе не могут не сказаться и на личной жизни специалистов, а ведь среди педагогов и психологов в образовании подавляющее большинство - женщины. Воспитание собственных детей порой уходит на задний план, что является причиной формирования чувства вины, собственной некомпетентности в вопросах воспитания, апатии или, напротив, раздражения и агрессии, направленной на себя либо на окружающих. Таким образом, следствием</w:t>
      </w:r>
      <w:r w:rsidRPr="0081261E">
        <w:rPr>
          <w:rStyle w:val="apple-converted-space"/>
          <w:color w:val="000000" w:themeColor="text1"/>
          <w:sz w:val="28"/>
          <w:szCs w:val="28"/>
        </w:rPr>
        <w:t> </w:t>
      </w:r>
      <w:r w:rsidRPr="0081261E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профессионального выгорания</w:t>
      </w:r>
      <w:r w:rsidRPr="0081261E">
        <w:rPr>
          <w:rStyle w:val="apple-converted-space"/>
          <w:color w:val="000000" w:themeColor="text1"/>
          <w:sz w:val="28"/>
          <w:szCs w:val="28"/>
        </w:rPr>
        <w:t> </w:t>
      </w:r>
      <w:r w:rsidRPr="0081261E">
        <w:rPr>
          <w:color w:val="000000" w:themeColor="text1"/>
          <w:sz w:val="28"/>
          <w:szCs w:val="28"/>
        </w:rPr>
        <w:t>могут стать проблемы в семье, нарушение взаимоотношений с родными и в первую очередь — с детьми.</w:t>
      </w:r>
      <w:r w:rsidRPr="0081261E">
        <w:rPr>
          <w:color w:val="000000" w:themeColor="text1"/>
          <w:sz w:val="28"/>
          <w:szCs w:val="28"/>
        </w:rPr>
        <w:br/>
        <w:t>Профессиональное выгорание педагога, его эмоциональное опустошение не может не сказаться и на его деятельности в школе и в детском саду, поскольку атмосфера равнодушия и напряжения, привнесенная учителем или воспитателем, негативно влияет на детей, их мотивацию к обучению и отношение к педагогу.</w:t>
      </w:r>
    </w:p>
    <w:p w:rsidR="0081261E" w:rsidRPr="0081261E" w:rsidRDefault="0081261E" w:rsidP="0081261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7665D" w:rsidRPr="00991C3D" w:rsidRDefault="00C7665D" w:rsidP="00C766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C3D">
        <w:rPr>
          <w:rFonts w:ascii="Times New Roman" w:hAnsi="Times New Roman" w:cs="Times New Roman"/>
          <w:sz w:val="28"/>
          <w:szCs w:val="28"/>
        </w:rPr>
        <w:t xml:space="preserve"> • Общение с людьми, с которыми чувствуешь себя комфортно. Особенно необходимо</w:t>
      </w:r>
    </w:p>
    <w:p w:rsidR="00C7665D" w:rsidRPr="00991C3D" w:rsidRDefault="00C7665D" w:rsidP="00C766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C3D">
        <w:rPr>
          <w:rFonts w:ascii="Times New Roman" w:hAnsi="Times New Roman" w:cs="Times New Roman"/>
          <w:sz w:val="28"/>
          <w:szCs w:val="28"/>
        </w:rPr>
        <w:t xml:space="preserve"> для личностей </w:t>
      </w:r>
      <w:proofErr w:type="spellStart"/>
      <w:r w:rsidRPr="00991C3D">
        <w:rPr>
          <w:rFonts w:ascii="Times New Roman" w:hAnsi="Times New Roman" w:cs="Times New Roman"/>
          <w:sz w:val="28"/>
          <w:szCs w:val="28"/>
        </w:rPr>
        <w:t>экстравертированного</w:t>
      </w:r>
      <w:proofErr w:type="spellEnd"/>
      <w:r w:rsidRPr="00991C3D">
        <w:rPr>
          <w:rFonts w:ascii="Times New Roman" w:hAnsi="Times New Roman" w:cs="Times New Roman"/>
          <w:sz w:val="28"/>
          <w:szCs w:val="28"/>
        </w:rPr>
        <w:t xml:space="preserve"> типа, а также при привычке получать эмоциональную поддержку в трудных ситуациях. Лучше специально обозначить круг людей, на общение </w:t>
      </w:r>
    </w:p>
    <w:p w:rsidR="00C7665D" w:rsidRPr="00991C3D" w:rsidRDefault="00C7665D" w:rsidP="00C766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91C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91C3D">
        <w:rPr>
          <w:rFonts w:ascii="Times New Roman" w:hAnsi="Times New Roman" w:cs="Times New Roman"/>
          <w:sz w:val="28"/>
          <w:szCs w:val="28"/>
        </w:rPr>
        <w:t xml:space="preserve"> которыми следует активно выходить. </w:t>
      </w:r>
    </w:p>
    <w:p w:rsidR="00C7665D" w:rsidRPr="00991C3D" w:rsidRDefault="00C7665D" w:rsidP="00C766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C3D">
        <w:rPr>
          <w:rFonts w:ascii="Times New Roman" w:hAnsi="Times New Roman" w:cs="Times New Roman"/>
          <w:sz w:val="28"/>
          <w:szCs w:val="28"/>
        </w:rPr>
        <w:t xml:space="preserve"> • Уход за домашними животными – традиционное сильное средство психотерапии, особенно при отсутствии близких людей. </w:t>
      </w:r>
    </w:p>
    <w:p w:rsidR="00C7665D" w:rsidRPr="00991C3D" w:rsidRDefault="00C7665D" w:rsidP="00C766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C3D">
        <w:rPr>
          <w:rFonts w:ascii="Times New Roman" w:hAnsi="Times New Roman" w:cs="Times New Roman"/>
          <w:sz w:val="28"/>
          <w:szCs w:val="28"/>
        </w:rPr>
        <w:lastRenderedPageBreak/>
        <w:t xml:space="preserve"> • Успокоение и отвлечение путём погружения в релаксирующую среду и деятельность, способную нейтрализовать стрессовые переживания: искусство, музыка, театр, литература, природа и др. </w:t>
      </w:r>
    </w:p>
    <w:p w:rsidR="00C7665D" w:rsidRPr="00991C3D" w:rsidRDefault="00C7665D" w:rsidP="00C766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C3D">
        <w:rPr>
          <w:rFonts w:ascii="Times New Roman" w:hAnsi="Times New Roman" w:cs="Times New Roman"/>
          <w:sz w:val="28"/>
          <w:szCs w:val="28"/>
        </w:rPr>
        <w:t xml:space="preserve"> • Подбор и чтение книг, погружение в другую жизнь – </w:t>
      </w:r>
      <w:proofErr w:type="spellStart"/>
      <w:r w:rsidRPr="00991C3D"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  <w:r w:rsidRPr="00991C3D">
        <w:rPr>
          <w:rFonts w:ascii="Times New Roman" w:hAnsi="Times New Roman" w:cs="Times New Roman"/>
          <w:sz w:val="28"/>
          <w:szCs w:val="28"/>
        </w:rPr>
        <w:t xml:space="preserve">. Особенно помогает фантастика, детективы, любовные романы и др. </w:t>
      </w:r>
    </w:p>
    <w:p w:rsidR="00C7665D" w:rsidRPr="00991C3D" w:rsidRDefault="00C7665D" w:rsidP="00C766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91C3D">
        <w:rPr>
          <w:rFonts w:ascii="Times New Roman" w:hAnsi="Times New Roman" w:cs="Times New Roman"/>
          <w:sz w:val="28"/>
          <w:szCs w:val="28"/>
        </w:rPr>
        <w:t xml:space="preserve">• Обретение нового взгляда на окружающую действительность путём погружения в непривычную, эмоционально воздействующую среду пребывания: в больницу, в доме ребёнка, в доме престарелых, на спортивных состязаниях, в церкви и т.д. </w:t>
      </w:r>
      <w:proofErr w:type="gramEnd"/>
    </w:p>
    <w:p w:rsidR="00C7665D" w:rsidRPr="00991C3D" w:rsidRDefault="00C7665D" w:rsidP="00C766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C3D">
        <w:rPr>
          <w:rFonts w:ascii="Times New Roman" w:hAnsi="Times New Roman" w:cs="Times New Roman"/>
          <w:sz w:val="28"/>
          <w:szCs w:val="28"/>
        </w:rPr>
        <w:t xml:space="preserve">• Путешествия во время отпуска с проверенными друзьями, но можно и в одиночку или </w:t>
      </w:r>
    </w:p>
    <w:p w:rsidR="00C7665D" w:rsidRPr="00991C3D" w:rsidRDefault="00C7665D" w:rsidP="00C766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C3D">
        <w:rPr>
          <w:rFonts w:ascii="Times New Roman" w:hAnsi="Times New Roman" w:cs="Times New Roman"/>
          <w:sz w:val="28"/>
          <w:szCs w:val="28"/>
        </w:rPr>
        <w:t xml:space="preserve">с незнакомыми ранее партнёрами. </w:t>
      </w:r>
    </w:p>
    <w:p w:rsidR="00C7665D" w:rsidRPr="00991C3D" w:rsidRDefault="00C7665D" w:rsidP="00C766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C3D">
        <w:rPr>
          <w:rFonts w:ascii="Times New Roman" w:hAnsi="Times New Roman" w:cs="Times New Roman"/>
          <w:sz w:val="28"/>
          <w:szCs w:val="28"/>
        </w:rPr>
        <w:t xml:space="preserve"> • Погружение в любимое или новое, увлекающее занятие, например разведения комнатных растений, строительство дома, дачи, участие в восстановления музея, храма</w:t>
      </w:r>
    </w:p>
    <w:p w:rsidR="00C7665D" w:rsidRPr="00991C3D" w:rsidRDefault="00C7665D" w:rsidP="00C766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C3D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C7665D" w:rsidRPr="00991C3D" w:rsidRDefault="00C7665D" w:rsidP="00C766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C3D">
        <w:rPr>
          <w:rFonts w:ascii="Times New Roman" w:hAnsi="Times New Roman" w:cs="Times New Roman"/>
          <w:sz w:val="28"/>
          <w:szCs w:val="28"/>
        </w:rPr>
        <w:t xml:space="preserve"> • Приобщение к новым формам проведение досуга, хобби: рыбалка, охота, бильярд, танцы, туристические походы и др. </w:t>
      </w:r>
    </w:p>
    <w:p w:rsidR="00C7665D" w:rsidRPr="00991C3D" w:rsidRDefault="00C7665D" w:rsidP="00C766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C3D">
        <w:rPr>
          <w:rFonts w:ascii="Times New Roman" w:hAnsi="Times New Roman" w:cs="Times New Roman"/>
          <w:sz w:val="28"/>
          <w:szCs w:val="28"/>
        </w:rPr>
        <w:t xml:space="preserve"> • Активное участие в общественной или благотворительной деятельности. Помощь другим людям – мощное средство психотерапии. </w:t>
      </w:r>
    </w:p>
    <w:p w:rsidR="00C7665D" w:rsidRPr="00991C3D" w:rsidRDefault="00C7665D" w:rsidP="00C766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C3D">
        <w:rPr>
          <w:rFonts w:ascii="Times New Roman" w:hAnsi="Times New Roman" w:cs="Times New Roman"/>
          <w:sz w:val="28"/>
          <w:szCs w:val="28"/>
        </w:rPr>
        <w:t xml:space="preserve"> • Использование ресурсных состояний: воспоминание о радостных, победных минутах своей жизни, счастливых событиях, </w:t>
      </w:r>
      <w:proofErr w:type="spellStart"/>
      <w:r w:rsidRPr="00991C3D">
        <w:rPr>
          <w:rFonts w:ascii="Times New Roman" w:hAnsi="Times New Roman" w:cs="Times New Roman"/>
          <w:sz w:val="28"/>
          <w:szCs w:val="28"/>
        </w:rPr>
        <w:t>запечатлившихся</w:t>
      </w:r>
      <w:proofErr w:type="spellEnd"/>
      <w:r w:rsidRPr="00991C3D">
        <w:rPr>
          <w:rFonts w:ascii="Times New Roman" w:hAnsi="Times New Roman" w:cs="Times New Roman"/>
          <w:sz w:val="28"/>
          <w:szCs w:val="28"/>
        </w:rPr>
        <w:t xml:space="preserve"> в памяти состояниях, ситуациях. </w:t>
      </w:r>
    </w:p>
    <w:p w:rsidR="00C7665D" w:rsidRPr="00991C3D" w:rsidRDefault="00C7665D" w:rsidP="00C766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C3D">
        <w:rPr>
          <w:rFonts w:ascii="Times New Roman" w:hAnsi="Times New Roman" w:cs="Times New Roman"/>
          <w:sz w:val="28"/>
          <w:szCs w:val="28"/>
        </w:rPr>
        <w:t xml:space="preserve"> • Перестройка своего эмоционального отношения к людям и событиям, вызывающим негативные эмоции: злость, агрессию, зависть, раздражение и др. </w:t>
      </w:r>
    </w:p>
    <w:p w:rsidR="00C7665D" w:rsidRPr="00991C3D" w:rsidRDefault="00C7665D" w:rsidP="00C766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C3D" w:rsidRDefault="00991C3D" w:rsidP="00C7665D">
      <w:pPr>
        <w:spacing w:after="0" w:line="360" w:lineRule="auto"/>
        <w:jc w:val="both"/>
        <w:sectPr w:rsidR="00991C3D" w:rsidSect="00991C3D">
          <w:pgSz w:w="11906" w:h="16838"/>
          <w:pgMar w:top="1134" w:right="850" w:bottom="1134" w:left="1701" w:header="708" w:footer="708" w:gutter="0"/>
          <w:cols w:space="284"/>
          <w:docGrid w:linePitch="360"/>
        </w:sectPr>
      </w:pPr>
    </w:p>
    <w:p w:rsidR="00C7665D" w:rsidRDefault="00C7665D" w:rsidP="00C7665D">
      <w:pPr>
        <w:spacing w:after="0" w:line="360" w:lineRule="auto"/>
        <w:jc w:val="both"/>
      </w:pPr>
    </w:p>
    <w:p w:rsidR="00C7665D" w:rsidRDefault="00C7665D" w:rsidP="00C7665D">
      <w:pPr>
        <w:spacing w:after="0" w:line="240" w:lineRule="auto"/>
        <w:jc w:val="both"/>
      </w:pPr>
    </w:p>
    <w:p w:rsidR="00E26FC8" w:rsidRDefault="00E26FC8"/>
    <w:sectPr w:rsidR="00E26FC8" w:rsidSect="00991C3D">
      <w:type w:val="continuous"/>
      <w:pgSz w:w="11906" w:h="16838"/>
      <w:pgMar w:top="720" w:right="720" w:bottom="720" w:left="720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A0"/>
    <w:rsid w:val="00661AA0"/>
    <w:rsid w:val="0081261E"/>
    <w:rsid w:val="00991C3D"/>
    <w:rsid w:val="00C7665D"/>
    <w:rsid w:val="00E2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C3D"/>
  </w:style>
  <w:style w:type="paragraph" w:styleId="a3">
    <w:name w:val="Normal (Web)"/>
    <w:basedOn w:val="a"/>
    <w:uiPriority w:val="99"/>
    <w:semiHidden/>
    <w:unhideWhenUsed/>
    <w:rsid w:val="0081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61E"/>
    <w:rPr>
      <w:b/>
      <w:bCs/>
    </w:rPr>
  </w:style>
  <w:style w:type="character" w:styleId="a5">
    <w:name w:val="Emphasis"/>
    <w:basedOn w:val="a0"/>
    <w:uiPriority w:val="20"/>
    <w:qFormat/>
    <w:rsid w:val="008126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C3D"/>
  </w:style>
  <w:style w:type="paragraph" w:styleId="a3">
    <w:name w:val="Normal (Web)"/>
    <w:basedOn w:val="a"/>
    <w:uiPriority w:val="99"/>
    <w:semiHidden/>
    <w:unhideWhenUsed/>
    <w:rsid w:val="0081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61E"/>
    <w:rPr>
      <w:b/>
      <w:bCs/>
    </w:rPr>
  </w:style>
  <w:style w:type="character" w:styleId="a5">
    <w:name w:val="Emphasis"/>
    <w:basedOn w:val="a0"/>
    <w:uiPriority w:val="20"/>
    <w:qFormat/>
    <w:rsid w:val="008126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935</Words>
  <Characters>5335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МАмаситер</dc:creator>
  <cp:keywords/>
  <dc:description/>
  <cp:lastModifiedBy>User</cp:lastModifiedBy>
  <cp:revision>5</cp:revision>
  <dcterms:created xsi:type="dcterms:W3CDTF">2013-03-25T11:28:00Z</dcterms:created>
  <dcterms:modified xsi:type="dcterms:W3CDTF">2014-04-21T18:21:00Z</dcterms:modified>
</cp:coreProperties>
</file>