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823" w:rsidRDefault="00814823" w:rsidP="00814823"/>
    <w:p w:rsidR="00814823" w:rsidRPr="007414EB" w:rsidRDefault="00814823" w:rsidP="00814823">
      <w:pPr>
        <w:rPr>
          <w:rFonts w:ascii="Times New Roman" w:hAnsi="Times New Roman" w:cs="Times New Roman"/>
          <w:b/>
          <w:sz w:val="32"/>
          <w:szCs w:val="32"/>
        </w:rPr>
      </w:pPr>
      <w:r w:rsidRPr="007414EB">
        <w:rPr>
          <w:rFonts w:ascii="Times New Roman" w:hAnsi="Times New Roman" w:cs="Times New Roman"/>
          <w:b/>
          <w:sz w:val="32"/>
          <w:szCs w:val="32"/>
        </w:rPr>
        <w:t xml:space="preserve"> </w:t>
      </w:r>
    </w:p>
    <w:p w:rsidR="00814823" w:rsidRPr="007414EB" w:rsidRDefault="00814823" w:rsidP="00814823">
      <w:pPr>
        <w:rPr>
          <w:rFonts w:ascii="Times New Roman" w:hAnsi="Times New Roman" w:cs="Times New Roman"/>
          <w:b/>
          <w:sz w:val="32"/>
          <w:szCs w:val="32"/>
        </w:rPr>
      </w:pPr>
      <w:r w:rsidRPr="007414EB">
        <w:rPr>
          <w:rFonts w:ascii="Times New Roman" w:hAnsi="Times New Roman" w:cs="Times New Roman"/>
          <w:b/>
          <w:sz w:val="32"/>
          <w:szCs w:val="32"/>
        </w:rPr>
        <w:t xml:space="preserve">РАБОЧАЯ ПРОГРАММА УЧЕБНОЙ ДИСЦИПЛИНЫ </w:t>
      </w:r>
    </w:p>
    <w:p w:rsidR="00814823" w:rsidRPr="007414EB" w:rsidRDefault="00814823" w:rsidP="00814823">
      <w:pPr>
        <w:rPr>
          <w:rFonts w:ascii="Times New Roman" w:hAnsi="Times New Roman" w:cs="Times New Roman"/>
          <w:b/>
          <w:sz w:val="32"/>
          <w:szCs w:val="32"/>
        </w:rPr>
      </w:pPr>
      <w:r w:rsidRPr="007414EB">
        <w:rPr>
          <w:rFonts w:ascii="Times New Roman" w:hAnsi="Times New Roman" w:cs="Times New Roman"/>
          <w:b/>
          <w:sz w:val="32"/>
          <w:szCs w:val="32"/>
        </w:rPr>
        <w:t xml:space="preserve"> </w:t>
      </w:r>
    </w:p>
    <w:p w:rsidR="00814823" w:rsidRPr="007414EB" w:rsidRDefault="00814823" w:rsidP="00814823">
      <w:pPr>
        <w:rPr>
          <w:rFonts w:ascii="Times New Roman" w:hAnsi="Times New Roman" w:cs="Times New Roman"/>
          <w:b/>
          <w:sz w:val="32"/>
          <w:szCs w:val="32"/>
        </w:rPr>
      </w:pPr>
      <w:r w:rsidRPr="007414EB">
        <w:rPr>
          <w:rFonts w:ascii="Times New Roman" w:hAnsi="Times New Roman" w:cs="Times New Roman"/>
          <w:b/>
          <w:sz w:val="32"/>
          <w:szCs w:val="32"/>
        </w:rPr>
        <w:t xml:space="preserve">Дисциплина                         Охрана труда             </w:t>
      </w:r>
    </w:p>
    <w:p w:rsidR="00814823" w:rsidRPr="007414EB" w:rsidRDefault="00814823" w:rsidP="00814823">
      <w:pPr>
        <w:rPr>
          <w:rFonts w:ascii="Times New Roman" w:hAnsi="Times New Roman" w:cs="Times New Roman"/>
          <w:b/>
          <w:sz w:val="32"/>
          <w:szCs w:val="32"/>
        </w:rPr>
      </w:pPr>
      <w:r w:rsidRPr="007414EB">
        <w:rPr>
          <w:rFonts w:ascii="Times New Roman" w:hAnsi="Times New Roman" w:cs="Times New Roman"/>
          <w:b/>
          <w:sz w:val="32"/>
          <w:szCs w:val="32"/>
        </w:rPr>
        <w:t xml:space="preserve"> </w:t>
      </w:r>
    </w:p>
    <w:p w:rsidR="00814823" w:rsidRPr="007414EB" w:rsidRDefault="00814823" w:rsidP="00814823">
      <w:pPr>
        <w:rPr>
          <w:rFonts w:ascii="Times New Roman" w:hAnsi="Times New Roman" w:cs="Times New Roman"/>
          <w:b/>
          <w:sz w:val="32"/>
          <w:szCs w:val="32"/>
        </w:rPr>
      </w:pPr>
      <w:r w:rsidRPr="007414EB">
        <w:rPr>
          <w:rFonts w:ascii="Times New Roman" w:hAnsi="Times New Roman" w:cs="Times New Roman"/>
          <w:b/>
          <w:sz w:val="32"/>
          <w:szCs w:val="32"/>
        </w:rPr>
        <w:t xml:space="preserve">Специальность                   110809 «Механизация сельского хозяйства» </w:t>
      </w:r>
    </w:p>
    <w:p w:rsidR="00814823" w:rsidRPr="007414EB" w:rsidRDefault="00814823" w:rsidP="00814823">
      <w:pPr>
        <w:rPr>
          <w:rFonts w:ascii="Times New Roman" w:hAnsi="Times New Roman" w:cs="Times New Roman"/>
          <w:b/>
          <w:sz w:val="32"/>
          <w:szCs w:val="32"/>
        </w:rPr>
      </w:pPr>
      <w:r w:rsidRPr="007414EB">
        <w:rPr>
          <w:rFonts w:ascii="Times New Roman" w:hAnsi="Times New Roman" w:cs="Times New Roman"/>
          <w:b/>
          <w:sz w:val="32"/>
          <w:szCs w:val="32"/>
        </w:rPr>
        <w:t xml:space="preserve"> </w:t>
      </w:r>
    </w:p>
    <w:p w:rsidR="00814823" w:rsidRPr="007414EB" w:rsidRDefault="00814823" w:rsidP="00814823">
      <w:pPr>
        <w:rPr>
          <w:rFonts w:ascii="Times New Roman" w:hAnsi="Times New Roman" w:cs="Times New Roman"/>
          <w:b/>
          <w:sz w:val="32"/>
          <w:szCs w:val="32"/>
        </w:rPr>
      </w:pPr>
      <w:r w:rsidRPr="007414EB">
        <w:rPr>
          <w:rFonts w:ascii="Times New Roman" w:hAnsi="Times New Roman" w:cs="Times New Roman"/>
          <w:b/>
          <w:sz w:val="32"/>
          <w:szCs w:val="32"/>
        </w:rPr>
        <w:t xml:space="preserve">Квалификация выпускника   Техник - механик </w:t>
      </w:r>
    </w:p>
    <w:p w:rsidR="00814823" w:rsidRPr="007414EB" w:rsidRDefault="00814823" w:rsidP="00814823">
      <w:pPr>
        <w:rPr>
          <w:rFonts w:ascii="Times New Roman" w:hAnsi="Times New Roman" w:cs="Times New Roman"/>
          <w:b/>
          <w:sz w:val="32"/>
          <w:szCs w:val="32"/>
        </w:rPr>
      </w:pPr>
      <w:r w:rsidRPr="007414EB">
        <w:rPr>
          <w:rFonts w:ascii="Times New Roman" w:hAnsi="Times New Roman" w:cs="Times New Roman"/>
          <w:b/>
          <w:sz w:val="32"/>
          <w:szCs w:val="32"/>
        </w:rPr>
        <w:t xml:space="preserve"> </w:t>
      </w:r>
    </w:p>
    <w:p w:rsidR="00814823" w:rsidRPr="007414EB" w:rsidRDefault="00814823" w:rsidP="00814823">
      <w:pPr>
        <w:rPr>
          <w:rFonts w:ascii="Times New Roman" w:hAnsi="Times New Roman" w:cs="Times New Roman"/>
          <w:b/>
          <w:sz w:val="32"/>
          <w:szCs w:val="32"/>
        </w:rPr>
      </w:pPr>
      <w:r w:rsidRPr="007414EB">
        <w:rPr>
          <w:rFonts w:ascii="Times New Roman" w:hAnsi="Times New Roman" w:cs="Times New Roman"/>
          <w:b/>
          <w:sz w:val="32"/>
          <w:szCs w:val="32"/>
        </w:rPr>
        <w:t xml:space="preserve">Нормативный срок обучения  3 года 10 месяцев </w:t>
      </w:r>
    </w:p>
    <w:p w:rsidR="00814823" w:rsidRPr="007414EB" w:rsidRDefault="00814823" w:rsidP="00814823">
      <w:pPr>
        <w:rPr>
          <w:rFonts w:ascii="Times New Roman" w:hAnsi="Times New Roman" w:cs="Times New Roman"/>
          <w:b/>
          <w:sz w:val="32"/>
          <w:szCs w:val="32"/>
        </w:rPr>
      </w:pPr>
      <w:r w:rsidRPr="007414EB">
        <w:rPr>
          <w:rFonts w:ascii="Times New Roman" w:hAnsi="Times New Roman" w:cs="Times New Roman"/>
          <w:b/>
          <w:sz w:val="32"/>
          <w:szCs w:val="32"/>
        </w:rPr>
        <w:t xml:space="preserve"> </w:t>
      </w:r>
    </w:p>
    <w:p w:rsidR="00814823" w:rsidRPr="008C2E52" w:rsidRDefault="00814823" w:rsidP="00814823">
      <w:pPr>
        <w:rPr>
          <w:rFonts w:ascii="Times New Roman" w:hAnsi="Times New Roman" w:cs="Times New Roman"/>
          <w:b/>
          <w:sz w:val="32"/>
          <w:szCs w:val="32"/>
        </w:rPr>
      </w:pPr>
      <w:r w:rsidRPr="007414EB">
        <w:rPr>
          <w:rFonts w:ascii="Times New Roman" w:hAnsi="Times New Roman" w:cs="Times New Roman"/>
          <w:b/>
          <w:sz w:val="32"/>
          <w:szCs w:val="32"/>
        </w:rPr>
        <w:t xml:space="preserve">Форма обучения                Очная </w:t>
      </w:r>
    </w:p>
    <w:p w:rsidR="00814823" w:rsidRPr="008C2E52" w:rsidRDefault="00814823" w:rsidP="00814823"/>
    <w:p w:rsidR="00814823" w:rsidRPr="008C2E52" w:rsidRDefault="00814823" w:rsidP="00814823"/>
    <w:p w:rsidR="00814823" w:rsidRPr="008C2E52" w:rsidRDefault="00814823" w:rsidP="00814823"/>
    <w:p w:rsidR="00814823" w:rsidRPr="008C2E52" w:rsidRDefault="00814823" w:rsidP="00814823"/>
    <w:p w:rsidR="00814823" w:rsidRPr="008C2E52" w:rsidRDefault="00814823" w:rsidP="00814823"/>
    <w:p w:rsidR="00814823" w:rsidRPr="008C2E52" w:rsidRDefault="00814823" w:rsidP="00814823"/>
    <w:p w:rsidR="00814823" w:rsidRPr="008C2E52" w:rsidRDefault="00814823" w:rsidP="00814823"/>
    <w:p w:rsidR="00814823" w:rsidRPr="008C2E52" w:rsidRDefault="00814823" w:rsidP="00814823"/>
    <w:p w:rsidR="00814823" w:rsidRPr="008C2E52" w:rsidRDefault="00814823" w:rsidP="00814823"/>
    <w:p w:rsidR="00814823" w:rsidRPr="008C2E52" w:rsidRDefault="00814823" w:rsidP="00814823"/>
    <w:p w:rsidR="00814823" w:rsidRPr="008C2E52" w:rsidRDefault="00814823" w:rsidP="00814823"/>
    <w:p w:rsidR="002776DA" w:rsidRPr="00814823" w:rsidRDefault="002776DA" w:rsidP="00814823">
      <w:pPr>
        <w:rPr>
          <w:rFonts w:ascii="Times New Roman" w:hAnsi="Times New Roman" w:cs="Times New Roman"/>
          <w:sz w:val="28"/>
          <w:szCs w:val="28"/>
        </w:rPr>
      </w:pPr>
      <w:r w:rsidRPr="00814823">
        <w:rPr>
          <w:rFonts w:ascii="Times New Roman" w:hAnsi="Times New Roman" w:cs="Times New Roman"/>
          <w:sz w:val="28"/>
          <w:szCs w:val="28"/>
        </w:rPr>
        <w:lastRenderedPageBreak/>
        <w:t xml:space="preserve">Рабочая программа учебной дисциплины «Охрана труда» разработана на </w:t>
      </w:r>
    </w:p>
    <w:p w:rsidR="002776DA" w:rsidRPr="00814823" w:rsidRDefault="002776DA" w:rsidP="002776DA">
      <w:pPr>
        <w:rPr>
          <w:rFonts w:ascii="Times New Roman" w:hAnsi="Times New Roman" w:cs="Times New Roman"/>
          <w:sz w:val="28"/>
          <w:szCs w:val="28"/>
        </w:rPr>
      </w:pPr>
      <w:r w:rsidRPr="00814823">
        <w:rPr>
          <w:rFonts w:ascii="Times New Roman" w:hAnsi="Times New Roman" w:cs="Times New Roman"/>
          <w:sz w:val="28"/>
          <w:szCs w:val="28"/>
        </w:rPr>
        <w:t xml:space="preserve">основе Федерального государственного образовательного стандарта  (ФГОС) </w:t>
      </w:r>
    </w:p>
    <w:p w:rsidR="007414EB" w:rsidRDefault="002776DA" w:rsidP="00814823">
      <w:pPr>
        <w:rPr>
          <w:rFonts w:ascii="Times New Roman" w:hAnsi="Times New Roman" w:cs="Times New Roman"/>
          <w:sz w:val="28"/>
          <w:szCs w:val="28"/>
        </w:rPr>
      </w:pPr>
      <w:r w:rsidRPr="00814823">
        <w:rPr>
          <w:rFonts w:ascii="Times New Roman" w:hAnsi="Times New Roman" w:cs="Times New Roman"/>
          <w:sz w:val="28"/>
          <w:szCs w:val="28"/>
        </w:rPr>
        <w:t xml:space="preserve">по специальности среднего профессионального образования (СПО) </w:t>
      </w:r>
    </w:p>
    <w:p w:rsidR="007414EB" w:rsidRDefault="002776DA" w:rsidP="007414EB">
      <w:pPr>
        <w:jc w:val="both"/>
        <w:rPr>
          <w:rFonts w:ascii="Times New Roman" w:hAnsi="Times New Roman" w:cs="Times New Roman"/>
          <w:sz w:val="28"/>
          <w:szCs w:val="28"/>
        </w:rPr>
      </w:pPr>
      <w:r w:rsidRPr="00814823">
        <w:rPr>
          <w:rFonts w:ascii="Times New Roman" w:hAnsi="Times New Roman" w:cs="Times New Roman"/>
          <w:b/>
          <w:sz w:val="28"/>
          <w:szCs w:val="28"/>
        </w:rPr>
        <w:t xml:space="preserve">110809.51 </w:t>
      </w:r>
      <w:r w:rsidR="00814823" w:rsidRPr="00814823">
        <w:rPr>
          <w:rFonts w:ascii="Times New Roman" w:hAnsi="Times New Roman" w:cs="Times New Roman"/>
          <w:b/>
          <w:sz w:val="28"/>
          <w:szCs w:val="28"/>
        </w:rPr>
        <w:t xml:space="preserve">  </w:t>
      </w:r>
      <w:r w:rsidRPr="00814823">
        <w:rPr>
          <w:rFonts w:ascii="Times New Roman" w:hAnsi="Times New Roman" w:cs="Times New Roman"/>
          <w:b/>
          <w:sz w:val="28"/>
          <w:szCs w:val="28"/>
        </w:rPr>
        <w:t>«Механизация сельского хозяйства»</w:t>
      </w:r>
      <w:r w:rsidRPr="00814823">
        <w:rPr>
          <w:rFonts w:ascii="Times New Roman" w:hAnsi="Times New Roman" w:cs="Times New Roman"/>
          <w:sz w:val="28"/>
          <w:szCs w:val="28"/>
        </w:rPr>
        <w:t xml:space="preserve"> </w:t>
      </w:r>
    </w:p>
    <w:p w:rsidR="007414EB" w:rsidRDefault="007414EB" w:rsidP="007414EB">
      <w:pPr>
        <w:jc w:val="both"/>
        <w:rPr>
          <w:sz w:val="28"/>
          <w:szCs w:val="28"/>
        </w:rPr>
      </w:pPr>
      <w:r w:rsidRPr="00112B1D">
        <w:rPr>
          <w:b/>
          <w:sz w:val="28"/>
          <w:szCs w:val="28"/>
        </w:rPr>
        <w:t>Организация-разработчик:</w:t>
      </w:r>
      <w:r w:rsidRPr="003372C9">
        <w:rPr>
          <w:sz w:val="28"/>
          <w:szCs w:val="28"/>
        </w:rPr>
        <w:t xml:space="preserve">  </w:t>
      </w:r>
      <w:r>
        <w:rPr>
          <w:sz w:val="28"/>
          <w:szCs w:val="28"/>
        </w:rPr>
        <w:t xml:space="preserve">Государственное бюджетное образовательное учреждение среднего профессионального образования </w:t>
      </w:r>
      <w:r w:rsidRPr="003372C9">
        <w:rPr>
          <w:sz w:val="28"/>
          <w:szCs w:val="28"/>
        </w:rPr>
        <w:t xml:space="preserve"> «</w:t>
      </w:r>
      <w:r>
        <w:rPr>
          <w:sz w:val="28"/>
          <w:szCs w:val="28"/>
        </w:rPr>
        <w:t>Сур</w:t>
      </w:r>
      <w:r w:rsidRPr="003372C9">
        <w:rPr>
          <w:sz w:val="28"/>
          <w:szCs w:val="28"/>
        </w:rPr>
        <w:t>а</w:t>
      </w:r>
      <w:r>
        <w:rPr>
          <w:sz w:val="28"/>
          <w:szCs w:val="28"/>
        </w:rPr>
        <w:t>жский  промышленно-аграрный техникум»</w:t>
      </w:r>
    </w:p>
    <w:p w:rsidR="007414EB" w:rsidRPr="003372C9" w:rsidRDefault="007414EB" w:rsidP="007414EB">
      <w:pPr>
        <w:jc w:val="both"/>
        <w:rPr>
          <w:sz w:val="28"/>
          <w:szCs w:val="28"/>
        </w:rPr>
      </w:pPr>
    </w:p>
    <w:p w:rsidR="007414EB" w:rsidRPr="003372C9" w:rsidRDefault="007414EB" w:rsidP="007414EB">
      <w:pPr>
        <w:jc w:val="both"/>
        <w:rPr>
          <w:sz w:val="28"/>
          <w:szCs w:val="28"/>
        </w:rPr>
      </w:pPr>
    </w:p>
    <w:p w:rsidR="007414EB" w:rsidRPr="005A50B7" w:rsidRDefault="007414EB" w:rsidP="007414EB">
      <w:pPr>
        <w:spacing w:line="360" w:lineRule="auto"/>
        <w:jc w:val="both"/>
        <w:rPr>
          <w:b/>
          <w:sz w:val="28"/>
          <w:szCs w:val="28"/>
        </w:rPr>
      </w:pPr>
      <w:r w:rsidRPr="005A50B7">
        <w:rPr>
          <w:b/>
          <w:sz w:val="28"/>
          <w:szCs w:val="28"/>
        </w:rPr>
        <w:t>Разработчик</w:t>
      </w:r>
      <w:r w:rsidR="00524DC6">
        <w:rPr>
          <w:b/>
          <w:sz w:val="28"/>
          <w:szCs w:val="28"/>
        </w:rPr>
        <w:t>и</w:t>
      </w:r>
      <w:r w:rsidRPr="005A50B7">
        <w:rPr>
          <w:b/>
          <w:sz w:val="28"/>
          <w:szCs w:val="28"/>
        </w:rPr>
        <w:t>:</w:t>
      </w:r>
    </w:p>
    <w:p w:rsidR="007414EB" w:rsidRDefault="007414EB" w:rsidP="007414EB">
      <w:pPr>
        <w:jc w:val="both"/>
        <w:rPr>
          <w:sz w:val="28"/>
          <w:szCs w:val="28"/>
        </w:rPr>
      </w:pPr>
      <w:r>
        <w:rPr>
          <w:sz w:val="28"/>
          <w:szCs w:val="28"/>
        </w:rPr>
        <w:t>Шевченко Вера Александровна – преподаватель ГБОУ СПАТ</w:t>
      </w:r>
    </w:p>
    <w:p w:rsidR="007414EB" w:rsidRPr="003372C9" w:rsidRDefault="007414EB" w:rsidP="007414EB">
      <w:pPr>
        <w:spacing w:line="360" w:lineRule="auto"/>
        <w:jc w:val="both"/>
        <w:rPr>
          <w:sz w:val="28"/>
          <w:szCs w:val="28"/>
        </w:rPr>
      </w:pPr>
    </w:p>
    <w:p w:rsidR="007414EB" w:rsidRDefault="007414EB" w:rsidP="007414EB">
      <w:pPr>
        <w:jc w:val="both"/>
        <w:rPr>
          <w:sz w:val="28"/>
          <w:szCs w:val="28"/>
        </w:rPr>
      </w:pPr>
    </w:p>
    <w:p w:rsidR="002776DA" w:rsidRDefault="002776DA" w:rsidP="00814823">
      <w:pPr>
        <w:rPr>
          <w:rFonts w:ascii="Times New Roman" w:hAnsi="Times New Roman" w:cs="Times New Roman"/>
          <w:sz w:val="28"/>
          <w:szCs w:val="28"/>
          <w:lang w:val="en-US"/>
        </w:rPr>
      </w:pPr>
    </w:p>
    <w:p w:rsidR="00294BAD" w:rsidRDefault="00294BAD" w:rsidP="00814823">
      <w:pPr>
        <w:rPr>
          <w:rFonts w:ascii="Times New Roman" w:hAnsi="Times New Roman" w:cs="Times New Roman"/>
          <w:sz w:val="28"/>
          <w:szCs w:val="28"/>
          <w:lang w:val="en-US"/>
        </w:rPr>
      </w:pPr>
    </w:p>
    <w:p w:rsidR="00294BAD" w:rsidRDefault="00294BAD" w:rsidP="00814823">
      <w:pPr>
        <w:rPr>
          <w:rFonts w:ascii="Times New Roman" w:hAnsi="Times New Roman" w:cs="Times New Roman"/>
          <w:sz w:val="28"/>
          <w:szCs w:val="28"/>
          <w:lang w:val="en-US"/>
        </w:rPr>
      </w:pPr>
    </w:p>
    <w:p w:rsidR="00294BAD" w:rsidRDefault="00294BAD" w:rsidP="00814823">
      <w:pPr>
        <w:rPr>
          <w:rFonts w:ascii="Times New Roman" w:hAnsi="Times New Roman" w:cs="Times New Roman"/>
          <w:sz w:val="28"/>
          <w:szCs w:val="28"/>
          <w:lang w:val="en-US"/>
        </w:rPr>
      </w:pPr>
    </w:p>
    <w:p w:rsidR="00294BAD" w:rsidRPr="00294BAD" w:rsidRDefault="00294BAD" w:rsidP="00814823">
      <w:pPr>
        <w:rPr>
          <w:rFonts w:ascii="Times New Roman" w:hAnsi="Times New Roman" w:cs="Times New Roman"/>
          <w:sz w:val="28"/>
          <w:szCs w:val="28"/>
          <w:lang w:val="en-US"/>
        </w:rPr>
      </w:pPr>
    </w:p>
    <w:p w:rsidR="002776DA" w:rsidRPr="00814823" w:rsidRDefault="002776DA" w:rsidP="002776DA">
      <w:pPr>
        <w:rPr>
          <w:rFonts w:ascii="Times New Roman" w:hAnsi="Times New Roman" w:cs="Times New Roman"/>
          <w:sz w:val="28"/>
          <w:szCs w:val="28"/>
        </w:rPr>
      </w:pPr>
    </w:p>
    <w:p w:rsidR="002776DA" w:rsidRPr="00814823" w:rsidRDefault="002776DA" w:rsidP="002776DA">
      <w:pPr>
        <w:rPr>
          <w:rFonts w:ascii="Times New Roman" w:hAnsi="Times New Roman" w:cs="Times New Roman"/>
          <w:sz w:val="28"/>
          <w:szCs w:val="28"/>
        </w:rPr>
      </w:pPr>
    </w:p>
    <w:p w:rsidR="007414EB" w:rsidRDefault="007414EB" w:rsidP="00814823">
      <w:pPr>
        <w:jc w:val="center"/>
        <w:rPr>
          <w:rFonts w:ascii="Times New Roman" w:hAnsi="Times New Roman" w:cs="Times New Roman"/>
          <w:b/>
          <w:sz w:val="28"/>
          <w:szCs w:val="28"/>
        </w:rPr>
      </w:pPr>
    </w:p>
    <w:p w:rsidR="007414EB" w:rsidRDefault="007414EB" w:rsidP="00814823">
      <w:pPr>
        <w:jc w:val="center"/>
        <w:rPr>
          <w:rFonts w:ascii="Times New Roman" w:hAnsi="Times New Roman" w:cs="Times New Roman"/>
          <w:b/>
          <w:sz w:val="28"/>
          <w:szCs w:val="28"/>
        </w:rPr>
      </w:pPr>
    </w:p>
    <w:p w:rsidR="007414EB" w:rsidRDefault="007414EB" w:rsidP="00814823">
      <w:pPr>
        <w:jc w:val="center"/>
        <w:rPr>
          <w:rFonts w:ascii="Times New Roman" w:hAnsi="Times New Roman" w:cs="Times New Roman"/>
          <w:b/>
          <w:sz w:val="28"/>
          <w:szCs w:val="28"/>
        </w:rPr>
      </w:pPr>
    </w:p>
    <w:p w:rsidR="007414EB" w:rsidRDefault="007414EB" w:rsidP="00814823">
      <w:pPr>
        <w:jc w:val="center"/>
        <w:rPr>
          <w:rFonts w:ascii="Times New Roman" w:hAnsi="Times New Roman" w:cs="Times New Roman"/>
          <w:b/>
          <w:sz w:val="28"/>
          <w:szCs w:val="28"/>
        </w:rPr>
      </w:pPr>
    </w:p>
    <w:p w:rsidR="002776DA" w:rsidRPr="00814823" w:rsidRDefault="002776DA" w:rsidP="00814823">
      <w:pPr>
        <w:jc w:val="center"/>
        <w:rPr>
          <w:rFonts w:ascii="Times New Roman" w:hAnsi="Times New Roman" w:cs="Times New Roman"/>
          <w:b/>
          <w:sz w:val="28"/>
          <w:szCs w:val="28"/>
        </w:rPr>
      </w:pPr>
      <w:r w:rsidRPr="00814823">
        <w:rPr>
          <w:rFonts w:ascii="Times New Roman" w:hAnsi="Times New Roman" w:cs="Times New Roman"/>
          <w:b/>
          <w:sz w:val="28"/>
          <w:szCs w:val="28"/>
        </w:rPr>
        <w:lastRenderedPageBreak/>
        <w:t>СОДЕРЖАНИЕ</w:t>
      </w:r>
    </w:p>
    <w:p w:rsidR="002776DA" w:rsidRPr="00814823" w:rsidRDefault="002776DA" w:rsidP="002776DA">
      <w:pPr>
        <w:rPr>
          <w:rFonts w:ascii="Times New Roman" w:hAnsi="Times New Roman" w:cs="Times New Roman"/>
          <w:sz w:val="28"/>
          <w:szCs w:val="28"/>
        </w:rPr>
      </w:pPr>
      <w:r w:rsidRPr="00814823">
        <w:rPr>
          <w:rFonts w:ascii="Times New Roman" w:hAnsi="Times New Roman" w:cs="Times New Roman"/>
          <w:sz w:val="28"/>
          <w:szCs w:val="28"/>
        </w:rPr>
        <w:t xml:space="preserve">1. ПАСПОРТ ПРОГРАММЫ УЧЕБНОЙ  ДИСЦИПЛИНЫ                                    4 </w:t>
      </w:r>
    </w:p>
    <w:p w:rsidR="002776DA" w:rsidRPr="00814823" w:rsidRDefault="002776DA" w:rsidP="002776DA">
      <w:pPr>
        <w:rPr>
          <w:rFonts w:ascii="Times New Roman" w:hAnsi="Times New Roman" w:cs="Times New Roman"/>
          <w:sz w:val="28"/>
          <w:szCs w:val="28"/>
        </w:rPr>
      </w:pPr>
      <w:r w:rsidRPr="00814823">
        <w:rPr>
          <w:rFonts w:ascii="Times New Roman" w:hAnsi="Times New Roman" w:cs="Times New Roman"/>
          <w:sz w:val="28"/>
          <w:szCs w:val="28"/>
        </w:rPr>
        <w:t xml:space="preserve">2. СТРУКТУРА И СОДЕРЖАНИЕ УЧЕБНОЙ ДИСЦИПЛИНЫ                           6 </w:t>
      </w:r>
    </w:p>
    <w:p w:rsidR="002776DA" w:rsidRPr="00814823" w:rsidRDefault="002776DA" w:rsidP="002776DA">
      <w:pPr>
        <w:rPr>
          <w:rFonts w:ascii="Times New Roman" w:hAnsi="Times New Roman" w:cs="Times New Roman"/>
          <w:sz w:val="28"/>
          <w:szCs w:val="28"/>
        </w:rPr>
      </w:pPr>
      <w:r w:rsidRPr="00814823">
        <w:rPr>
          <w:rFonts w:ascii="Times New Roman" w:hAnsi="Times New Roman" w:cs="Times New Roman"/>
          <w:sz w:val="28"/>
          <w:szCs w:val="28"/>
        </w:rPr>
        <w:t xml:space="preserve">3. УСЛОВИЯ  РЕАЛИЗАЦИИ  ПРОГРАММЫ  УЧЕБНОЙ ДИСЦИПЛИНЫ    12 </w:t>
      </w:r>
    </w:p>
    <w:p w:rsidR="002776DA" w:rsidRPr="00814823" w:rsidRDefault="00814823" w:rsidP="002776DA">
      <w:pPr>
        <w:rPr>
          <w:rFonts w:ascii="Times New Roman" w:hAnsi="Times New Roman" w:cs="Times New Roman"/>
          <w:sz w:val="28"/>
          <w:szCs w:val="28"/>
        </w:rPr>
      </w:pPr>
      <w:r>
        <w:rPr>
          <w:rFonts w:ascii="Times New Roman" w:hAnsi="Times New Roman" w:cs="Times New Roman"/>
          <w:sz w:val="28"/>
          <w:szCs w:val="28"/>
        </w:rPr>
        <w:t>4.</w:t>
      </w:r>
      <w:r w:rsidR="002776DA" w:rsidRPr="00814823">
        <w:rPr>
          <w:rFonts w:ascii="Times New Roman" w:hAnsi="Times New Roman" w:cs="Times New Roman"/>
          <w:sz w:val="28"/>
          <w:szCs w:val="28"/>
        </w:rPr>
        <w:t xml:space="preserve">КОНТРОЛЬ И ОЦЕНКА РЕЗУЛЬТАТОВ ОСВОЕНИЯ  </w:t>
      </w:r>
    </w:p>
    <w:p w:rsidR="002776DA" w:rsidRPr="00814823" w:rsidRDefault="002776DA" w:rsidP="002776DA">
      <w:pPr>
        <w:rPr>
          <w:rFonts w:ascii="Times New Roman" w:hAnsi="Times New Roman" w:cs="Times New Roman"/>
          <w:sz w:val="28"/>
          <w:szCs w:val="28"/>
        </w:rPr>
      </w:pPr>
      <w:r w:rsidRPr="00814823">
        <w:rPr>
          <w:rFonts w:ascii="Times New Roman" w:hAnsi="Times New Roman" w:cs="Times New Roman"/>
          <w:sz w:val="28"/>
          <w:szCs w:val="28"/>
        </w:rPr>
        <w:t xml:space="preserve">    УЧЕБНОЙ </w:t>
      </w:r>
      <w:r w:rsidR="00814823">
        <w:rPr>
          <w:rFonts w:ascii="Times New Roman" w:hAnsi="Times New Roman" w:cs="Times New Roman"/>
          <w:sz w:val="28"/>
          <w:szCs w:val="28"/>
        </w:rPr>
        <w:t xml:space="preserve">                                                                                                               </w:t>
      </w:r>
      <w:r w:rsidRPr="00814823">
        <w:rPr>
          <w:rFonts w:ascii="Times New Roman" w:hAnsi="Times New Roman" w:cs="Times New Roman"/>
          <w:sz w:val="28"/>
          <w:szCs w:val="28"/>
        </w:rPr>
        <w:t xml:space="preserve">14 </w:t>
      </w:r>
    </w:p>
    <w:p w:rsidR="002776DA" w:rsidRPr="00814823" w:rsidRDefault="002776DA" w:rsidP="002776DA">
      <w:pPr>
        <w:rPr>
          <w:rFonts w:ascii="Times New Roman" w:hAnsi="Times New Roman" w:cs="Times New Roman"/>
          <w:sz w:val="28"/>
          <w:szCs w:val="28"/>
        </w:rPr>
      </w:pPr>
      <w:r w:rsidRPr="00814823">
        <w:rPr>
          <w:rFonts w:ascii="Times New Roman" w:hAnsi="Times New Roman" w:cs="Times New Roman"/>
          <w:sz w:val="28"/>
          <w:szCs w:val="28"/>
        </w:rPr>
        <w:t xml:space="preserve"> </w:t>
      </w:r>
    </w:p>
    <w:p w:rsidR="002776DA" w:rsidRPr="00814823" w:rsidRDefault="002776DA" w:rsidP="002776DA">
      <w:pPr>
        <w:rPr>
          <w:rFonts w:ascii="Times New Roman" w:hAnsi="Times New Roman" w:cs="Times New Roman"/>
          <w:sz w:val="28"/>
          <w:szCs w:val="28"/>
        </w:rPr>
      </w:pPr>
      <w:r w:rsidRPr="00814823">
        <w:rPr>
          <w:rFonts w:ascii="Times New Roman" w:hAnsi="Times New Roman" w:cs="Times New Roman"/>
          <w:sz w:val="28"/>
          <w:szCs w:val="28"/>
        </w:rPr>
        <w:t xml:space="preserve"> </w:t>
      </w:r>
    </w:p>
    <w:p w:rsidR="002776DA" w:rsidRDefault="002776DA" w:rsidP="002776DA">
      <w:r>
        <w:t xml:space="preserve"> </w:t>
      </w:r>
    </w:p>
    <w:p w:rsidR="002776DA" w:rsidRPr="00814823" w:rsidRDefault="002776DA" w:rsidP="002776DA">
      <w:r>
        <w:t xml:space="preserve">    </w:t>
      </w:r>
    </w:p>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2776DA"/>
    <w:p w:rsidR="002776DA" w:rsidRPr="00814823" w:rsidRDefault="002776DA" w:rsidP="00814823">
      <w:pPr>
        <w:spacing w:line="240" w:lineRule="auto"/>
        <w:rPr>
          <w:rFonts w:ascii="Times New Roman" w:hAnsi="Times New Roman" w:cs="Times New Roman"/>
          <w:b/>
          <w:sz w:val="28"/>
          <w:szCs w:val="28"/>
        </w:rPr>
      </w:pPr>
      <w:r w:rsidRPr="00814823">
        <w:rPr>
          <w:rFonts w:ascii="Times New Roman" w:hAnsi="Times New Roman" w:cs="Times New Roman"/>
          <w:b/>
          <w:sz w:val="28"/>
          <w:szCs w:val="28"/>
        </w:rPr>
        <w:lastRenderedPageBreak/>
        <w:t xml:space="preserve"> 1. ПАСПОРТ ПРОГРАММЫ УЧЕБНОЙ ДИСЦИПЛИНЫ  </w:t>
      </w:r>
    </w:p>
    <w:p w:rsidR="002776DA" w:rsidRPr="00814823" w:rsidRDefault="002776DA" w:rsidP="00814823">
      <w:pPr>
        <w:spacing w:line="240" w:lineRule="auto"/>
        <w:rPr>
          <w:rFonts w:ascii="Times New Roman" w:hAnsi="Times New Roman" w:cs="Times New Roman"/>
          <w:b/>
          <w:sz w:val="28"/>
          <w:szCs w:val="28"/>
        </w:rPr>
      </w:pPr>
      <w:r w:rsidRPr="00814823">
        <w:rPr>
          <w:rFonts w:ascii="Times New Roman" w:hAnsi="Times New Roman" w:cs="Times New Roman"/>
          <w:b/>
          <w:sz w:val="28"/>
          <w:szCs w:val="28"/>
        </w:rPr>
        <w:t xml:space="preserve">             1.1. Область применения программы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Рабочая программа учебной дисциплины является частью основной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профессиональной образовательной программы в соответствии с ФГОС    по </w:t>
      </w:r>
    </w:p>
    <w:p w:rsid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специальности </w:t>
      </w:r>
    </w:p>
    <w:p w:rsidR="002776DA" w:rsidRPr="00814823" w:rsidRDefault="002776DA" w:rsidP="00814823">
      <w:pPr>
        <w:spacing w:line="240" w:lineRule="auto"/>
        <w:rPr>
          <w:rFonts w:ascii="Times New Roman" w:hAnsi="Times New Roman" w:cs="Times New Roman"/>
          <w:b/>
          <w:sz w:val="28"/>
          <w:szCs w:val="28"/>
        </w:rPr>
      </w:pPr>
      <w:r w:rsidRPr="00814823">
        <w:rPr>
          <w:rFonts w:ascii="Times New Roman" w:hAnsi="Times New Roman" w:cs="Times New Roman"/>
          <w:b/>
          <w:sz w:val="28"/>
          <w:szCs w:val="28"/>
        </w:rPr>
        <w:t xml:space="preserve">110809 «Механизация сельского хозяйства» </w:t>
      </w:r>
    </w:p>
    <w:p w:rsidR="002776DA" w:rsidRPr="00814823" w:rsidRDefault="00814823" w:rsidP="0081482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776DA" w:rsidRPr="00814823">
        <w:rPr>
          <w:rFonts w:ascii="Times New Roman" w:hAnsi="Times New Roman" w:cs="Times New Roman"/>
          <w:b/>
          <w:sz w:val="28"/>
          <w:szCs w:val="28"/>
        </w:rPr>
        <w:t xml:space="preserve">1.2.Место  дисциплины в структуре основной профессиональной </w:t>
      </w:r>
    </w:p>
    <w:p w:rsidR="002776DA" w:rsidRPr="00814823" w:rsidRDefault="002776DA" w:rsidP="00814823">
      <w:pPr>
        <w:spacing w:line="240" w:lineRule="auto"/>
        <w:rPr>
          <w:rFonts w:ascii="Times New Roman" w:hAnsi="Times New Roman" w:cs="Times New Roman"/>
          <w:b/>
          <w:sz w:val="28"/>
          <w:szCs w:val="28"/>
        </w:rPr>
      </w:pPr>
      <w:r w:rsidRPr="00814823">
        <w:rPr>
          <w:rFonts w:ascii="Times New Roman" w:hAnsi="Times New Roman" w:cs="Times New Roman"/>
          <w:b/>
          <w:sz w:val="28"/>
          <w:szCs w:val="28"/>
        </w:rPr>
        <w:t xml:space="preserve">образовательной программы: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Дисциплина «Охрана труда» принадлежит к профессиональному циклу.  </w:t>
      </w:r>
    </w:p>
    <w:p w:rsidR="002776DA" w:rsidRPr="00814823" w:rsidRDefault="002776DA" w:rsidP="00814823">
      <w:pPr>
        <w:spacing w:line="240" w:lineRule="auto"/>
        <w:rPr>
          <w:rFonts w:ascii="Times New Roman" w:hAnsi="Times New Roman" w:cs="Times New Roman"/>
          <w:b/>
          <w:sz w:val="28"/>
          <w:szCs w:val="28"/>
        </w:rPr>
      </w:pPr>
      <w:r w:rsidRPr="00814823">
        <w:rPr>
          <w:rFonts w:ascii="Times New Roman" w:hAnsi="Times New Roman" w:cs="Times New Roman"/>
          <w:sz w:val="28"/>
          <w:szCs w:val="28"/>
        </w:rPr>
        <w:t xml:space="preserve"> </w:t>
      </w:r>
      <w:r w:rsidR="00814823">
        <w:rPr>
          <w:rFonts w:ascii="Times New Roman" w:hAnsi="Times New Roman" w:cs="Times New Roman"/>
          <w:sz w:val="28"/>
          <w:szCs w:val="28"/>
        </w:rPr>
        <w:t xml:space="preserve">            </w:t>
      </w:r>
      <w:r w:rsidRPr="00814823">
        <w:rPr>
          <w:rFonts w:ascii="Times New Roman" w:hAnsi="Times New Roman" w:cs="Times New Roman"/>
          <w:b/>
          <w:sz w:val="28"/>
          <w:szCs w:val="28"/>
        </w:rPr>
        <w:t xml:space="preserve">1. 3. Цели и задачи учебной дисциплины - требования к результатам освоения  дисциплины: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В результате  изучения дисциплины  студент должен </w:t>
      </w:r>
    </w:p>
    <w:p w:rsidR="002776DA" w:rsidRPr="00814823" w:rsidRDefault="002776DA" w:rsidP="00814823">
      <w:pPr>
        <w:spacing w:line="240" w:lineRule="auto"/>
        <w:rPr>
          <w:rFonts w:ascii="Times New Roman" w:hAnsi="Times New Roman" w:cs="Times New Roman"/>
          <w:b/>
          <w:sz w:val="28"/>
          <w:szCs w:val="28"/>
        </w:rPr>
      </w:pPr>
      <w:r w:rsidRPr="00814823">
        <w:rPr>
          <w:rFonts w:ascii="Times New Roman" w:hAnsi="Times New Roman" w:cs="Times New Roman"/>
          <w:b/>
          <w:sz w:val="28"/>
          <w:szCs w:val="28"/>
        </w:rPr>
        <w:t xml:space="preserve"> уметь: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выявлять опасные и вредные  производственные факторы и соответствующие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им риски, связанные с прошлыми, настоящими или планируемыми  видами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профессиональной деятельности;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использовать средства коллективной и индивидуальной  защиты в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соответствии  с характером  выполняемой профессиональной деятельности;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проводить вводный инструктаж подчиненных работников ( персонала) ,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инструктировать их по вопросам техники  безопасности на рабочем месте с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учетом  специфики выполняемых работ;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разъяснять подчиненным работникам ( персоналу) содержание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установленных  требований  охраны труда;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контролировать навыки необходимые для  достижения требуемого уровня  для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безопасности труда;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вести документацию, установленного образца по охране труда, соблюдать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сроки  его заполнения и условия  хранения. </w:t>
      </w:r>
    </w:p>
    <w:p w:rsidR="002776DA" w:rsidRPr="00814823" w:rsidRDefault="002776DA" w:rsidP="00814823">
      <w:pPr>
        <w:spacing w:line="240" w:lineRule="auto"/>
        <w:rPr>
          <w:rFonts w:ascii="Times New Roman" w:hAnsi="Times New Roman" w:cs="Times New Roman"/>
          <w:b/>
          <w:sz w:val="28"/>
          <w:szCs w:val="28"/>
        </w:rPr>
      </w:pPr>
      <w:r w:rsidRPr="00814823">
        <w:rPr>
          <w:rFonts w:ascii="Times New Roman" w:hAnsi="Times New Roman" w:cs="Times New Roman"/>
          <w:b/>
          <w:sz w:val="28"/>
          <w:szCs w:val="28"/>
        </w:rPr>
        <w:lastRenderedPageBreak/>
        <w:t xml:space="preserve">знать: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систему  управления охраны труда  в организации;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законы и иные нормативные правовые акты, содержащие  государственные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нормативные требования охраны труда, распространяющиеся на деятельность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организации;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обязанности работников  в области  охраны труда;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фактические или потенциальные последствия собственной деятельности ( или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бездействия) и их влияние на уровень  безопасности труда;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возможные последствия несоблюдения  технологических процессов и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производственных инструкций подчиненными работниками ( персоналом);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порядок и периодичность  инструктирования подчиненных работников (персонала)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порядок хранения и использования средств  коллективной и индивидуальной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защиты;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порядок  проведения аттестации рабочих мест по условиям труда, в том  числе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методику  оценки  условий  труда и травмобезопасности.   </w:t>
      </w:r>
    </w:p>
    <w:p w:rsidR="002776DA" w:rsidRPr="00814823" w:rsidRDefault="00814823" w:rsidP="0081482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776DA" w:rsidRPr="00814823">
        <w:rPr>
          <w:rFonts w:ascii="Times New Roman" w:hAnsi="Times New Roman" w:cs="Times New Roman"/>
          <w:b/>
          <w:sz w:val="28"/>
          <w:szCs w:val="28"/>
        </w:rPr>
        <w:t xml:space="preserve"> 1. 4.   Количество часов на освоение учебной дисциплины: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максимальной учебной нагрузки обучающегося </w:t>
      </w:r>
      <w:r w:rsidR="00C03AC0" w:rsidRPr="00C03AC0">
        <w:rPr>
          <w:rFonts w:ascii="Times New Roman" w:hAnsi="Times New Roman" w:cs="Times New Roman"/>
          <w:i/>
          <w:sz w:val="28"/>
          <w:szCs w:val="28"/>
        </w:rPr>
        <w:t>7</w:t>
      </w:r>
      <w:r w:rsidRPr="00814823">
        <w:rPr>
          <w:rFonts w:ascii="Times New Roman" w:hAnsi="Times New Roman" w:cs="Times New Roman"/>
          <w:i/>
          <w:sz w:val="28"/>
          <w:szCs w:val="28"/>
        </w:rPr>
        <w:t>2   часов,</w:t>
      </w:r>
      <w:r w:rsidRPr="00814823">
        <w:rPr>
          <w:rFonts w:ascii="Times New Roman" w:hAnsi="Times New Roman" w:cs="Times New Roman"/>
          <w:sz w:val="28"/>
          <w:szCs w:val="28"/>
        </w:rPr>
        <w:t xml:space="preserve">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в том числе: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обязательной аудиторной учебной нагрузки обучающегося  </w:t>
      </w:r>
      <w:r w:rsidR="00C03AC0" w:rsidRPr="00C03AC0">
        <w:rPr>
          <w:rFonts w:ascii="Times New Roman" w:hAnsi="Times New Roman" w:cs="Times New Roman"/>
          <w:i/>
          <w:sz w:val="28"/>
          <w:szCs w:val="28"/>
        </w:rPr>
        <w:t>48</w:t>
      </w:r>
      <w:r w:rsidRPr="00814823">
        <w:rPr>
          <w:rFonts w:ascii="Times New Roman" w:hAnsi="Times New Roman" w:cs="Times New Roman"/>
          <w:i/>
          <w:sz w:val="28"/>
          <w:szCs w:val="28"/>
        </w:rPr>
        <w:t xml:space="preserve">  часа</w:t>
      </w:r>
      <w:r w:rsidRPr="00814823">
        <w:rPr>
          <w:rFonts w:ascii="Times New Roman" w:hAnsi="Times New Roman" w:cs="Times New Roman"/>
          <w:sz w:val="28"/>
          <w:szCs w:val="28"/>
        </w:rPr>
        <w:t xml:space="preserve">;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самостоятельной работы обучающегося </w:t>
      </w:r>
      <w:r w:rsidR="00C03AC0" w:rsidRPr="00447A9F">
        <w:rPr>
          <w:rFonts w:ascii="Times New Roman" w:hAnsi="Times New Roman" w:cs="Times New Roman"/>
          <w:i/>
          <w:sz w:val="28"/>
          <w:szCs w:val="28"/>
        </w:rPr>
        <w:t>24</w:t>
      </w:r>
      <w:r w:rsidRPr="00814823">
        <w:rPr>
          <w:rFonts w:ascii="Times New Roman" w:hAnsi="Times New Roman" w:cs="Times New Roman"/>
          <w:i/>
          <w:sz w:val="28"/>
          <w:szCs w:val="28"/>
        </w:rPr>
        <w:t xml:space="preserve"> часов</w:t>
      </w:r>
      <w:r w:rsidRPr="00814823">
        <w:rPr>
          <w:rFonts w:ascii="Times New Roman" w:hAnsi="Times New Roman" w:cs="Times New Roman"/>
          <w:sz w:val="28"/>
          <w:szCs w:val="28"/>
        </w:rPr>
        <w:t xml:space="preserve">.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w:t>
      </w:r>
    </w:p>
    <w:p w:rsidR="002776DA" w:rsidRPr="00814823" w:rsidRDefault="002776DA" w:rsidP="00814823">
      <w:pPr>
        <w:spacing w:line="240" w:lineRule="auto"/>
        <w:rPr>
          <w:rFonts w:ascii="Times New Roman" w:hAnsi="Times New Roman" w:cs="Times New Roman"/>
          <w:sz w:val="28"/>
          <w:szCs w:val="28"/>
        </w:rPr>
      </w:pPr>
      <w:r w:rsidRPr="00814823">
        <w:rPr>
          <w:rFonts w:ascii="Times New Roman" w:hAnsi="Times New Roman" w:cs="Times New Roman"/>
          <w:sz w:val="28"/>
          <w:szCs w:val="28"/>
        </w:rPr>
        <w:t xml:space="preserve"> </w:t>
      </w:r>
    </w:p>
    <w:p w:rsidR="002776DA" w:rsidRDefault="002776DA" w:rsidP="002776DA">
      <w:r>
        <w:t xml:space="preserve"> </w:t>
      </w:r>
    </w:p>
    <w:p w:rsidR="002776DA" w:rsidRDefault="002776DA" w:rsidP="002776DA"/>
    <w:p w:rsidR="00814823" w:rsidRDefault="00814823" w:rsidP="002776DA"/>
    <w:p w:rsidR="00814823" w:rsidRDefault="00814823" w:rsidP="002776DA"/>
    <w:p w:rsidR="007414EB" w:rsidRPr="007414EB"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7414EB">
        <w:rPr>
          <w:rFonts w:ascii="Times New Roman" w:hAnsi="Times New Roman" w:cs="Times New Roman"/>
          <w:b/>
          <w:sz w:val="28"/>
          <w:szCs w:val="28"/>
        </w:rPr>
        <w:lastRenderedPageBreak/>
        <w:t>2. СТРУКТУРА И СОДЕРЖАНИЕ УЧЕБНОЙ ДИСЦИПЛИНЫ</w:t>
      </w:r>
    </w:p>
    <w:p w:rsidR="007414EB" w:rsidRPr="007414EB"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1"/>
        <w:jc w:val="both"/>
        <w:rPr>
          <w:rFonts w:ascii="Times New Roman" w:hAnsi="Times New Roman" w:cs="Times New Roman"/>
          <w:sz w:val="28"/>
          <w:szCs w:val="28"/>
          <w:u w:val="single"/>
        </w:rPr>
      </w:pPr>
      <w:r w:rsidRPr="007414EB">
        <w:rPr>
          <w:rFonts w:ascii="Times New Roman" w:hAnsi="Times New Roman" w:cs="Times New Roman"/>
          <w:b/>
          <w:sz w:val="28"/>
          <w:szCs w:val="28"/>
        </w:rPr>
        <w:t>2.1. 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7414EB" w:rsidRPr="00C03900" w:rsidTr="007414EB">
        <w:trPr>
          <w:trHeight w:val="460"/>
        </w:trPr>
        <w:tc>
          <w:tcPr>
            <w:tcW w:w="7904" w:type="dxa"/>
            <w:tcBorders>
              <w:top w:val="single" w:sz="6" w:space="0" w:color="000000"/>
              <w:left w:val="single" w:sz="6" w:space="0" w:color="000000"/>
              <w:bottom w:val="single" w:sz="6" w:space="0" w:color="000000"/>
              <w:right w:val="single" w:sz="6" w:space="0" w:color="000000"/>
            </w:tcBorders>
          </w:tcPr>
          <w:p w:rsidR="007414EB" w:rsidRPr="007414EB" w:rsidRDefault="007414EB" w:rsidP="007414EB">
            <w:pPr>
              <w:jc w:val="center"/>
              <w:rPr>
                <w:rFonts w:ascii="Times New Roman" w:hAnsi="Times New Roman" w:cs="Times New Roman"/>
                <w:sz w:val="24"/>
                <w:szCs w:val="24"/>
              </w:rPr>
            </w:pPr>
            <w:r w:rsidRPr="007414EB">
              <w:rPr>
                <w:rFonts w:ascii="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rsidR="007414EB" w:rsidRPr="007414EB" w:rsidRDefault="007414EB" w:rsidP="007414EB">
            <w:pPr>
              <w:jc w:val="center"/>
              <w:rPr>
                <w:rFonts w:ascii="Times New Roman" w:hAnsi="Times New Roman" w:cs="Times New Roman"/>
                <w:i/>
                <w:iCs/>
                <w:sz w:val="24"/>
                <w:szCs w:val="24"/>
              </w:rPr>
            </w:pPr>
            <w:r w:rsidRPr="007414EB">
              <w:rPr>
                <w:rFonts w:ascii="Times New Roman" w:hAnsi="Times New Roman" w:cs="Times New Roman"/>
                <w:b/>
                <w:i/>
                <w:iCs/>
                <w:sz w:val="24"/>
                <w:szCs w:val="24"/>
              </w:rPr>
              <w:t>Объем часов</w:t>
            </w:r>
          </w:p>
        </w:tc>
      </w:tr>
      <w:tr w:rsidR="007414EB" w:rsidRPr="00C03900" w:rsidTr="007414EB">
        <w:trPr>
          <w:trHeight w:val="285"/>
        </w:trPr>
        <w:tc>
          <w:tcPr>
            <w:tcW w:w="7904" w:type="dxa"/>
            <w:tcBorders>
              <w:top w:val="single" w:sz="6" w:space="0" w:color="000000"/>
              <w:left w:val="single" w:sz="6" w:space="0" w:color="000000"/>
              <w:bottom w:val="single" w:sz="6" w:space="0" w:color="000000"/>
              <w:right w:val="single" w:sz="6" w:space="0" w:color="000000"/>
            </w:tcBorders>
          </w:tcPr>
          <w:p w:rsidR="007414EB" w:rsidRPr="007414EB" w:rsidRDefault="007414EB" w:rsidP="007414EB">
            <w:pPr>
              <w:rPr>
                <w:rFonts w:ascii="Times New Roman" w:hAnsi="Times New Roman" w:cs="Times New Roman"/>
                <w:b/>
                <w:sz w:val="24"/>
                <w:szCs w:val="24"/>
              </w:rPr>
            </w:pPr>
            <w:r w:rsidRPr="007414EB">
              <w:rPr>
                <w:rFonts w:ascii="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7414EB" w:rsidRPr="00137318" w:rsidRDefault="00137318" w:rsidP="007414EB">
            <w:pPr>
              <w:jc w:val="center"/>
              <w:rPr>
                <w:rFonts w:ascii="Times New Roman" w:hAnsi="Times New Roman" w:cs="Times New Roman"/>
                <w:b/>
                <w:i/>
                <w:iCs/>
                <w:sz w:val="24"/>
                <w:szCs w:val="24"/>
                <w:lang w:val="en-US"/>
              </w:rPr>
            </w:pPr>
            <w:r>
              <w:rPr>
                <w:rFonts w:ascii="Times New Roman" w:hAnsi="Times New Roman" w:cs="Times New Roman"/>
                <w:b/>
                <w:i/>
                <w:iCs/>
                <w:sz w:val="24"/>
                <w:szCs w:val="24"/>
                <w:lang w:val="en-US"/>
              </w:rPr>
              <w:t>72</w:t>
            </w:r>
          </w:p>
        </w:tc>
      </w:tr>
      <w:tr w:rsidR="007414EB" w:rsidRPr="00C03900" w:rsidTr="007414EB">
        <w:tc>
          <w:tcPr>
            <w:tcW w:w="7904" w:type="dxa"/>
            <w:tcBorders>
              <w:top w:val="single" w:sz="6" w:space="0" w:color="000000"/>
              <w:left w:val="single" w:sz="6" w:space="0" w:color="000000"/>
              <w:bottom w:val="single" w:sz="6" w:space="0" w:color="000000"/>
              <w:right w:val="single" w:sz="6" w:space="0" w:color="000000"/>
            </w:tcBorders>
          </w:tcPr>
          <w:p w:rsidR="007414EB" w:rsidRPr="007414EB" w:rsidRDefault="007414EB" w:rsidP="007414EB">
            <w:pPr>
              <w:jc w:val="both"/>
              <w:rPr>
                <w:rFonts w:ascii="Times New Roman" w:hAnsi="Times New Roman" w:cs="Times New Roman"/>
                <w:sz w:val="24"/>
                <w:szCs w:val="24"/>
              </w:rPr>
            </w:pPr>
            <w:r w:rsidRPr="007414EB">
              <w:rPr>
                <w:rFonts w:ascii="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7414EB" w:rsidRPr="00137318" w:rsidRDefault="00137318" w:rsidP="007414EB">
            <w:pPr>
              <w:jc w:val="center"/>
              <w:rPr>
                <w:rFonts w:ascii="Times New Roman" w:hAnsi="Times New Roman" w:cs="Times New Roman"/>
                <w:b/>
                <w:i/>
                <w:iCs/>
                <w:sz w:val="24"/>
                <w:szCs w:val="24"/>
                <w:lang w:val="en-US"/>
              </w:rPr>
            </w:pPr>
            <w:r>
              <w:rPr>
                <w:rFonts w:ascii="Times New Roman" w:hAnsi="Times New Roman" w:cs="Times New Roman"/>
                <w:b/>
                <w:i/>
                <w:iCs/>
                <w:sz w:val="24"/>
                <w:szCs w:val="24"/>
                <w:lang w:val="en-US"/>
              </w:rPr>
              <w:t>48</w:t>
            </w:r>
          </w:p>
        </w:tc>
      </w:tr>
      <w:tr w:rsidR="007414EB" w:rsidRPr="00C03900" w:rsidTr="007414EB">
        <w:tc>
          <w:tcPr>
            <w:tcW w:w="7904" w:type="dxa"/>
            <w:tcBorders>
              <w:top w:val="single" w:sz="6" w:space="0" w:color="000000"/>
              <w:left w:val="single" w:sz="6" w:space="0" w:color="000000"/>
              <w:bottom w:val="single" w:sz="6" w:space="0" w:color="000000"/>
              <w:right w:val="single" w:sz="6" w:space="0" w:color="000000"/>
            </w:tcBorders>
          </w:tcPr>
          <w:p w:rsidR="007414EB" w:rsidRPr="007414EB" w:rsidRDefault="007414EB" w:rsidP="007414EB">
            <w:pPr>
              <w:jc w:val="both"/>
              <w:rPr>
                <w:rFonts w:ascii="Times New Roman" w:hAnsi="Times New Roman" w:cs="Times New Roman"/>
                <w:sz w:val="24"/>
                <w:szCs w:val="24"/>
              </w:rPr>
            </w:pPr>
            <w:r w:rsidRPr="007414EB">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7414EB" w:rsidRPr="007414EB" w:rsidRDefault="007414EB" w:rsidP="007414EB">
            <w:pPr>
              <w:jc w:val="center"/>
              <w:rPr>
                <w:rFonts w:ascii="Times New Roman" w:hAnsi="Times New Roman" w:cs="Times New Roman"/>
                <w:i/>
                <w:iCs/>
                <w:sz w:val="24"/>
                <w:szCs w:val="24"/>
              </w:rPr>
            </w:pPr>
          </w:p>
        </w:tc>
      </w:tr>
      <w:tr w:rsidR="007414EB" w:rsidRPr="00C03900" w:rsidTr="007414EB">
        <w:tc>
          <w:tcPr>
            <w:tcW w:w="7904" w:type="dxa"/>
            <w:tcBorders>
              <w:top w:val="single" w:sz="6" w:space="0" w:color="000000"/>
              <w:left w:val="single" w:sz="6" w:space="0" w:color="000000"/>
              <w:bottom w:val="single" w:sz="6" w:space="0" w:color="000000"/>
              <w:right w:val="single" w:sz="6" w:space="0" w:color="000000"/>
            </w:tcBorders>
          </w:tcPr>
          <w:p w:rsidR="007414EB" w:rsidRPr="007414EB" w:rsidRDefault="007414EB" w:rsidP="007414EB">
            <w:pPr>
              <w:jc w:val="both"/>
              <w:rPr>
                <w:rFonts w:ascii="Times New Roman" w:hAnsi="Times New Roman" w:cs="Times New Roman"/>
                <w:sz w:val="24"/>
                <w:szCs w:val="24"/>
              </w:rPr>
            </w:pPr>
            <w:r w:rsidRPr="007414EB">
              <w:rPr>
                <w:rFonts w:ascii="Times New Roman" w:hAnsi="Times New Roman" w:cs="Times New Roman"/>
                <w:sz w:val="24"/>
                <w:szCs w:val="24"/>
              </w:rPr>
              <w:t xml:space="preserve">        теоретических занятий</w:t>
            </w:r>
          </w:p>
        </w:tc>
        <w:tc>
          <w:tcPr>
            <w:tcW w:w="1800" w:type="dxa"/>
            <w:tcBorders>
              <w:top w:val="single" w:sz="6" w:space="0" w:color="000000"/>
              <w:left w:val="single" w:sz="6" w:space="0" w:color="000000"/>
              <w:bottom w:val="single" w:sz="6" w:space="0" w:color="000000"/>
              <w:right w:val="single" w:sz="6" w:space="0" w:color="000000"/>
            </w:tcBorders>
          </w:tcPr>
          <w:p w:rsidR="007414EB" w:rsidRPr="007414EB" w:rsidRDefault="007414EB" w:rsidP="007414EB">
            <w:pPr>
              <w:jc w:val="center"/>
              <w:rPr>
                <w:rFonts w:ascii="Times New Roman" w:hAnsi="Times New Roman" w:cs="Times New Roman"/>
                <w:i/>
                <w:iCs/>
                <w:sz w:val="24"/>
                <w:szCs w:val="24"/>
              </w:rPr>
            </w:pPr>
            <w:r w:rsidRPr="007414EB">
              <w:rPr>
                <w:rFonts w:ascii="Times New Roman" w:hAnsi="Times New Roman" w:cs="Times New Roman"/>
                <w:i/>
                <w:iCs/>
                <w:sz w:val="24"/>
                <w:szCs w:val="24"/>
              </w:rPr>
              <w:t>16</w:t>
            </w:r>
          </w:p>
        </w:tc>
      </w:tr>
      <w:tr w:rsidR="007414EB" w:rsidRPr="00C03900" w:rsidTr="007414EB">
        <w:tc>
          <w:tcPr>
            <w:tcW w:w="7904" w:type="dxa"/>
            <w:tcBorders>
              <w:top w:val="single" w:sz="6" w:space="0" w:color="000000"/>
              <w:left w:val="single" w:sz="6" w:space="0" w:color="000000"/>
              <w:bottom w:val="single" w:sz="6" w:space="0" w:color="000000"/>
              <w:right w:val="single" w:sz="6" w:space="0" w:color="000000"/>
            </w:tcBorders>
          </w:tcPr>
          <w:p w:rsidR="007414EB" w:rsidRPr="007414EB" w:rsidRDefault="007414EB" w:rsidP="007414EB">
            <w:pPr>
              <w:jc w:val="both"/>
              <w:rPr>
                <w:rFonts w:ascii="Times New Roman" w:hAnsi="Times New Roman" w:cs="Times New Roman"/>
                <w:sz w:val="24"/>
                <w:szCs w:val="24"/>
              </w:rPr>
            </w:pPr>
            <w:r w:rsidRPr="007414EB">
              <w:rPr>
                <w:rFonts w:ascii="Times New Roman" w:hAnsi="Times New Roman" w:cs="Times New Roman"/>
                <w:sz w:val="24"/>
                <w:szCs w:val="24"/>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7414EB" w:rsidRPr="007414EB" w:rsidRDefault="007414EB" w:rsidP="007414EB">
            <w:pPr>
              <w:jc w:val="center"/>
              <w:rPr>
                <w:rFonts w:ascii="Times New Roman" w:hAnsi="Times New Roman" w:cs="Times New Roman"/>
                <w:i/>
                <w:iCs/>
                <w:sz w:val="24"/>
                <w:szCs w:val="24"/>
              </w:rPr>
            </w:pPr>
            <w:r w:rsidRPr="007414EB">
              <w:rPr>
                <w:rFonts w:ascii="Times New Roman" w:hAnsi="Times New Roman" w:cs="Times New Roman"/>
                <w:i/>
                <w:iCs/>
                <w:sz w:val="24"/>
                <w:szCs w:val="24"/>
              </w:rPr>
              <w:t>18</w:t>
            </w:r>
          </w:p>
        </w:tc>
      </w:tr>
      <w:tr w:rsidR="007414EB" w:rsidRPr="00C03900" w:rsidTr="007414EB">
        <w:tc>
          <w:tcPr>
            <w:tcW w:w="7904" w:type="dxa"/>
            <w:tcBorders>
              <w:top w:val="single" w:sz="6" w:space="0" w:color="000000"/>
              <w:left w:val="single" w:sz="6" w:space="0" w:color="000000"/>
              <w:bottom w:val="single" w:sz="6" w:space="0" w:color="000000"/>
              <w:right w:val="single" w:sz="6" w:space="0" w:color="000000"/>
            </w:tcBorders>
          </w:tcPr>
          <w:p w:rsidR="007414EB" w:rsidRPr="007414EB" w:rsidRDefault="007414EB" w:rsidP="007414EB">
            <w:pPr>
              <w:jc w:val="both"/>
              <w:rPr>
                <w:rFonts w:ascii="Times New Roman" w:hAnsi="Times New Roman" w:cs="Times New Roman"/>
                <w:sz w:val="24"/>
                <w:szCs w:val="24"/>
              </w:rPr>
            </w:pPr>
            <w:r w:rsidRPr="007414EB">
              <w:rPr>
                <w:rFonts w:ascii="Times New Roman" w:hAnsi="Times New Roman" w:cs="Times New Roman"/>
                <w:sz w:val="24"/>
                <w:szCs w:val="24"/>
              </w:rPr>
              <w:t xml:space="preserve">        контрольные работы, итоговый контроль</w:t>
            </w:r>
          </w:p>
        </w:tc>
        <w:tc>
          <w:tcPr>
            <w:tcW w:w="1800" w:type="dxa"/>
            <w:tcBorders>
              <w:top w:val="single" w:sz="6" w:space="0" w:color="000000"/>
              <w:left w:val="single" w:sz="6" w:space="0" w:color="000000"/>
              <w:bottom w:val="single" w:sz="6" w:space="0" w:color="000000"/>
              <w:right w:val="single" w:sz="6" w:space="0" w:color="000000"/>
            </w:tcBorders>
          </w:tcPr>
          <w:p w:rsidR="007414EB" w:rsidRPr="007414EB" w:rsidRDefault="007414EB" w:rsidP="007414EB">
            <w:pPr>
              <w:jc w:val="center"/>
              <w:rPr>
                <w:rFonts w:ascii="Times New Roman" w:hAnsi="Times New Roman" w:cs="Times New Roman"/>
                <w:i/>
                <w:iCs/>
                <w:sz w:val="24"/>
                <w:szCs w:val="24"/>
              </w:rPr>
            </w:pPr>
            <w:r w:rsidRPr="007414EB">
              <w:rPr>
                <w:rFonts w:ascii="Times New Roman" w:hAnsi="Times New Roman" w:cs="Times New Roman"/>
                <w:i/>
                <w:iCs/>
                <w:sz w:val="24"/>
                <w:szCs w:val="24"/>
              </w:rPr>
              <w:t>1</w:t>
            </w:r>
          </w:p>
        </w:tc>
      </w:tr>
      <w:tr w:rsidR="007414EB" w:rsidRPr="00C03900" w:rsidTr="007414EB">
        <w:tc>
          <w:tcPr>
            <w:tcW w:w="7904" w:type="dxa"/>
            <w:tcBorders>
              <w:top w:val="single" w:sz="6" w:space="0" w:color="000000"/>
              <w:left w:val="single" w:sz="6" w:space="0" w:color="000000"/>
              <w:bottom w:val="single" w:sz="6" w:space="0" w:color="000000"/>
              <w:right w:val="single" w:sz="6" w:space="0" w:color="000000"/>
            </w:tcBorders>
          </w:tcPr>
          <w:p w:rsidR="007414EB" w:rsidRDefault="007414EB" w:rsidP="007414EB">
            <w:pPr>
              <w:jc w:val="both"/>
              <w:rPr>
                <w:rFonts w:ascii="Times New Roman" w:hAnsi="Times New Roman" w:cs="Times New Roman"/>
                <w:b/>
                <w:sz w:val="24"/>
                <w:szCs w:val="24"/>
              </w:rPr>
            </w:pPr>
            <w:r w:rsidRPr="007414EB">
              <w:rPr>
                <w:rFonts w:ascii="Times New Roman" w:hAnsi="Times New Roman" w:cs="Times New Roman"/>
                <w:b/>
                <w:sz w:val="24"/>
                <w:szCs w:val="24"/>
              </w:rPr>
              <w:t>Самостоятельная работа обучающегося</w:t>
            </w:r>
          </w:p>
          <w:p w:rsidR="002E5C29" w:rsidRDefault="002E5C29" w:rsidP="002E5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№1.</w:t>
            </w:r>
            <w:r>
              <w:t xml:space="preserve"> Основные понятия и термины предмета охрана труда.</w:t>
            </w:r>
          </w:p>
          <w:p w:rsidR="002E5C29" w:rsidRDefault="002E5C29" w:rsidP="002E5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5830">
              <w:rPr>
                <w:b/>
              </w:rPr>
              <w:t>№2.</w:t>
            </w:r>
            <w:r>
              <w:rPr>
                <w:b/>
              </w:rPr>
              <w:t xml:space="preserve"> </w:t>
            </w:r>
            <w:r>
              <w:t>Основные права работников на труд в условиях, соответствующих требованиям охраны труда.</w:t>
            </w:r>
          </w:p>
          <w:p w:rsidR="002E5C29" w:rsidRDefault="002E5C29" w:rsidP="002E5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№3. </w:t>
            </w:r>
            <w:r>
              <w:t>Льготы и компенсации, предоставляемые работникам при выполнении работ с вредными и опасными условиями труда.</w:t>
            </w:r>
          </w:p>
          <w:p w:rsidR="002E5C29" w:rsidRPr="00815830" w:rsidRDefault="002E5C29" w:rsidP="002E5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№4. </w:t>
            </w:r>
            <w:r w:rsidRPr="00815830">
              <w:t>Виды ответственности за нарушение требований охраны труда.</w:t>
            </w:r>
          </w:p>
          <w:p w:rsidR="002E5C29" w:rsidRDefault="002E5C29" w:rsidP="002E5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№5. </w:t>
            </w:r>
            <w:r>
              <w:t>Факторы, определяющие микроклимат в производственном помещении.</w:t>
            </w:r>
          </w:p>
          <w:p w:rsidR="002E5C29" w:rsidRDefault="002E5C29" w:rsidP="002E5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№6. </w:t>
            </w:r>
            <w:r>
              <w:t>Методы измерения и борьбы с шумом.</w:t>
            </w:r>
          </w:p>
          <w:p w:rsidR="002E5C29" w:rsidRDefault="002E5C29" w:rsidP="002E5C29">
            <w:pPr>
              <w:jc w:val="both"/>
            </w:pPr>
            <w:r>
              <w:rPr>
                <w:b/>
              </w:rPr>
              <w:t xml:space="preserve">№7. </w:t>
            </w:r>
            <w:r w:rsidRPr="00F56685">
              <w:t>Пути снижения влияния вибрации на работающих.</w:t>
            </w:r>
          </w:p>
          <w:p w:rsidR="00822D99" w:rsidRDefault="00822D99" w:rsidP="00822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A792A">
              <w:rPr>
                <w:b/>
              </w:rPr>
              <w:t>№8.</w:t>
            </w:r>
            <w:r>
              <w:rPr>
                <w:b/>
              </w:rPr>
              <w:t xml:space="preserve"> </w:t>
            </w:r>
            <w:r>
              <w:t>Рабочее время, его продолжительность.</w:t>
            </w:r>
          </w:p>
          <w:p w:rsidR="00822D99" w:rsidRDefault="00822D99" w:rsidP="00822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№9. </w:t>
            </w:r>
            <w:r w:rsidRPr="005A792A">
              <w:t>Правила предоставления работникам ежегодного отпуска.</w:t>
            </w:r>
          </w:p>
          <w:p w:rsidR="00822D99" w:rsidRDefault="00822D99" w:rsidP="00822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№10. </w:t>
            </w:r>
            <w:r>
              <w:t>Особенности условий и режима работы работников автомобильного транспорта.</w:t>
            </w:r>
          </w:p>
          <w:p w:rsidR="00822D99" w:rsidRPr="005A792A" w:rsidRDefault="00822D99" w:rsidP="00822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№11. </w:t>
            </w:r>
            <w:r>
              <w:t>Особенности организации времени отдыха водителей.</w:t>
            </w:r>
          </w:p>
          <w:p w:rsidR="00822D99" w:rsidRDefault="00822D99" w:rsidP="00822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№12. </w:t>
            </w:r>
            <w:r>
              <w:t>Безопасность организации труда при выполнении отдельных операций технического обслуживания и ремонта автомобилей.</w:t>
            </w:r>
          </w:p>
          <w:p w:rsidR="00822D99" w:rsidRDefault="00822D99" w:rsidP="00822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№13. </w:t>
            </w:r>
            <w:r>
              <w:t>Безопасность дорожного движения.</w:t>
            </w:r>
          </w:p>
          <w:p w:rsidR="00822D99" w:rsidRDefault="00822D99" w:rsidP="00822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№14. </w:t>
            </w:r>
            <w:r>
              <w:t>Факторы, определяющие безопасность движения.</w:t>
            </w:r>
            <w:r>
              <w:rPr>
                <w:b/>
              </w:rPr>
              <w:t xml:space="preserve"> </w:t>
            </w:r>
          </w:p>
          <w:p w:rsidR="00822D99" w:rsidRDefault="00822D99" w:rsidP="00822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lastRenderedPageBreak/>
              <w:t xml:space="preserve">№15. </w:t>
            </w:r>
            <w:r>
              <w:t>Характерные источники пожаров.</w:t>
            </w:r>
          </w:p>
          <w:p w:rsidR="00822D99" w:rsidRPr="002E5C29" w:rsidRDefault="00822D99" w:rsidP="00822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b/>
              </w:rPr>
              <w:t xml:space="preserve">№16. </w:t>
            </w:r>
            <w:r>
              <w:t>Правила, которые необходимо соблюдать при тушении пожаров огнетушительными веществами.</w:t>
            </w:r>
          </w:p>
          <w:p w:rsidR="007414EB" w:rsidRPr="007414EB" w:rsidRDefault="007414EB" w:rsidP="007414EB">
            <w:pPr>
              <w:jc w:val="both"/>
              <w:rPr>
                <w:rFonts w:ascii="Times New Roman" w:hAnsi="Times New Roman" w:cs="Times New Roman"/>
                <w:b/>
                <w:sz w:val="24"/>
                <w:szCs w:val="24"/>
              </w:rPr>
            </w:pPr>
            <w:r w:rsidRPr="007414EB">
              <w:rPr>
                <w:rFonts w:ascii="Times New Roman" w:hAnsi="Times New Roman" w:cs="Times New Roman"/>
                <w:b/>
                <w:sz w:val="24"/>
                <w:szCs w:val="24"/>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7414EB" w:rsidRPr="00137318" w:rsidRDefault="00137318" w:rsidP="007414EB">
            <w:pPr>
              <w:jc w:val="center"/>
              <w:rPr>
                <w:rFonts w:ascii="Times New Roman" w:hAnsi="Times New Roman" w:cs="Times New Roman"/>
                <w:b/>
                <w:i/>
                <w:iCs/>
                <w:sz w:val="24"/>
                <w:szCs w:val="24"/>
              </w:rPr>
            </w:pPr>
            <w:r>
              <w:rPr>
                <w:rFonts w:ascii="Times New Roman" w:hAnsi="Times New Roman" w:cs="Times New Roman"/>
                <w:b/>
                <w:i/>
                <w:iCs/>
                <w:sz w:val="24"/>
                <w:szCs w:val="24"/>
                <w:lang w:val="en-US"/>
              </w:rPr>
              <w:lastRenderedPageBreak/>
              <w:t>24</w:t>
            </w:r>
          </w:p>
        </w:tc>
      </w:tr>
      <w:tr w:rsidR="007414EB" w:rsidRPr="00C03900" w:rsidTr="007414EB">
        <w:tc>
          <w:tcPr>
            <w:tcW w:w="9704" w:type="dxa"/>
            <w:gridSpan w:val="2"/>
            <w:tcBorders>
              <w:top w:val="single" w:sz="6" w:space="0" w:color="000000"/>
              <w:left w:val="single" w:sz="6" w:space="0" w:color="000000"/>
              <w:bottom w:val="single" w:sz="6" w:space="0" w:color="000000"/>
              <w:right w:val="single" w:sz="6" w:space="0" w:color="000000"/>
            </w:tcBorders>
          </w:tcPr>
          <w:p w:rsidR="007414EB" w:rsidRPr="007414EB" w:rsidRDefault="007414EB" w:rsidP="007414EB">
            <w:pPr>
              <w:rPr>
                <w:rFonts w:ascii="Times New Roman" w:hAnsi="Times New Roman" w:cs="Times New Roman"/>
                <w:i/>
                <w:iCs/>
                <w:sz w:val="24"/>
                <w:szCs w:val="24"/>
              </w:rPr>
            </w:pPr>
            <w:r w:rsidRPr="007414EB">
              <w:rPr>
                <w:rFonts w:ascii="Times New Roman" w:hAnsi="Times New Roman" w:cs="Times New Roman"/>
                <w:b/>
                <w:i/>
                <w:iCs/>
                <w:sz w:val="24"/>
                <w:szCs w:val="24"/>
              </w:rPr>
              <w:lastRenderedPageBreak/>
              <w:t>Итоговая аттестация</w:t>
            </w:r>
            <w:r w:rsidRPr="007414EB">
              <w:rPr>
                <w:rFonts w:ascii="Times New Roman" w:hAnsi="Times New Roman" w:cs="Times New Roman"/>
                <w:i/>
                <w:iCs/>
                <w:sz w:val="24"/>
                <w:szCs w:val="24"/>
              </w:rPr>
              <w:t xml:space="preserve"> </w:t>
            </w:r>
            <w:r w:rsidRPr="007414EB">
              <w:rPr>
                <w:rFonts w:ascii="Times New Roman" w:hAnsi="Times New Roman" w:cs="Times New Roman"/>
                <w:b/>
                <w:i/>
                <w:iCs/>
                <w:sz w:val="24"/>
                <w:szCs w:val="24"/>
              </w:rPr>
              <w:t>в форме зачета</w:t>
            </w:r>
          </w:p>
        </w:tc>
      </w:tr>
    </w:tbl>
    <w:p w:rsidR="007414EB"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414EB"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776DA" w:rsidRDefault="002776DA" w:rsidP="002776DA">
      <w:r>
        <w:t xml:space="preserve"> </w:t>
      </w:r>
    </w:p>
    <w:p w:rsidR="002776DA" w:rsidRDefault="002776DA" w:rsidP="002776DA"/>
    <w:p w:rsidR="002776DA" w:rsidRDefault="002776DA" w:rsidP="002776DA">
      <w:r>
        <w:t xml:space="preserve"> </w:t>
      </w:r>
    </w:p>
    <w:p w:rsidR="002776DA" w:rsidRDefault="002776DA" w:rsidP="002776DA">
      <w:r>
        <w:t xml:space="preserve">  </w:t>
      </w:r>
    </w:p>
    <w:p w:rsidR="002776DA" w:rsidRDefault="002776DA" w:rsidP="002776DA">
      <w:r>
        <w:t xml:space="preserve"> </w:t>
      </w:r>
    </w:p>
    <w:p w:rsidR="002776DA" w:rsidRDefault="002776DA" w:rsidP="002776DA">
      <w:r>
        <w:t xml:space="preserve"> </w:t>
      </w:r>
    </w:p>
    <w:p w:rsidR="007414EB"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7414EB"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7414EB"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7414EB"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p w:rsidR="007414EB"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sectPr w:rsidR="007414EB" w:rsidSect="007414EB">
          <w:pgSz w:w="11906" w:h="16838"/>
          <w:pgMar w:top="1440" w:right="1080" w:bottom="1440" w:left="1080" w:header="709" w:footer="709" w:gutter="0"/>
          <w:cols w:space="708"/>
          <w:docGrid w:linePitch="360"/>
        </w:sectPr>
      </w:pPr>
    </w:p>
    <w:p w:rsidR="007414EB" w:rsidRPr="007414EB"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8"/>
          <w:szCs w:val="28"/>
        </w:rPr>
      </w:pPr>
      <w:r w:rsidRPr="007414EB">
        <w:rPr>
          <w:rFonts w:ascii="Times New Roman" w:hAnsi="Times New Roman" w:cs="Times New Roman"/>
          <w:b/>
          <w:sz w:val="28"/>
          <w:szCs w:val="28"/>
        </w:rPr>
        <w:lastRenderedPageBreak/>
        <w:t>2.2. Тематический план и содержание учебной дисциплины «Охрана труда».</w:t>
      </w:r>
    </w:p>
    <w:p w:rsidR="007414EB" w:rsidRPr="0051403D"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16"/>
          <w:szCs w:val="16"/>
        </w:rPr>
      </w:pPr>
    </w:p>
    <w:tbl>
      <w:tblPr>
        <w:tblW w:w="16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3525"/>
        <w:gridCol w:w="120"/>
        <w:gridCol w:w="6"/>
        <w:gridCol w:w="6"/>
        <w:gridCol w:w="8358"/>
        <w:gridCol w:w="993"/>
        <w:gridCol w:w="1695"/>
        <w:gridCol w:w="6"/>
        <w:gridCol w:w="816"/>
        <w:gridCol w:w="444"/>
        <w:gridCol w:w="24"/>
        <w:gridCol w:w="109"/>
        <w:gridCol w:w="67"/>
        <w:gridCol w:w="616"/>
      </w:tblGrid>
      <w:tr w:rsidR="005F4546" w:rsidTr="00F67A35">
        <w:trPr>
          <w:gridAfter w:val="4"/>
          <w:wAfter w:w="816" w:type="dxa"/>
        </w:trPr>
        <w:tc>
          <w:tcPr>
            <w:tcW w:w="3657" w:type="dxa"/>
            <w:gridSpan w:val="4"/>
            <w:shd w:val="clear" w:color="auto" w:fill="FFFFFF"/>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8786F">
              <w:rPr>
                <w:b/>
              </w:rPr>
              <w:t>Наименование разделов и тем</w:t>
            </w:r>
          </w:p>
          <w:p w:rsidR="005F4546" w:rsidRPr="0028786F"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F4546" w:rsidRPr="0028786F"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8786F">
              <w:rPr>
                <w:b/>
              </w:rPr>
              <w:t xml:space="preserve">Содержание учебного материала, практические занятия, </w:t>
            </w:r>
          </w:p>
          <w:p w:rsidR="005F4546" w:rsidRPr="0028786F"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8786F">
              <w:rPr>
                <w:b/>
              </w:rPr>
              <w:t>самостоятельная работа обучающихся</w:t>
            </w:r>
          </w:p>
        </w:tc>
        <w:tc>
          <w:tcPr>
            <w:tcW w:w="993" w:type="dxa"/>
            <w:shd w:val="clear" w:color="auto" w:fill="FFFFFF"/>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F4546" w:rsidRPr="0028786F"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8786F">
              <w:rPr>
                <w:b/>
              </w:rPr>
              <w:t>Объем часов</w:t>
            </w:r>
          </w:p>
        </w:tc>
        <w:tc>
          <w:tcPr>
            <w:tcW w:w="1701" w:type="dxa"/>
            <w:gridSpan w:val="2"/>
            <w:tcBorders>
              <w:bottom w:val="single" w:sz="4" w:space="0" w:color="auto"/>
            </w:tcBorders>
            <w:shd w:val="clear" w:color="auto" w:fill="FFFFFF"/>
          </w:tcPr>
          <w:p w:rsidR="005F4546" w:rsidRDefault="005F4546" w:rsidP="00D903D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ab/>
            </w:r>
          </w:p>
          <w:p w:rsidR="005F4546" w:rsidRDefault="005F4546" w:rsidP="00D903D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w:t>
            </w:r>
            <w:r w:rsidRPr="0028786F">
              <w:rPr>
                <w:b/>
              </w:rPr>
              <w:t xml:space="preserve">Уровень </w:t>
            </w:r>
          </w:p>
          <w:p w:rsidR="005F4546" w:rsidRPr="0028786F" w:rsidRDefault="005F4546" w:rsidP="00D903D1">
            <w:pPr>
              <w:tabs>
                <w:tab w:val="left" w:pos="300"/>
                <w:tab w:val="left" w:pos="916"/>
                <w:tab w:val="center" w:pos="10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ab/>
            </w:r>
            <w:r w:rsidRPr="0028786F">
              <w:rPr>
                <w:b/>
              </w:rPr>
              <w:t>усвоения</w:t>
            </w:r>
          </w:p>
        </w:tc>
        <w:tc>
          <w:tcPr>
            <w:tcW w:w="1260" w:type="dxa"/>
            <w:gridSpan w:val="2"/>
            <w:vMerge w:val="restart"/>
            <w:tcBorders>
              <w:top w:val="nil"/>
            </w:tcBorders>
            <w:shd w:val="clear" w:color="auto" w:fill="FFFFFF"/>
          </w:tcPr>
          <w:p w:rsidR="005F4546" w:rsidRDefault="005F4546">
            <w:pPr>
              <w:rPr>
                <w:b/>
              </w:rPr>
            </w:pPr>
          </w:p>
          <w:p w:rsidR="005F4546" w:rsidRDefault="005F4546">
            <w:pPr>
              <w:rPr>
                <w:b/>
              </w:rPr>
            </w:pPr>
          </w:p>
          <w:p w:rsidR="005F4546" w:rsidRPr="0028786F" w:rsidRDefault="005F4546" w:rsidP="008C2E52">
            <w:pPr>
              <w:tabs>
                <w:tab w:val="left" w:pos="300"/>
                <w:tab w:val="left" w:pos="916"/>
                <w:tab w:val="center" w:pos="10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r>
      <w:tr w:rsidR="005F4546" w:rsidTr="00F67A35">
        <w:trPr>
          <w:gridAfter w:val="4"/>
          <w:wAfter w:w="816" w:type="dxa"/>
          <w:trHeight w:val="469"/>
        </w:trPr>
        <w:tc>
          <w:tcPr>
            <w:tcW w:w="3651" w:type="dxa"/>
            <w:gridSpan w:val="3"/>
            <w:tcBorders>
              <w:right w:val="nil"/>
            </w:tcBorders>
            <w:shd w:val="clear" w:color="auto" w:fill="FFFFFF"/>
          </w:tcPr>
          <w:p w:rsidR="005F4546" w:rsidRPr="0028786F"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8364" w:type="dxa"/>
            <w:gridSpan w:val="2"/>
            <w:tcBorders>
              <w:right w:val="nil"/>
            </w:tcBorders>
            <w:shd w:val="clear" w:color="auto" w:fill="FFFFFF"/>
          </w:tcPr>
          <w:p w:rsidR="005F4546" w:rsidRPr="0028786F"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993" w:type="dxa"/>
            <w:tcBorders>
              <w:right w:val="single" w:sz="4" w:space="0" w:color="auto"/>
            </w:tcBorders>
            <w:shd w:val="clear" w:color="auto" w:fill="FFFFFF"/>
          </w:tcPr>
          <w:p w:rsidR="005F4546" w:rsidRPr="0028786F"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3</w:t>
            </w:r>
          </w:p>
        </w:tc>
        <w:tc>
          <w:tcPr>
            <w:tcW w:w="1701" w:type="dxa"/>
            <w:gridSpan w:val="2"/>
            <w:tcBorders>
              <w:left w:val="single" w:sz="4" w:space="0" w:color="auto"/>
            </w:tcBorders>
            <w:shd w:val="clear" w:color="auto" w:fill="FFFFFF" w:themeFill="background1"/>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1260" w:type="dxa"/>
            <w:gridSpan w:val="2"/>
            <w:vMerge/>
            <w:shd w:val="clear" w:color="auto" w:fill="FFFFFF" w:themeFill="background1"/>
          </w:tcPr>
          <w:p w:rsidR="005F4546" w:rsidRDefault="005F4546"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5F4546" w:rsidTr="00F67A35">
        <w:trPr>
          <w:gridAfter w:val="4"/>
          <w:wAfter w:w="816" w:type="dxa"/>
        </w:trPr>
        <w:tc>
          <w:tcPr>
            <w:tcW w:w="3657" w:type="dxa"/>
            <w:gridSpan w:val="4"/>
            <w:vMerge w:val="restart"/>
            <w:shd w:val="clear" w:color="auto" w:fill="FFFFFF"/>
          </w:tcPr>
          <w:p w:rsidR="005F4546" w:rsidRPr="0028786F"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Введение</w:t>
            </w:r>
            <w:r w:rsidR="003D2912">
              <w:rPr>
                <w:b/>
              </w:rPr>
              <w:t>.</w:t>
            </w:r>
          </w:p>
        </w:tc>
        <w:tc>
          <w:tcPr>
            <w:tcW w:w="8358" w:type="dxa"/>
            <w:shd w:val="clear" w:color="auto" w:fill="FFFFFF"/>
          </w:tcPr>
          <w:p w:rsidR="005F4546" w:rsidRPr="0028786F"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8786F">
              <w:rPr>
                <w:b/>
              </w:rPr>
              <w:t>Содержание учебного материала</w:t>
            </w:r>
          </w:p>
        </w:tc>
        <w:tc>
          <w:tcPr>
            <w:tcW w:w="993" w:type="dxa"/>
            <w:vMerge w:val="restart"/>
            <w:shd w:val="clear" w:color="auto" w:fill="FFFFFF"/>
          </w:tcPr>
          <w:p w:rsidR="005F4546" w:rsidRDefault="005F4546" w:rsidP="00D903D1">
            <w:pPr>
              <w:tabs>
                <w:tab w:val="center" w:pos="37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rPr>
              <w:tab/>
            </w:r>
          </w:p>
          <w:p w:rsidR="005F4546" w:rsidRPr="0028786F" w:rsidRDefault="005F4546" w:rsidP="00D903D1">
            <w:pPr>
              <w:tabs>
                <w:tab w:val="center" w:pos="37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p w:rsidR="005F4546" w:rsidRPr="009C1B62"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
        </w:tc>
        <w:tc>
          <w:tcPr>
            <w:tcW w:w="1701" w:type="dxa"/>
            <w:gridSpan w:val="2"/>
            <w:tcBorders>
              <w:top w:val="nil"/>
              <w:bottom w:val="nil"/>
            </w:tcBorders>
            <w:shd w:val="clear" w:color="auto" w:fill="808080"/>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bottom w:val="nil"/>
            </w:tcBorders>
            <w:shd w:val="clear" w:color="auto" w:fill="808080"/>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1577"/>
        </w:trPr>
        <w:tc>
          <w:tcPr>
            <w:tcW w:w="3657" w:type="dxa"/>
            <w:gridSpan w:val="4"/>
            <w:vMerge/>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358" w:type="dxa"/>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Цели, задачи и предмет изучения охраны труда. Безопасность труда как область знаний. Основные понятия безопасности труда: труд, производственная деятельность, рабочая зона, рабочее место, производственная безопасность, производственная санитария, гигиена труда, травма, несчастный случай, профессиональное заболевание, негативные факторы, опасность, опасные производственные факторы, вредные производственные факторы, риск. Идентификация опасностей. Классификация условий труда по тяжести и напряженности трудового процесса. Классификация условий труда по факторам производственной среды.</w:t>
            </w:r>
          </w:p>
        </w:tc>
        <w:tc>
          <w:tcPr>
            <w:tcW w:w="993" w:type="dxa"/>
            <w:vMerge/>
            <w:shd w:val="clear" w:color="auto" w:fill="FFFFFF"/>
          </w:tcPr>
          <w:p w:rsidR="008C2E52" w:rsidRPr="00EF7531"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tcBorders>
              <w:bottom w:val="single" w:sz="4" w:space="0" w:color="auto"/>
            </w:tcBorders>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val="restart"/>
            <w:tcBorders>
              <w:top w:val="nil"/>
              <w:right w:val="nil"/>
            </w:tcBorders>
            <w:shd w:val="clear" w:color="auto" w:fill="FFFFFF"/>
          </w:tcPr>
          <w:p w:rsidR="008C2E52" w:rsidRDefault="008C2E52"/>
          <w:p w:rsidR="008C2E52" w:rsidRDefault="008C2E52"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307"/>
        </w:trPr>
        <w:tc>
          <w:tcPr>
            <w:tcW w:w="12015" w:type="dxa"/>
            <w:gridSpan w:val="5"/>
            <w:shd w:val="clear" w:color="auto" w:fill="FFFFFF"/>
          </w:tcPr>
          <w:p w:rsidR="008C2E52" w:rsidRPr="0028786F" w:rsidRDefault="008C2E52" w:rsidP="0013291E">
            <w:pPr>
              <w:tabs>
                <w:tab w:val="left" w:pos="916"/>
                <w:tab w:val="left" w:pos="1832"/>
                <w:tab w:val="left" w:pos="2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ab/>
            </w:r>
            <w:r>
              <w:rPr>
                <w:b/>
              </w:rPr>
              <w:tab/>
            </w:r>
            <w:r>
              <w:rPr>
                <w:b/>
              </w:rPr>
              <w:tab/>
              <w:t>Раздел 1. Охрана труда на предприятиях агропромышленного комплекса</w:t>
            </w:r>
          </w:p>
        </w:tc>
        <w:tc>
          <w:tcPr>
            <w:tcW w:w="993" w:type="dxa"/>
            <w:shd w:val="clear" w:color="auto" w:fill="FFFFFF"/>
          </w:tcPr>
          <w:p w:rsidR="008C2E52" w:rsidRPr="007E0918"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9</w:t>
            </w:r>
          </w:p>
        </w:tc>
        <w:tc>
          <w:tcPr>
            <w:tcW w:w="1701" w:type="dxa"/>
            <w:gridSpan w:val="2"/>
            <w:vMerge w:val="restart"/>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right w:val="nil"/>
            </w:tcBorders>
            <w:shd w:val="clear" w:color="auto" w:fill="808080"/>
          </w:tcPr>
          <w:p w:rsidR="008C2E52" w:rsidRDefault="008C2E52"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Pr>
        <w:tc>
          <w:tcPr>
            <w:tcW w:w="3657" w:type="dxa"/>
            <w:gridSpan w:val="4"/>
            <w:vMerge w:val="restart"/>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1.1</w:t>
            </w:r>
            <w:r w:rsidRPr="0028786F">
              <w:rPr>
                <w:b/>
              </w:rPr>
              <w:t xml:space="preserve">. </w:t>
            </w:r>
          </w:p>
          <w:p w:rsidR="008C2E52" w:rsidRPr="0028786F"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Система нормативно-правовых актов по охране труда.</w:t>
            </w:r>
          </w:p>
        </w:tc>
        <w:tc>
          <w:tcPr>
            <w:tcW w:w="8358" w:type="dxa"/>
            <w:shd w:val="clear" w:color="auto" w:fill="FFFFFF"/>
          </w:tcPr>
          <w:p w:rsidR="008C2E52" w:rsidRPr="0028786F"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8786F">
              <w:rPr>
                <w:b/>
              </w:rPr>
              <w:t>Содержание учебного материала:</w:t>
            </w:r>
          </w:p>
        </w:tc>
        <w:tc>
          <w:tcPr>
            <w:tcW w:w="993" w:type="dxa"/>
            <w:vMerge w:val="restart"/>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p w:rsidR="008C2E52" w:rsidRPr="009C1B62" w:rsidRDefault="008C2E52" w:rsidP="0096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EF7531">
              <w:t>1</w:t>
            </w:r>
          </w:p>
        </w:tc>
        <w:tc>
          <w:tcPr>
            <w:tcW w:w="1701" w:type="dxa"/>
            <w:gridSpan w:val="2"/>
            <w:vMerge/>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right w:val="nil"/>
            </w:tcBorders>
            <w:shd w:val="clear" w:color="auto" w:fill="808080"/>
          </w:tcPr>
          <w:p w:rsidR="008C2E52" w:rsidRDefault="008C2E52"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962421">
        <w:trPr>
          <w:gridAfter w:val="4"/>
          <w:wAfter w:w="816" w:type="dxa"/>
          <w:trHeight w:val="865"/>
        </w:trPr>
        <w:tc>
          <w:tcPr>
            <w:tcW w:w="3657" w:type="dxa"/>
            <w:gridSpan w:val="4"/>
            <w:vMerge/>
            <w:tcBorders>
              <w:bottom w:val="single" w:sz="4" w:space="0" w:color="auto"/>
            </w:tcBorders>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358" w:type="dxa"/>
            <w:tcBorders>
              <w:bottom w:val="single" w:sz="4" w:space="0" w:color="auto"/>
            </w:tcBorders>
            <w:shd w:val="clear" w:color="auto" w:fill="FFFFFF"/>
          </w:tcPr>
          <w:p w:rsidR="008C2E52" w:rsidRPr="00F9585D" w:rsidRDefault="008C2E52" w:rsidP="001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9585D">
              <w:t>Основные законодательства об охране</w:t>
            </w:r>
            <w:r>
              <w:t xml:space="preserve">. Основные направления государственной политики в области охраны </w:t>
            </w:r>
            <w:r w:rsidRPr="00F9585D">
              <w:t>труда.</w:t>
            </w:r>
          </w:p>
        </w:tc>
        <w:tc>
          <w:tcPr>
            <w:tcW w:w="993" w:type="dxa"/>
            <w:vMerge/>
            <w:tcBorders>
              <w:bottom w:val="single" w:sz="4" w:space="0" w:color="auto"/>
            </w:tcBorders>
            <w:shd w:val="clear" w:color="auto" w:fill="FFFFFF"/>
          </w:tcPr>
          <w:p w:rsidR="008C2E52" w:rsidRPr="00EF7531"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tcBorders>
              <w:bottom w:val="single" w:sz="4" w:space="0" w:color="auto"/>
            </w:tcBorders>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bottom w:val="nil"/>
              <w:right w:val="nil"/>
            </w:tcBorders>
            <w:shd w:val="clear" w:color="auto" w:fill="FFFFFF"/>
          </w:tcPr>
          <w:p w:rsidR="008C2E52" w:rsidRDefault="008C2E52"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F67A35">
        <w:trPr>
          <w:gridAfter w:val="3"/>
          <w:wAfter w:w="792" w:type="dxa"/>
          <w:trHeight w:val="330"/>
        </w:trPr>
        <w:tc>
          <w:tcPr>
            <w:tcW w:w="3657" w:type="dxa"/>
            <w:gridSpan w:val="4"/>
            <w:vMerge w:val="restart"/>
            <w:tcBorders>
              <w:top w:val="single" w:sz="4" w:space="0" w:color="auto"/>
            </w:tcBorders>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9585D">
              <w:rPr>
                <w:b/>
              </w:rPr>
              <w:t>Тема</w:t>
            </w:r>
            <w:r>
              <w:rPr>
                <w:b/>
              </w:rPr>
              <w:t xml:space="preserve"> </w:t>
            </w:r>
            <w:r w:rsidRPr="00F9585D">
              <w:rPr>
                <w:b/>
              </w:rPr>
              <w:t xml:space="preserve">1.2. </w:t>
            </w:r>
          </w:p>
          <w:p w:rsidR="003324D0" w:rsidRPr="00F9585D" w:rsidRDefault="003324D0" w:rsidP="001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Организация охраны труда, основы управления ею.</w:t>
            </w:r>
          </w:p>
        </w:tc>
        <w:tc>
          <w:tcPr>
            <w:tcW w:w="8358" w:type="dxa"/>
            <w:tcBorders>
              <w:top w:val="single" w:sz="4" w:space="0" w:color="auto"/>
            </w:tcBorders>
            <w:shd w:val="clear" w:color="auto" w:fill="FFFFFF"/>
          </w:tcPr>
          <w:p w:rsidR="003324D0" w:rsidRPr="00B263D4"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263D4">
              <w:rPr>
                <w:rFonts w:eastAsia="Calibri"/>
                <w:b/>
                <w:bCs/>
              </w:rPr>
              <w:lastRenderedPageBreak/>
              <w:t>Практическое занятие</w:t>
            </w:r>
            <w:r w:rsidRPr="00B263D4">
              <w:rPr>
                <w:rFonts w:eastAsia="Calibri"/>
                <w:b/>
                <w:bCs/>
                <w:lang w:val="en-US"/>
              </w:rPr>
              <w:t xml:space="preserve"> </w:t>
            </w:r>
            <w:r w:rsidRPr="00B263D4">
              <w:rPr>
                <w:rFonts w:eastAsia="Calibri"/>
                <w:b/>
                <w:bCs/>
              </w:rPr>
              <w:t>№1</w:t>
            </w:r>
          </w:p>
        </w:tc>
        <w:tc>
          <w:tcPr>
            <w:tcW w:w="993" w:type="dxa"/>
            <w:vMerge w:val="restart"/>
            <w:tcBorders>
              <w:top w:val="single" w:sz="4" w:space="0" w:color="auto"/>
            </w:tcBorders>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p w:rsidR="003324D0" w:rsidRPr="009C1B62"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lastRenderedPageBreak/>
              <w:t>1</w:t>
            </w:r>
          </w:p>
        </w:tc>
        <w:tc>
          <w:tcPr>
            <w:tcW w:w="1701" w:type="dxa"/>
            <w:gridSpan w:val="2"/>
            <w:vMerge w:val="restart"/>
            <w:tcBorders>
              <w:top w:val="single" w:sz="4" w:space="0" w:color="auto"/>
            </w:tcBorders>
            <w:shd w:val="clear" w:color="auto" w:fill="808080"/>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84" w:type="dxa"/>
            <w:gridSpan w:val="3"/>
            <w:vMerge w:val="restart"/>
            <w:tcBorders>
              <w:top w:val="nil"/>
            </w:tcBorders>
            <w:shd w:val="clear" w:color="auto" w:fill="FFFFFF" w:themeFill="background1"/>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F67A35">
        <w:trPr>
          <w:gridAfter w:val="3"/>
          <w:wAfter w:w="792" w:type="dxa"/>
          <w:trHeight w:val="795"/>
        </w:trPr>
        <w:tc>
          <w:tcPr>
            <w:tcW w:w="3657" w:type="dxa"/>
            <w:gridSpan w:val="4"/>
            <w:vMerge/>
            <w:tcBorders>
              <w:top w:val="single" w:sz="4" w:space="0" w:color="auto"/>
            </w:tcBorders>
            <w:shd w:val="clear" w:color="auto" w:fill="FFFFFF"/>
          </w:tcPr>
          <w:p w:rsidR="003324D0" w:rsidRPr="00F9585D"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tcBorders>
              <w:top w:val="single" w:sz="4" w:space="0" w:color="auto"/>
            </w:tcBorders>
            <w:shd w:val="clear" w:color="auto" w:fill="FFFFFF"/>
          </w:tcPr>
          <w:p w:rsidR="003324D0" w:rsidRPr="0056666C" w:rsidRDefault="003324D0" w:rsidP="001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Государственное управление охраной труда. Основные задачи службы охраны труда. Гарантии прав работников в области охраны труда. Организация службы охраны труда.                                                                                                                                                                                                   </w:t>
            </w:r>
          </w:p>
        </w:tc>
        <w:tc>
          <w:tcPr>
            <w:tcW w:w="993" w:type="dxa"/>
            <w:vMerge/>
            <w:tcBorders>
              <w:top w:val="single" w:sz="4" w:space="0" w:color="auto"/>
            </w:tcBorders>
            <w:shd w:val="clear" w:color="auto" w:fill="FFFFFF"/>
          </w:tcPr>
          <w:p w:rsidR="003324D0" w:rsidRPr="00EF7531"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tcBorders>
              <w:top w:val="single" w:sz="4" w:space="0" w:color="auto"/>
            </w:tcBorders>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84" w:type="dxa"/>
            <w:gridSpan w:val="3"/>
            <w:vMerge/>
            <w:tcBorders>
              <w:top w:val="nil"/>
            </w:tcBorders>
            <w:shd w:val="clear" w:color="auto" w:fill="FFFFFF" w:themeFill="background1"/>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F67A35">
        <w:trPr>
          <w:gridAfter w:val="3"/>
          <w:wAfter w:w="792" w:type="dxa"/>
          <w:trHeight w:val="330"/>
        </w:trPr>
        <w:tc>
          <w:tcPr>
            <w:tcW w:w="3657" w:type="dxa"/>
            <w:gridSpan w:val="4"/>
            <w:vMerge w:val="restart"/>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Тема 1.3.</w:t>
            </w:r>
          </w:p>
          <w:p w:rsidR="003324D0" w:rsidRPr="00F9585D" w:rsidRDefault="003324D0" w:rsidP="0065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Обязательное социальное страхование от несчастных случаев на производстве и профессиональных заболеваний.</w:t>
            </w:r>
          </w:p>
        </w:tc>
        <w:tc>
          <w:tcPr>
            <w:tcW w:w="8358" w:type="dxa"/>
            <w:shd w:val="clear" w:color="auto" w:fill="FFFFFF"/>
          </w:tcPr>
          <w:p w:rsidR="003324D0" w:rsidRPr="00B263D4"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A08F2">
              <w:rPr>
                <w:rFonts w:eastAsia="Calibri"/>
                <w:b/>
                <w:bCs/>
              </w:rPr>
              <w:t>Практическое занятие</w:t>
            </w:r>
            <w:r>
              <w:rPr>
                <w:rFonts w:eastAsia="Calibri"/>
                <w:b/>
                <w:bCs/>
                <w:lang w:val="en-US"/>
              </w:rPr>
              <w:t xml:space="preserve"> </w:t>
            </w:r>
            <w:r w:rsidRPr="00EA08F2">
              <w:rPr>
                <w:rFonts w:eastAsia="Calibri"/>
                <w:b/>
                <w:bCs/>
              </w:rPr>
              <w:t>№</w:t>
            </w:r>
            <w:r>
              <w:rPr>
                <w:rFonts w:eastAsia="Calibri"/>
                <w:b/>
                <w:bCs/>
                <w:lang w:val="en-US"/>
              </w:rPr>
              <w:t>2</w:t>
            </w:r>
          </w:p>
        </w:tc>
        <w:tc>
          <w:tcPr>
            <w:tcW w:w="993" w:type="dxa"/>
            <w:vMerge w:val="restart"/>
            <w:shd w:val="clear" w:color="auto" w:fill="FFFFFF" w:themeFill="background1"/>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t>1</w:t>
            </w:r>
          </w:p>
          <w:p w:rsidR="003324D0" w:rsidRPr="00651484" w:rsidRDefault="003324D0" w:rsidP="00651484">
            <w:pPr>
              <w:rPr>
                <w:lang w:val="en-US"/>
              </w:rPr>
            </w:pPr>
          </w:p>
        </w:tc>
        <w:tc>
          <w:tcPr>
            <w:tcW w:w="1701" w:type="dxa"/>
            <w:gridSpan w:val="2"/>
            <w:vMerge/>
            <w:tcBorders>
              <w:top w:val="nil"/>
            </w:tcBorders>
            <w:shd w:val="clear" w:color="auto" w:fill="808080"/>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84" w:type="dxa"/>
            <w:gridSpan w:val="3"/>
            <w:vMerge/>
            <w:tcBorders>
              <w:top w:val="nil"/>
            </w:tcBorders>
            <w:shd w:val="clear" w:color="auto" w:fill="FFFFFF" w:themeFill="background1"/>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F67A35">
        <w:trPr>
          <w:gridAfter w:val="3"/>
          <w:wAfter w:w="792" w:type="dxa"/>
          <w:trHeight w:val="1316"/>
        </w:trPr>
        <w:tc>
          <w:tcPr>
            <w:tcW w:w="3657" w:type="dxa"/>
            <w:gridSpan w:val="4"/>
            <w:vMerge/>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3324D0" w:rsidRPr="0056666C" w:rsidRDefault="003324D0" w:rsidP="0065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Основные задачи обязательного социального страхования. Основные понятия  Федерального закона «Об обязательном страховании от несчастных случаев на производстве  и профессиональных заболеваниях». Обеспечение по социальному страхованию.</w:t>
            </w:r>
          </w:p>
        </w:tc>
        <w:tc>
          <w:tcPr>
            <w:tcW w:w="993" w:type="dxa"/>
            <w:vMerge/>
            <w:shd w:val="clear" w:color="auto" w:fill="FFFFFF" w:themeFill="background1"/>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tcBorders>
              <w:top w:val="nil"/>
            </w:tcBorders>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84" w:type="dxa"/>
            <w:gridSpan w:val="3"/>
            <w:vMerge/>
            <w:tcBorders>
              <w:top w:val="nil"/>
            </w:tcBorders>
            <w:shd w:val="clear" w:color="auto" w:fill="FFFFFF" w:themeFill="background1"/>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F67A35">
        <w:trPr>
          <w:gridAfter w:val="3"/>
          <w:wAfter w:w="792" w:type="dxa"/>
          <w:trHeight w:val="324"/>
        </w:trPr>
        <w:tc>
          <w:tcPr>
            <w:tcW w:w="3657" w:type="dxa"/>
            <w:gridSpan w:val="4"/>
            <w:vMerge w:val="restart"/>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1.4.</w:t>
            </w:r>
          </w:p>
          <w:p w:rsidR="003324D0" w:rsidRDefault="003324D0" w:rsidP="0065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Государственный надзор, контроль за выполнением Законодательства Российской Федерации об охране труда.</w:t>
            </w:r>
            <w:r>
              <w:t xml:space="preserve"> </w:t>
            </w:r>
          </w:p>
        </w:tc>
        <w:tc>
          <w:tcPr>
            <w:tcW w:w="8358" w:type="dxa"/>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28786F">
              <w:rPr>
                <w:b/>
              </w:rPr>
              <w:t>Содержание учебного материала:</w:t>
            </w:r>
          </w:p>
        </w:tc>
        <w:tc>
          <w:tcPr>
            <w:tcW w:w="993" w:type="dxa"/>
            <w:vMerge w:val="restart"/>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3324D0" w:rsidRPr="009C1B62"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t>1</w:t>
            </w:r>
          </w:p>
        </w:tc>
        <w:tc>
          <w:tcPr>
            <w:tcW w:w="1701" w:type="dxa"/>
            <w:gridSpan w:val="2"/>
            <w:vMerge/>
            <w:tcBorders>
              <w:top w:val="nil"/>
            </w:tcBorders>
            <w:shd w:val="clear" w:color="auto" w:fill="808080"/>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84" w:type="dxa"/>
            <w:gridSpan w:val="3"/>
            <w:vMerge/>
            <w:tcBorders>
              <w:top w:val="nil"/>
            </w:tcBorders>
            <w:shd w:val="clear" w:color="auto" w:fill="FFFFFF" w:themeFill="background1"/>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735"/>
        </w:trPr>
        <w:tc>
          <w:tcPr>
            <w:tcW w:w="3657" w:type="dxa"/>
            <w:gridSpan w:val="4"/>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358" w:type="dxa"/>
            <w:shd w:val="clear" w:color="auto" w:fill="FFFFFF"/>
          </w:tcPr>
          <w:p w:rsidR="00745231" w:rsidRDefault="00745231" w:rsidP="0065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Общие положения. Органы государственного специализированного надзора. Ростехнадзор.  Роспотребнадзор. </w:t>
            </w:r>
          </w:p>
        </w:tc>
        <w:tc>
          <w:tcPr>
            <w:tcW w:w="993" w:type="dxa"/>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val="restart"/>
            <w:tcBorders>
              <w:top w:val="nil"/>
            </w:tcBorders>
            <w:shd w:val="clear" w:color="auto" w:fill="FFFFFF"/>
          </w:tcPr>
          <w:p w:rsidR="00745231" w:rsidRDefault="00745231"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285"/>
        </w:trPr>
        <w:tc>
          <w:tcPr>
            <w:tcW w:w="3657" w:type="dxa"/>
            <w:gridSpan w:val="4"/>
            <w:vMerge w:val="restart"/>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1.5.</w:t>
            </w:r>
          </w:p>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Показатели учета и анализа состояния охраны труда.</w:t>
            </w:r>
          </w:p>
        </w:tc>
        <w:tc>
          <w:tcPr>
            <w:tcW w:w="8358" w:type="dxa"/>
            <w:shd w:val="clear" w:color="auto" w:fill="FFFFFF"/>
          </w:tcPr>
          <w:p w:rsidR="00745231" w:rsidRPr="00651484"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08F2">
              <w:rPr>
                <w:rFonts w:eastAsia="Calibri"/>
                <w:b/>
                <w:bCs/>
              </w:rPr>
              <w:t>Практическое занятие</w:t>
            </w:r>
            <w:r w:rsidRPr="00651484">
              <w:rPr>
                <w:rFonts w:eastAsia="Calibri"/>
                <w:b/>
                <w:bCs/>
              </w:rPr>
              <w:t xml:space="preserve"> </w:t>
            </w:r>
            <w:r w:rsidRPr="00EA08F2">
              <w:rPr>
                <w:rFonts w:eastAsia="Calibri"/>
                <w:b/>
                <w:bCs/>
              </w:rPr>
              <w:t>№</w:t>
            </w:r>
            <w:r w:rsidRPr="00651484">
              <w:rPr>
                <w:rFonts w:eastAsia="Calibri"/>
                <w:b/>
                <w:bCs/>
              </w:rPr>
              <w:t>3</w:t>
            </w:r>
          </w:p>
        </w:tc>
        <w:tc>
          <w:tcPr>
            <w:tcW w:w="993" w:type="dxa"/>
            <w:vMerge w:val="restart"/>
            <w:shd w:val="clear" w:color="auto" w:fill="FFFFFF"/>
          </w:tcPr>
          <w:p w:rsidR="00745231" w:rsidRPr="00651484"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45231" w:rsidRPr="00651484"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1</w:t>
            </w:r>
          </w:p>
        </w:tc>
        <w:tc>
          <w:tcPr>
            <w:tcW w:w="1701" w:type="dxa"/>
            <w:gridSpan w:val="2"/>
            <w:vMerge w:val="restart"/>
            <w:tcBorders>
              <w:top w:val="nil"/>
            </w:tcBorders>
            <w:shd w:val="clear" w:color="auto" w:fill="808080"/>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765"/>
        </w:trPr>
        <w:tc>
          <w:tcPr>
            <w:tcW w:w="3657" w:type="dxa"/>
            <w:gridSpan w:val="4"/>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745231" w:rsidRPr="0028786F" w:rsidRDefault="00745231" w:rsidP="0002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219B1">
              <w:t>Показатели учета и анализа состояния охраны труда.</w:t>
            </w:r>
            <w:r>
              <w:t xml:space="preserve"> Расчет показателей травматизма и методы изучения его причин. Экономический метод материального стимулирования работ по охране труда.</w:t>
            </w:r>
          </w:p>
        </w:tc>
        <w:tc>
          <w:tcPr>
            <w:tcW w:w="993" w:type="dxa"/>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tcBorders>
              <w:top w:val="nil"/>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300"/>
        </w:trPr>
        <w:tc>
          <w:tcPr>
            <w:tcW w:w="3657" w:type="dxa"/>
            <w:gridSpan w:val="4"/>
            <w:vMerge w:val="restart"/>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1.6.</w:t>
            </w:r>
          </w:p>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Расследование и учет несчастных случаев на производстве и профессиональных заболеваний.</w:t>
            </w:r>
          </w:p>
        </w:tc>
        <w:tc>
          <w:tcPr>
            <w:tcW w:w="8358" w:type="dxa"/>
            <w:shd w:val="clear" w:color="auto" w:fill="FFFFFF"/>
          </w:tcPr>
          <w:p w:rsidR="00745231" w:rsidRPr="00B263D4"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B263D4">
              <w:rPr>
                <w:rFonts w:eastAsia="Calibri"/>
                <w:b/>
                <w:bCs/>
              </w:rPr>
              <w:t>Практическое занятие</w:t>
            </w:r>
            <w:r w:rsidRPr="00B263D4">
              <w:rPr>
                <w:rFonts w:eastAsia="Calibri"/>
                <w:b/>
                <w:bCs/>
                <w:lang w:val="en-US"/>
              </w:rPr>
              <w:t xml:space="preserve"> </w:t>
            </w:r>
            <w:r w:rsidRPr="00B263D4">
              <w:rPr>
                <w:rFonts w:eastAsia="Calibri"/>
                <w:b/>
                <w:bCs/>
              </w:rPr>
              <w:t>№</w:t>
            </w:r>
            <w:r w:rsidRPr="00B263D4">
              <w:rPr>
                <w:rFonts w:eastAsia="Calibri"/>
                <w:b/>
                <w:bCs/>
                <w:lang w:val="en-US"/>
              </w:rPr>
              <w:t>4</w:t>
            </w:r>
          </w:p>
        </w:tc>
        <w:tc>
          <w:tcPr>
            <w:tcW w:w="993" w:type="dxa"/>
            <w:vMerge w:val="restart"/>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p w:rsidR="00745231" w:rsidRPr="009C1B62"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t>1</w:t>
            </w:r>
          </w:p>
        </w:tc>
        <w:tc>
          <w:tcPr>
            <w:tcW w:w="1701" w:type="dxa"/>
            <w:gridSpan w:val="2"/>
            <w:vMerge/>
            <w:tcBorders>
              <w:top w:val="nil"/>
            </w:tcBorders>
            <w:shd w:val="clear" w:color="auto" w:fill="808080"/>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735"/>
        </w:trPr>
        <w:tc>
          <w:tcPr>
            <w:tcW w:w="3657" w:type="dxa"/>
            <w:gridSpan w:val="4"/>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Классификация несчастных случаев. Порядок расследования и учета несчастных случаев на производстве. Оформление материалов расследования несчастных случаев и их учет.</w:t>
            </w:r>
          </w:p>
          <w:p w:rsidR="00745231" w:rsidRPr="0028786F"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993" w:type="dxa"/>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tcBorders>
              <w:top w:val="nil"/>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315"/>
        </w:trPr>
        <w:tc>
          <w:tcPr>
            <w:tcW w:w="3657" w:type="dxa"/>
            <w:gridSpan w:val="4"/>
            <w:vMerge w:val="restart"/>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1.7.</w:t>
            </w:r>
          </w:p>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Планирование и финансирование мероприятий по охране труда.</w:t>
            </w:r>
          </w:p>
        </w:tc>
        <w:tc>
          <w:tcPr>
            <w:tcW w:w="8358" w:type="dxa"/>
            <w:shd w:val="clear" w:color="auto" w:fill="FFFFFF"/>
          </w:tcPr>
          <w:p w:rsidR="00745231" w:rsidRPr="000219B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08F2">
              <w:rPr>
                <w:rFonts w:eastAsia="Calibri"/>
                <w:b/>
                <w:bCs/>
              </w:rPr>
              <w:lastRenderedPageBreak/>
              <w:t>Практическое занятие</w:t>
            </w:r>
            <w:r w:rsidRPr="000219B1">
              <w:rPr>
                <w:rFonts w:eastAsia="Calibri"/>
                <w:b/>
                <w:bCs/>
              </w:rPr>
              <w:t xml:space="preserve"> </w:t>
            </w:r>
            <w:r w:rsidRPr="00EA08F2">
              <w:rPr>
                <w:rFonts w:eastAsia="Calibri"/>
                <w:b/>
                <w:bCs/>
              </w:rPr>
              <w:t>№</w:t>
            </w:r>
            <w:r w:rsidRPr="000219B1">
              <w:rPr>
                <w:rFonts w:eastAsia="Calibri"/>
                <w:b/>
                <w:bCs/>
              </w:rPr>
              <w:t>5</w:t>
            </w:r>
          </w:p>
        </w:tc>
        <w:tc>
          <w:tcPr>
            <w:tcW w:w="993" w:type="dxa"/>
            <w:vMerge w:val="restart"/>
            <w:shd w:val="clear" w:color="auto" w:fill="FFFFFF"/>
          </w:tcPr>
          <w:p w:rsidR="00745231" w:rsidRPr="000219B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45231" w:rsidRPr="009C1B62"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lastRenderedPageBreak/>
              <w:t>1</w:t>
            </w:r>
          </w:p>
        </w:tc>
        <w:tc>
          <w:tcPr>
            <w:tcW w:w="1701" w:type="dxa"/>
            <w:gridSpan w:val="2"/>
            <w:vMerge/>
            <w:tcBorders>
              <w:top w:val="nil"/>
            </w:tcBorders>
            <w:shd w:val="clear" w:color="auto" w:fill="808080"/>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495"/>
        </w:trPr>
        <w:tc>
          <w:tcPr>
            <w:tcW w:w="3657" w:type="dxa"/>
            <w:gridSpan w:val="4"/>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745231" w:rsidRPr="0028786F" w:rsidRDefault="00745231" w:rsidP="00D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C52FA">
              <w:t>Планирование и финансирование мероприятий по охране труда.</w:t>
            </w:r>
            <w:r>
              <w:t xml:space="preserve"> Номенклатура мероприятий по охране труда.</w:t>
            </w:r>
          </w:p>
        </w:tc>
        <w:tc>
          <w:tcPr>
            <w:tcW w:w="993" w:type="dxa"/>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tcBorders>
              <w:top w:val="nil"/>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962421">
        <w:trPr>
          <w:gridAfter w:val="4"/>
          <w:wAfter w:w="816" w:type="dxa"/>
          <w:trHeight w:val="264"/>
        </w:trPr>
        <w:tc>
          <w:tcPr>
            <w:tcW w:w="3657" w:type="dxa"/>
            <w:gridSpan w:val="4"/>
            <w:vMerge w:val="restart"/>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Тема 1.8.</w:t>
            </w:r>
          </w:p>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Безопасность труда при погрузочно-разгрузочных и транспортных работах.</w:t>
            </w:r>
          </w:p>
        </w:tc>
        <w:tc>
          <w:tcPr>
            <w:tcW w:w="8358" w:type="dxa"/>
            <w:shd w:val="clear" w:color="auto" w:fill="FFFFFF"/>
          </w:tcPr>
          <w:p w:rsidR="00745231" w:rsidRPr="00EA08F2"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A08F2">
              <w:rPr>
                <w:rFonts w:eastAsia="Calibri"/>
                <w:b/>
                <w:bCs/>
              </w:rPr>
              <w:t>Практическое занятие</w:t>
            </w:r>
            <w:r>
              <w:rPr>
                <w:rFonts w:eastAsia="Calibri"/>
                <w:b/>
                <w:bCs/>
                <w:lang w:val="en-US"/>
              </w:rPr>
              <w:t xml:space="preserve"> </w:t>
            </w:r>
            <w:r w:rsidRPr="00EA08F2">
              <w:rPr>
                <w:rFonts w:eastAsia="Calibri"/>
                <w:b/>
                <w:bCs/>
              </w:rPr>
              <w:t>№</w:t>
            </w:r>
            <w:r>
              <w:rPr>
                <w:rFonts w:eastAsia="Calibri"/>
                <w:b/>
                <w:bCs/>
                <w:lang w:val="en-US"/>
              </w:rPr>
              <w:t>6</w:t>
            </w:r>
          </w:p>
        </w:tc>
        <w:tc>
          <w:tcPr>
            <w:tcW w:w="993" w:type="dxa"/>
            <w:vMerge w:val="restart"/>
            <w:tcBorders>
              <w:top w:val="single" w:sz="4" w:space="0" w:color="auto"/>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p w:rsidR="00745231" w:rsidRPr="009C1B62"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t>1</w:t>
            </w:r>
          </w:p>
        </w:tc>
        <w:tc>
          <w:tcPr>
            <w:tcW w:w="1701" w:type="dxa"/>
            <w:gridSpan w:val="2"/>
            <w:vMerge w:val="restart"/>
            <w:tcBorders>
              <w:top w:val="nil"/>
            </w:tcBorders>
            <w:shd w:val="clear" w:color="auto" w:fill="808080"/>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val="restart"/>
            <w:tcBorders>
              <w:top w:val="nil"/>
            </w:tcBorders>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783"/>
        </w:trPr>
        <w:tc>
          <w:tcPr>
            <w:tcW w:w="3657" w:type="dxa"/>
            <w:gridSpan w:val="4"/>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745231" w:rsidRPr="00D03016"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Требования безопасности  при погрузке, выгрузке и переносе тяжестей. Требования безопасности на транспортных работах. Перевозка животных. Работа внутри закрытых объёмов.</w:t>
            </w:r>
          </w:p>
          <w:p w:rsidR="00745231" w:rsidRPr="0028786F"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993" w:type="dxa"/>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tcBorders>
              <w:top w:val="nil"/>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339"/>
        </w:trPr>
        <w:tc>
          <w:tcPr>
            <w:tcW w:w="3657" w:type="dxa"/>
            <w:gridSpan w:val="4"/>
            <w:vMerge w:val="restart"/>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1.9.</w:t>
            </w:r>
          </w:p>
          <w:p w:rsidR="00745231" w:rsidRPr="008C2E52"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Эксплуатация паровых и водонагрейных котлов. Эксплуатация сосудов, работающих под давлением.</w:t>
            </w:r>
          </w:p>
        </w:tc>
        <w:tc>
          <w:tcPr>
            <w:tcW w:w="8358" w:type="dxa"/>
            <w:shd w:val="clear" w:color="auto" w:fill="FFFFFF"/>
          </w:tcPr>
          <w:p w:rsidR="00745231" w:rsidRPr="008C2E52"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786F">
              <w:rPr>
                <w:b/>
              </w:rPr>
              <w:t>Содержание учебного материала:</w:t>
            </w:r>
          </w:p>
        </w:tc>
        <w:tc>
          <w:tcPr>
            <w:tcW w:w="993" w:type="dxa"/>
            <w:vMerge w:val="restart"/>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1701" w:type="dxa"/>
            <w:gridSpan w:val="2"/>
            <w:vMerge/>
            <w:tcBorders>
              <w:top w:val="nil"/>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962421">
        <w:trPr>
          <w:gridAfter w:val="4"/>
          <w:wAfter w:w="816" w:type="dxa"/>
          <w:trHeight w:val="1590"/>
        </w:trPr>
        <w:tc>
          <w:tcPr>
            <w:tcW w:w="3657" w:type="dxa"/>
            <w:gridSpan w:val="4"/>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C2E52">
              <w:t>Эксплуатация паровых и водонагрейных котлов. Эксплуатация сосудов, работающих под давлением.</w:t>
            </w:r>
            <w:r>
              <w:t xml:space="preserve"> Эксплуатация автоклавов. Безопасность при внутрихозяйственной перевозке грузов.</w:t>
            </w:r>
          </w:p>
        </w:tc>
        <w:tc>
          <w:tcPr>
            <w:tcW w:w="993" w:type="dxa"/>
            <w:vMerge/>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tcBorders>
              <w:top w:val="single" w:sz="4" w:space="0" w:color="auto"/>
            </w:tcBorders>
            <w:shd w:val="clear" w:color="auto" w:fill="FFFFFF"/>
          </w:tcPr>
          <w:p w:rsidR="0074523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tcBorders>
              <w:top w:val="nil"/>
            </w:tcBorders>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62421" w:rsidTr="00962421">
        <w:trPr>
          <w:gridAfter w:val="4"/>
          <w:wAfter w:w="816" w:type="dxa"/>
          <w:trHeight w:val="213"/>
        </w:trPr>
        <w:tc>
          <w:tcPr>
            <w:tcW w:w="12015" w:type="dxa"/>
            <w:gridSpan w:val="5"/>
            <w:shd w:val="clear" w:color="auto" w:fill="FFFFFF"/>
          </w:tcPr>
          <w:p w:rsidR="00962421" w:rsidRDefault="00962421" w:rsidP="0096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8786F">
              <w:rPr>
                <w:b/>
              </w:rPr>
              <w:t>Самостоятельная работа обучающегося</w:t>
            </w:r>
          </w:p>
        </w:tc>
        <w:tc>
          <w:tcPr>
            <w:tcW w:w="993" w:type="dxa"/>
            <w:vMerge w:val="restart"/>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2421" w:rsidRPr="00815830"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15830">
              <w:rPr>
                <w:b/>
              </w:rPr>
              <w:t>4</w:t>
            </w:r>
          </w:p>
        </w:tc>
        <w:tc>
          <w:tcPr>
            <w:tcW w:w="1701" w:type="dxa"/>
            <w:gridSpan w:val="2"/>
            <w:vMerge w:val="restart"/>
            <w:tcBorders>
              <w:top w:val="single" w:sz="4" w:space="0" w:color="auto"/>
            </w:tcBorders>
            <w:shd w:val="clear" w:color="auto" w:fill="808080"/>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hemeFill="background1"/>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1980"/>
        </w:trPr>
        <w:tc>
          <w:tcPr>
            <w:tcW w:w="3657" w:type="dxa"/>
            <w:gridSpan w:val="4"/>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№1.</w:t>
            </w:r>
            <w:r>
              <w:t xml:space="preserve"> Основные понятия и термины предмета охрана труда.</w:t>
            </w:r>
          </w:p>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15830">
              <w:rPr>
                <w:b/>
              </w:rPr>
              <w:t>№2.</w:t>
            </w:r>
            <w:r>
              <w:rPr>
                <w:b/>
              </w:rPr>
              <w:t xml:space="preserve"> </w:t>
            </w:r>
            <w:r>
              <w:t>Основные права работников на труд в условиях, соответствующих требованиям охраны труда.</w:t>
            </w:r>
          </w:p>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№3. </w:t>
            </w:r>
            <w:r>
              <w:t>Льготы и компенсации, предоставляемые работникам при выполнении работ с вредными и опасными условиями труда.</w:t>
            </w:r>
          </w:p>
          <w:p w:rsidR="00745231" w:rsidRPr="00815830"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№4. </w:t>
            </w:r>
            <w:r w:rsidRPr="00815830">
              <w:t>Виды ответственности за нарушение требований охраны труда.</w:t>
            </w:r>
          </w:p>
          <w:p w:rsidR="00745231" w:rsidRPr="0028786F"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993" w:type="dxa"/>
            <w:vMerge/>
            <w:shd w:val="clear" w:color="auto" w:fill="FFFFFF"/>
          </w:tcPr>
          <w:p w:rsidR="00745231" w:rsidRPr="00815830"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vMerge/>
            <w:tcBorders>
              <w:top w:val="nil"/>
            </w:tcBorders>
            <w:shd w:val="clear" w:color="auto" w:fill="808080"/>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387"/>
        </w:trPr>
        <w:tc>
          <w:tcPr>
            <w:tcW w:w="12015" w:type="dxa"/>
            <w:gridSpan w:val="5"/>
            <w:shd w:val="clear" w:color="auto" w:fill="FFFFFF"/>
          </w:tcPr>
          <w:p w:rsidR="00745231" w:rsidRPr="0028786F" w:rsidRDefault="00745231" w:rsidP="005F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Раздел 2. Производственная санитария.</w:t>
            </w:r>
          </w:p>
        </w:tc>
        <w:tc>
          <w:tcPr>
            <w:tcW w:w="993" w:type="dxa"/>
            <w:shd w:val="clear" w:color="auto" w:fill="FFFFFF"/>
          </w:tcPr>
          <w:p w:rsidR="00745231" w:rsidRPr="00A63E23" w:rsidRDefault="00F451D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9</w:t>
            </w:r>
          </w:p>
        </w:tc>
        <w:tc>
          <w:tcPr>
            <w:tcW w:w="1701" w:type="dxa"/>
            <w:gridSpan w:val="2"/>
            <w:vMerge/>
            <w:tcBorders>
              <w:top w:val="nil"/>
            </w:tcBorders>
            <w:shd w:val="clear" w:color="auto" w:fill="808080"/>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699"/>
        </w:trPr>
        <w:tc>
          <w:tcPr>
            <w:tcW w:w="3657" w:type="dxa"/>
            <w:gridSpan w:val="4"/>
            <w:vMerge w:val="restart"/>
            <w:tcBorders>
              <w:top w:val="single" w:sz="4" w:space="0" w:color="auto"/>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Тема 2.1.</w:t>
            </w:r>
          </w:p>
          <w:p w:rsidR="00745231" w:rsidRDefault="00745231" w:rsidP="005F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Основы производственной санитарии.</w:t>
            </w:r>
          </w:p>
        </w:tc>
        <w:tc>
          <w:tcPr>
            <w:tcW w:w="8358" w:type="dxa"/>
            <w:tcBorders>
              <w:top w:val="single" w:sz="4" w:space="0" w:color="auto"/>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8786F">
              <w:rPr>
                <w:b/>
              </w:rPr>
              <w:t>Содержание учебного материала:</w:t>
            </w:r>
          </w:p>
        </w:tc>
        <w:tc>
          <w:tcPr>
            <w:tcW w:w="993" w:type="dxa"/>
            <w:vMerge w:val="restart"/>
            <w:tcBorders>
              <w:top w:val="single" w:sz="4" w:space="0" w:color="auto"/>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
          <w:p w:rsidR="00745231" w:rsidRPr="00022C8D" w:rsidRDefault="00745231" w:rsidP="005F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22C8D">
              <w:rPr>
                <w:b/>
              </w:rPr>
              <w:t>1</w:t>
            </w:r>
          </w:p>
        </w:tc>
        <w:tc>
          <w:tcPr>
            <w:tcW w:w="1701" w:type="dxa"/>
            <w:gridSpan w:val="2"/>
            <w:vMerge/>
            <w:tcBorders>
              <w:top w:val="nil"/>
            </w:tcBorders>
            <w:shd w:val="clear" w:color="auto" w:fill="808080"/>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5F4546" w:rsidTr="00F67A35">
        <w:trPr>
          <w:gridAfter w:val="4"/>
          <w:wAfter w:w="816" w:type="dxa"/>
          <w:trHeight w:val="758"/>
        </w:trPr>
        <w:tc>
          <w:tcPr>
            <w:tcW w:w="3657" w:type="dxa"/>
            <w:gridSpan w:val="4"/>
            <w:vMerge/>
            <w:tcBorders>
              <w:top w:val="nil"/>
            </w:tcBorders>
            <w:shd w:val="clear" w:color="auto" w:fill="FFFFFF"/>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5F4546" w:rsidRPr="005F4546" w:rsidRDefault="005F4546" w:rsidP="005F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4546">
              <w:t>Основные сведения о производственной санитарии</w:t>
            </w:r>
            <w:r>
              <w:t>. Обеспечение микроклимата рабочей зоны.</w:t>
            </w:r>
          </w:p>
        </w:tc>
        <w:tc>
          <w:tcPr>
            <w:tcW w:w="993" w:type="dxa"/>
            <w:vMerge/>
            <w:tcBorders>
              <w:top w:val="nil"/>
            </w:tcBorders>
            <w:shd w:val="clear" w:color="auto" w:fill="FFFFFF"/>
          </w:tcPr>
          <w:p w:rsidR="005F4546" w:rsidRPr="00022C8D"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shd w:val="clear" w:color="auto" w:fill="FFFFFF"/>
          </w:tcPr>
          <w:p w:rsidR="005F4546" w:rsidRDefault="005F4546" w:rsidP="00962421">
            <w:pPr>
              <w:tabs>
                <w:tab w:val="left" w:pos="450"/>
                <w:tab w:val="center" w:pos="5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en-US"/>
              </w:rPr>
              <w:tab/>
            </w:r>
            <w:r>
              <w:rPr>
                <w:lang w:val="en-US"/>
              </w:rPr>
              <w:tab/>
              <w:t>2</w:t>
            </w:r>
          </w:p>
        </w:tc>
        <w:tc>
          <w:tcPr>
            <w:tcW w:w="1260" w:type="dxa"/>
            <w:gridSpan w:val="2"/>
            <w:vMerge w:val="restart"/>
            <w:tcBorders>
              <w:top w:val="nil"/>
            </w:tcBorders>
            <w:shd w:val="clear" w:color="auto" w:fill="FFFFFF"/>
          </w:tcPr>
          <w:p w:rsidR="005F4546" w:rsidRDefault="005F4546"/>
          <w:p w:rsidR="005F4546" w:rsidRDefault="005F4546" w:rsidP="008C2E52">
            <w:pPr>
              <w:tabs>
                <w:tab w:val="left" w:pos="450"/>
                <w:tab w:val="center" w:pos="5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5F4546" w:rsidTr="00F67A35">
        <w:trPr>
          <w:gridAfter w:val="4"/>
          <w:wAfter w:w="816" w:type="dxa"/>
          <w:trHeight w:val="429"/>
        </w:trPr>
        <w:tc>
          <w:tcPr>
            <w:tcW w:w="3657" w:type="dxa"/>
            <w:gridSpan w:val="4"/>
            <w:vMerge w:val="restart"/>
            <w:shd w:val="clear" w:color="auto" w:fill="FFFFFF"/>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2.2.</w:t>
            </w:r>
          </w:p>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Защита от вредных факторов производственной сферы.</w:t>
            </w:r>
          </w:p>
        </w:tc>
        <w:tc>
          <w:tcPr>
            <w:tcW w:w="8358" w:type="dxa"/>
            <w:shd w:val="clear" w:color="auto" w:fill="FFFFFF"/>
          </w:tcPr>
          <w:p w:rsidR="005F4546" w:rsidRPr="00EA08F2"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sidRPr="00EA08F2">
              <w:rPr>
                <w:rFonts w:eastAsia="Calibri"/>
                <w:b/>
                <w:bCs/>
              </w:rPr>
              <w:t>Практическое занятие</w:t>
            </w:r>
            <w:r>
              <w:rPr>
                <w:rFonts w:eastAsia="Calibri"/>
                <w:b/>
                <w:bCs/>
                <w:lang w:val="en-US"/>
              </w:rPr>
              <w:t xml:space="preserve"> </w:t>
            </w:r>
            <w:r w:rsidRPr="00EA08F2">
              <w:rPr>
                <w:rFonts w:eastAsia="Calibri"/>
                <w:b/>
                <w:bCs/>
              </w:rPr>
              <w:t>№</w:t>
            </w:r>
            <w:r>
              <w:rPr>
                <w:rFonts w:eastAsia="Calibri"/>
                <w:b/>
                <w:bCs/>
                <w:lang w:val="en-US"/>
              </w:rPr>
              <w:t>7</w:t>
            </w:r>
          </w:p>
        </w:tc>
        <w:tc>
          <w:tcPr>
            <w:tcW w:w="993" w:type="dxa"/>
            <w:vMerge w:val="restart"/>
            <w:shd w:val="clear" w:color="auto" w:fill="FFFFFF"/>
          </w:tcPr>
          <w:p w:rsidR="005F4546" w:rsidRPr="00022C8D"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
          <w:p w:rsidR="005F4546" w:rsidRPr="009C1B62"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Pr>
                <w:b/>
                <w:lang w:val="en-US"/>
              </w:rPr>
              <w:t>1</w:t>
            </w:r>
          </w:p>
        </w:tc>
        <w:tc>
          <w:tcPr>
            <w:tcW w:w="1701" w:type="dxa"/>
            <w:gridSpan w:val="2"/>
            <w:vMerge w:val="restart"/>
            <w:shd w:val="clear" w:color="auto" w:fill="808080"/>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5F4546" w:rsidTr="00F67A35">
        <w:trPr>
          <w:gridAfter w:val="4"/>
          <w:wAfter w:w="816" w:type="dxa"/>
          <w:trHeight w:val="660"/>
        </w:trPr>
        <w:tc>
          <w:tcPr>
            <w:tcW w:w="3657" w:type="dxa"/>
            <w:gridSpan w:val="4"/>
            <w:vMerge/>
            <w:shd w:val="clear" w:color="auto" w:fill="FFFFFF"/>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5F4546" w:rsidRP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4546">
              <w:t>Защита от вредных факторов производственной сферы.</w:t>
            </w:r>
            <w:r>
              <w:t xml:space="preserve"> Средства индивидуальной защиты органов дыхания.</w:t>
            </w:r>
          </w:p>
        </w:tc>
        <w:tc>
          <w:tcPr>
            <w:tcW w:w="993" w:type="dxa"/>
            <w:vMerge/>
            <w:shd w:val="clear" w:color="auto" w:fill="FFFFFF"/>
          </w:tcPr>
          <w:p w:rsidR="005F4546" w:rsidRPr="00022C8D"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shd w:val="clear" w:color="auto" w:fill="FFFFFF"/>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5F4546" w:rsidTr="00F67A35">
        <w:trPr>
          <w:gridAfter w:val="4"/>
          <w:wAfter w:w="816" w:type="dxa"/>
          <w:trHeight w:val="315"/>
        </w:trPr>
        <w:tc>
          <w:tcPr>
            <w:tcW w:w="3657" w:type="dxa"/>
            <w:gridSpan w:val="4"/>
            <w:vMerge w:val="restart"/>
            <w:shd w:val="clear" w:color="auto" w:fill="FFFFFF"/>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2.3.</w:t>
            </w:r>
          </w:p>
          <w:p w:rsidR="005F4546" w:rsidRDefault="005F4546" w:rsidP="005F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Производственная вентиляция и кондиционирование. Производственный шум и вибрация.</w:t>
            </w:r>
          </w:p>
        </w:tc>
        <w:tc>
          <w:tcPr>
            <w:tcW w:w="8358" w:type="dxa"/>
            <w:shd w:val="clear" w:color="auto" w:fill="FFFFFF"/>
          </w:tcPr>
          <w:p w:rsidR="005F4546" w:rsidRPr="0028786F"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8786F">
              <w:rPr>
                <w:b/>
              </w:rPr>
              <w:t>Содержание учебного материала:</w:t>
            </w:r>
          </w:p>
        </w:tc>
        <w:tc>
          <w:tcPr>
            <w:tcW w:w="993" w:type="dxa"/>
            <w:vMerge w:val="restart"/>
            <w:shd w:val="clear" w:color="auto" w:fill="FFFFFF"/>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
          <w:p w:rsidR="005F4546" w:rsidRPr="00022C8D"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p w:rsidR="005F4546" w:rsidRPr="009C1B62"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
        </w:tc>
        <w:tc>
          <w:tcPr>
            <w:tcW w:w="1701" w:type="dxa"/>
            <w:gridSpan w:val="2"/>
            <w:vMerge/>
            <w:shd w:val="clear" w:color="auto" w:fill="808080"/>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5F4546" w:rsidTr="00F67A35">
        <w:trPr>
          <w:gridAfter w:val="4"/>
          <w:wAfter w:w="816" w:type="dxa"/>
          <w:trHeight w:val="435"/>
        </w:trPr>
        <w:tc>
          <w:tcPr>
            <w:tcW w:w="3657" w:type="dxa"/>
            <w:gridSpan w:val="4"/>
            <w:vMerge/>
            <w:shd w:val="clear" w:color="auto" w:fill="FFFFFF"/>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Система приточно-вытяжной вентиляции. Дефлекторы. Естественная вентиляция. Звуковое давление. Инфразвук. Измерение шума.</w:t>
            </w:r>
            <w:r w:rsidR="00745231">
              <w:t xml:space="preserve"> Нормирование и измерение вибрации. Защита от шума и вибрации.</w:t>
            </w:r>
          </w:p>
          <w:p w:rsidR="005F4546" w:rsidRPr="0028786F"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993" w:type="dxa"/>
            <w:vMerge/>
            <w:shd w:val="clear" w:color="auto" w:fill="FFFFFF"/>
          </w:tcPr>
          <w:p w:rsidR="005F4546" w:rsidRPr="00022C8D"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tcBorders>
              <w:bottom w:val="single" w:sz="4" w:space="0" w:color="auto"/>
            </w:tcBorders>
            <w:shd w:val="clear" w:color="auto" w:fill="FFFFFF"/>
          </w:tcPr>
          <w:p w:rsidR="005F4546" w:rsidRDefault="005F454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tcBorders>
              <w:top w:val="nil"/>
              <w:bottom w:val="nil"/>
            </w:tcBorders>
            <w:shd w:val="clear" w:color="auto" w:fill="FFFFFF"/>
          </w:tcPr>
          <w:p w:rsidR="005F4546" w:rsidRDefault="005F4546"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309"/>
        </w:trPr>
        <w:tc>
          <w:tcPr>
            <w:tcW w:w="3657" w:type="dxa"/>
            <w:gridSpan w:val="4"/>
            <w:vMerge w:val="restart"/>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2.4.</w:t>
            </w:r>
          </w:p>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Вредные излучения и защита от них. Электромагнитные излучения.</w:t>
            </w:r>
          </w:p>
        </w:tc>
        <w:tc>
          <w:tcPr>
            <w:tcW w:w="8358" w:type="dxa"/>
            <w:shd w:val="clear" w:color="auto" w:fill="FFFFFF"/>
          </w:tcPr>
          <w:p w:rsidR="00745231" w:rsidRPr="005F4546"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08F2">
              <w:rPr>
                <w:rFonts w:eastAsia="Calibri"/>
                <w:b/>
                <w:bCs/>
              </w:rPr>
              <w:t>Практическое занятие</w:t>
            </w:r>
            <w:r w:rsidRPr="005F4546">
              <w:rPr>
                <w:rFonts w:eastAsia="Calibri"/>
                <w:b/>
                <w:bCs/>
              </w:rPr>
              <w:t xml:space="preserve"> </w:t>
            </w:r>
            <w:r w:rsidRPr="00EA08F2">
              <w:rPr>
                <w:rFonts w:eastAsia="Calibri"/>
                <w:b/>
                <w:bCs/>
              </w:rPr>
              <w:t>№</w:t>
            </w:r>
            <w:r w:rsidRPr="005F4546">
              <w:rPr>
                <w:rFonts w:eastAsia="Calibri"/>
                <w:b/>
                <w:bCs/>
              </w:rPr>
              <w:t>8</w:t>
            </w:r>
          </w:p>
        </w:tc>
        <w:tc>
          <w:tcPr>
            <w:tcW w:w="993" w:type="dxa"/>
            <w:vMerge w:val="restart"/>
            <w:shd w:val="clear" w:color="auto" w:fill="FFFFFF"/>
          </w:tcPr>
          <w:p w:rsidR="00745231" w:rsidRPr="005F4546"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45231" w:rsidRPr="00022C8D"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p w:rsidR="00745231" w:rsidRPr="00022C8D"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vMerge w:val="restart"/>
            <w:tcBorders>
              <w:top w:val="single" w:sz="4" w:space="0" w:color="auto"/>
            </w:tcBorders>
            <w:shd w:val="clear" w:color="auto" w:fill="808080"/>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val="restart"/>
            <w:tcBorders>
              <w:top w:val="nil"/>
            </w:tcBorders>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588"/>
        </w:trPr>
        <w:tc>
          <w:tcPr>
            <w:tcW w:w="3657" w:type="dxa"/>
            <w:gridSpan w:val="4"/>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745231" w:rsidRP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 </w:t>
            </w:r>
            <w:r w:rsidRPr="00745231">
              <w:t>Вредные излучения и защита от них. Электромагнитные излучения.</w:t>
            </w:r>
            <w:r>
              <w:t xml:space="preserve"> Ионизирующее излучения.</w:t>
            </w:r>
          </w:p>
          <w:p w:rsidR="00745231" w:rsidRPr="0028786F"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993" w:type="dxa"/>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tcBorders>
              <w:top w:val="nil"/>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261"/>
        </w:trPr>
        <w:tc>
          <w:tcPr>
            <w:tcW w:w="3657" w:type="dxa"/>
            <w:gridSpan w:val="4"/>
            <w:vMerge w:val="restart"/>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Тема 2.5. </w:t>
            </w:r>
          </w:p>
          <w:p w:rsidR="00745231" w:rsidRDefault="00745231" w:rsidP="00D0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Производственное освещение.</w:t>
            </w:r>
          </w:p>
        </w:tc>
        <w:tc>
          <w:tcPr>
            <w:tcW w:w="8358" w:type="dxa"/>
            <w:shd w:val="clear" w:color="auto" w:fill="FFFFFF"/>
          </w:tcPr>
          <w:p w:rsidR="00745231" w:rsidRP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08F2">
              <w:rPr>
                <w:rFonts w:eastAsia="Calibri"/>
                <w:b/>
                <w:bCs/>
              </w:rPr>
              <w:t>Практическое занятие</w:t>
            </w:r>
            <w:r w:rsidRPr="00745231">
              <w:rPr>
                <w:rFonts w:eastAsia="Calibri"/>
                <w:b/>
                <w:bCs/>
              </w:rPr>
              <w:t xml:space="preserve"> </w:t>
            </w:r>
            <w:r w:rsidRPr="00EA08F2">
              <w:rPr>
                <w:rFonts w:eastAsia="Calibri"/>
                <w:b/>
                <w:bCs/>
              </w:rPr>
              <w:t>№</w:t>
            </w:r>
            <w:r w:rsidRPr="00745231">
              <w:rPr>
                <w:rFonts w:eastAsia="Calibri"/>
                <w:b/>
                <w:bCs/>
              </w:rPr>
              <w:t>9</w:t>
            </w:r>
          </w:p>
        </w:tc>
        <w:tc>
          <w:tcPr>
            <w:tcW w:w="993" w:type="dxa"/>
            <w:vMerge w:val="restart"/>
            <w:shd w:val="clear" w:color="auto" w:fill="FFFFFF"/>
          </w:tcPr>
          <w:p w:rsidR="00745231" w:rsidRP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45231" w:rsidRPr="0071510F" w:rsidRDefault="00745231" w:rsidP="00D0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vMerge/>
            <w:tcBorders>
              <w:top w:val="nil"/>
            </w:tcBorders>
            <w:shd w:val="clear" w:color="auto" w:fill="808080"/>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615"/>
        </w:trPr>
        <w:tc>
          <w:tcPr>
            <w:tcW w:w="3657" w:type="dxa"/>
            <w:gridSpan w:val="4"/>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745231" w:rsidRPr="0028786F" w:rsidRDefault="00745231" w:rsidP="00D0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Понятия светового потока, освещенности и яркости. Общие сведения. Гигиеническое нормирование освещения. Расчет освещения.</w:t>
            </w:r>
          </w:p>
        </w:tc>
        <w:tc>
          <w:tcPr>
            <w:tcW w:w="993" w:type="dxa"/>
            <w:vMerge/>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tcBorders>
              <w:top w:val="nil"/>
            </w:tcBorders>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45231" w:rsidTr="00F67A35">
        <w:trPr>
          <w:gridAfter w:val="4"/>
          <w:wAfter w:w="816" w:type="dxa"/>
          <w:trHeight w:val="306"/>
        </w:trPr>
        <w:tc>
          <w:tcPr>
            <w:tcW w:w="3657" w:type="dxa"/>
            <w:gridSpan w:val="4"/>
            <w:vMerge w:val="restart"/>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2.6.</w:t>
            </w:r>
          </w:p>
          <w:p w:rsidR="00745231" w:rsidRDefault="00D0301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Льготы и компенсация за работу с вредными и тяжелыми условиями </w:t>
            </w:r>
            <w:r>
              <w:rPr>
                <w:b/>
              </w:rPr>
              <w:lastRenderedPageBreak/>
              <w:t>труда.</w:t>
            </w:r>
          </w:p>
        </w:tc>
        <w:tc>
          <w:tcPr>
            <w:tcW w:w="8358" w:type="dxa"/>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786F">
              <w:rPr>
                <w:b/>
              </w:rPr>
              <w:lastRenderedPageBreak/>
              <w:t>Содержание учебного материала:</w:t>
            </w:r>
          </w:p>
        </w:tc>
        <w:tc>
          <w:tcPr>
            <w:tcW w:w="993" w:type="dxa"/>
            <w:vMerge w:val="restart"/>
            <w:shd w:val="clear" w:color="auto" w:fill="FFFFFF"/>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
          <w:p w:rsidR="00745231" w:rsidRPr="0071510F"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p w:rsidR="00745231" w:rsidRPr="009C1B62"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
        </w:tc>
        <w:tc>
          <w:tcPr>
            <w:tcW w:w="1701" w:type="dxa"/>
            <w:gridSpan w:val="2"/>
            <w:vMerge/>
            <w:tcBorders>
              <w:top w:val="nil"/>
            </w:tcBorders>
            <w:shd w:val="clear" w:color="auto" w:fill="808080"/>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bottom w:val="nil"/>
            </w:tcBorders>
            <w:shd w:val="clear" w:color="auto" w:fill="FFFFFF" w:themeFill="background1"/>
          </w:tcPr>
          <w:p w:rsidR="00745231" w:rsidRDefault="0074523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468"/>
        </w:trPr>
        <w:tc>
          <w:tcPr>
            <w:tcW w:w="3657" w:type="dxa"/>
            <w:gridSpan w:val="4"/>
            <w:vMerge/>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8C2E52" w:rsidRPr="00D03016" w:rsidRDefault="00D03016" w:rsidP="00D0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03016">
              <w:t>Льготы и компенсация за работу с вредными и тяжелыми условиями труда.</w:t>
            </w:r>
            <w:r>
              <w:t xml:space="preserve"> Режим </w:t>
            </w:r>
            <w:r>
              <w:lastRenderedPageBreak/>
              <w:t>труда и отдыха.</w:t>
            </w:r>
          </w:p>
        </w:tc>
        <w:tc>
          <w:tcPr>
            <w:tcW w:w="993" w:type="dxa"/>
            <w:vMerge/>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val="restart"/>
            <w:tcBorders>
              <w:top w:val="nil"/>
            </w:tcBorders>
            <w:shd w:val="clear" w:color="auto" w:fill="FFFFFF"/>
          </w:tcPr>
          <w:p w:rsidR="008C2E52" w:rsidRDefault="008C2E52"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62421" w:rsidTr="00F67A35">
        <w:trPr>
          <w:gridAfter w:val="4"/>
          <w:wAfter w:w="816" w:type="dxa"/>
          <w:trHeight w:val="270"/>
        </w:trPr>
        <w:tc>
          <w:tcPr>
            <w:tcW w:w="3657" w:type="dxa"/>
            <w:gridSpan w:val="4"/>
            <w:vMerge w:val="restart"/>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Тема 2.7.</w:t>
            </w:r>
          </w:p>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Права и обязанности работающих женщин и подростков.</w:t>
            </w:r>
          </w:p>
        </w:tc>
        <w:tc>
          <w:tcPr>
            <w:tcW w:w="8358" w:type="dxa"/>
            <w:shd w:val="clear" w:color="auto" w:fill="FFFFFF"/>
          </w:tcPr>
          <w:p w:rsidR="00962421" w:rsidRPr="00EA08F2"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A08F2">
              <w:rPr>
                <w:rFonts w:eastAsia="Calibri"/>
                <w:b/>
                <w:bCs/>
              </w:rPr>
              <w:t>Практическое занятие</w:t>
            </w:r>
            <w:r w:rsidRPr="00EA08F2">
              <w:rPr>
                <w:rFonts w:eastAsia="Calibri"/>
                <w:b/>
                <w:bCs/>
                <w:lang w:val="en-US"/>
              </w:rPr>
              <w:t xml:space="preserve"> </w:t>
            </w:r>
            <w:r w:rsidRPr="00EA08F2">
              <w:rPr>
                <w:rFonts w:eastAsia="Calibri"/>
                <w:b/>
                <w:bCs/>
              </w:rPr>
              <w:t>№</w:t>
            </w:r>
            <w:r>
              <w:rPr>
                <w:rFonts w:eastAsia="Calibri"/>
                <w:b/>
                <w:bCs/>
                <w:lang w:val="en-US"/>
              </w:rPr>
              <w:t>10</w:t>
            </w:r>
          </w:p>
        </w:tc>
        <w:tc>
          <w:tcPr>
            <w:tcW w:w="993" w:type="dxa"/>
            <w:vMerge w:val="restart"/>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
          <w:p w:rsidR="00962421" w:rsidRPr="0071510F"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p w:rsidR="00962421" w:rsidRPr="0071510F"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vMerge w:val="restart"/>
            <w:shd w:val="clear" w:color="auto" w:fill="808080"/>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62421" w:rsidTr="00F67A35">
        <w:trPr>
          <w:gridAfter w:val="4"/>
          <w:wAfter w:w="816" w:type="dxa"/>
          <w:trHeight w:val="450"/>
        </w:trPr>
        <w:tc>
          <w:tcPr>
            <w:tcW w:w="3657" w:type="dxa"/>
            <w:gridSpan w:val="4"/>
            <w:vMerge/>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962421" w:rsidRPr="00D03016" w:rsidRDefault="00962421" w:rsidP="00D03016">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jc w:val="both"/>
            </w:pPr>
            <w:r w:rsidRPr="00D03016">
              <w:t>Права и обязанности работающих женщин и подростков</w:t>
            </w:r>
            <w:r>
              <w:t>. Предельно допустимая масса переносимого груза.</w:t>
            </w:r>
            <w:r>
              <w:tab/>
            </w:r>
          </w:p>
        </w:tc>
        <w:tc>
          <w:tcPr>
            <w:tcW w:w="993" w:type="dxa"/>
            <w:vMerge/>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62421" w:rsidTr="00F67A35">
        <w:trPr>
          <w:gridAfter w:val="4"/>
          <w:wAfter w:w="816" w:type="dxa"/>
          <w:trHeight w:val="357"/>
        </w:trPr>
        <w:tc>
          <w:tcPr>
            <w:tcW w:w="3657" w:type="dxa"/>
            <w:gridSpan w:val="4"/>
            <w:vMerge w:val="restart"/>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2.8.</w:t>
            </w:r>
          </w:p>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Основные опасные факторы при работе с компьютером.</w:t>
            </w:r>
          </w:p>
        </w:tc>
        <w:tc>
          <w:tcPr>
            <w:tcW w:w="8358" w:type="dxa"/>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786F">
              <w:rPr>
                <w:b/>
              </w:rPr>
              <w:t>Содержание учебного материала:</w:t>
            </w:r>
          </w:p>
        </w:tc>
        <w:tc>
          <w:tcPr>
            <w:tcW w:w="993" w:type="dxa"/>
            <w:vMerge w:val="restart"/>
            <w:shd w:val="clear" w:color="auto" w:fill="FFFFFF"/>
          </w:tcPr>
          <w:p w:rsidR="00962421" w:rsidRPr="00D03016"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2421" w:rsidRPr="00F56685"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vMerge/>
            <w:shd w:val="clear" w:color="auto" w:fill="auto"/>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D03016" w:rsidTr="00F67A35">
        <w:trPr>
          <w:gridAfter w:val="4"/>
          <w:wAfter w:w="816" w:type="dxa"/>
          <w:trHeight w:val="1155"/>
        </w:trPr>
        <w:tc>
          <w:tcPr>
            <w:tcW w:w="3657" w:type="dxa"/>
            <w:gridSpan w:val="4"/>
            <w:vMerge/>
            <w:shd w:val="clear" w:color="auto" w:fill="FFFFFF"/>
          </w:tcPr>
          <w:p w:rsidR="00D03016" w:rsidRDefault="00D0301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D03016" w:rsidRPr="00C5460B" w:rsidRDefault="00C5460B"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Опасные излучения монитора компьютера. Влияние экранных защитных фильтров. Специфическая нагрузка на зрение. Нагрузка на костно-мышечную систему. Влияниена психику человека.</w:t>
            </w:r>
          </w:p>
        </w:tc>
        <w:tc>
          <w:tcPr>
            <w:tcW w:w="993" w:type="dxa"/>
            <w:vMerge/>
            <w:shd w:val="clear" w:color="auto" w:fill="FFFFFF"/>
          </w:tcPr>
          <w:p w:rsidR="00D03016" w:rsidRPr="00D03016" w:rsidRDefault="00D0301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shd w:val="clear" w:color="auto" w:fill="auto"/>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p w:rsidR="00D03016" w:rsidRDefault="00D0301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D03016" w:rsidRDefault="00D03016"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5460B" w:rsidTr="00962421">
        <w:trPr>
          <w:gridAfter w:val="4"/>
          <w:wAfter w:w="816" w:type="dxa"/>
          <w:trHeight w:val="304"/>
        </w:trPr>
        <w:tc>
          <w:tcPr>
            <w:tcW w:w="3657" w:type="dxa"/>
            <w:gridSpan w:val="4"/>
            <w:vMerge w:val="restart"/>
            <w:shd w:val="clear" w:color="auto" w:fill="FFFFFF"/>
          </w:tcPr>
          <w:p w:rsidR="00C5460B" w:rsidRDefault="00C5460B" w:rsidP="00C54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2.9.</w:t>
            </w:r>
          </w:p>
          <w:p w:rsidR="00C5460B" w:rsidRDefault="00C5460B" w:rsidP="00C54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Общие рекомендации эргономики по организации труда и рабочего места пользователя компьютером.</w:t>
            </w:r>
          </w:p>
        </w:tc>
        <w:tc>
          <w:tcPr>
            <w:tcW w:w="8358" w:type="dxa"/>
            <w:shd w:val="clear" w:color="auto" w:fill="FFFFFF"/>
          </w:tcPr>
          <w:p w:rsidR="00C5460B" w:rsidRDefault="00C5460B"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8786F">
              <w:rPr>
                <w:b/>
              </w:rPr>
              <w:t>Содержание учебного материала:</w:t>
            </w:r>
          </w:p>
        </w:tc>
        <w:tc>
          <w:tcPr>
            <w:tcW w:w="993" w:type="dxa"/>
            <w:vMerge w:val="restart"/>
            <w:shd w:val="clear" w:color="auto" w:fill="FFFFFF"/>
          </w:tcPr>
          <w:p w:rsidR="00C5460B" w:rsidRDefault="00C5460B"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5460B" w:rsidRPr="00D03016" w:rsidRDefault="00C5460B" w:rsidP="00C54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shd w:val="clear" w:color="auto" w:fill="808080" w:themeFill="background1" w:themeFillShade="80"/>
          </w:tcPr>
          <w:p w:rsidR="00C5460B" w:rsidRDefault="00C5460B"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C5460B" w:rsidRDefault="00C5460B"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5460B" w:rsidTr="00F67A35">
        <w:trPr>
          <w:gridAfter w:val="4"/>
          <w:wAfter w:w="816" w:type="dxa"/>
          <w:trHeight w:val="1063"/>
        </w:trPr>
        <w:tc>
          <w:tcPr>
            <w:tcW w:w="3657" w:type="dxa"/>
            <w:gridSpan w:val="4"/>
            <w:vMerge/>
            <w:shd w:val="clear" w:color="auto" w:fill="FFFFFF"/>
          </w:tcPr>
          <w:p w:rsidR="00C5460B" w:rsidRDefault="00C5460B"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C5460B" w:rsidRDefault="00C5460B" w:rsidP="00C54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Ограничение продолжительности работы с компьютером в зависимости от её вида. Рекомендации по климатическим условиям работы. Рекомендации по уровню освещенности. Рекомендации по снижению нагрузки на зрение.</w:t>
            </w:r>
          </w:p>
        </w:tc>
        <w:tc>
          <w:tcPr>
            <w:tcW w:w="993" w:type="dxa"/>
            <w:vMerge/>
            <w:shd w:val="clear" w:color="auto" w:fill="FFFFFF"/>
          </w:tcPr>
          <w:p w:rsidR="00C5460B" w:rsidRDefault="00C5460B"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shd w:val="clear" w:color="auto" w:fill="FFFFFF" w:themeFill="background1"/>
          </w:tcPr>
          <w:p w:rsidR="00C5460B" w:rsidRDefault="00C5460B"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C5460B" w:rsidRDefault="00C5460B"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62421" w:rsidTr="003C29A2">
        <w:trPr>
          <w:gridAfter w:val="4"/>
          <w:wAfter w:w="816" w:type="dxa"/>
          <w:trHeight w:val="570"/>
        </w:trPr>
        <w:tc>
          <w:tcPr>
            <w:tcW w:w="12015" w:type="dxa"/>
            <w:gridSpan w:val="5"/>
            <w:shd w:val="clear" w:color="auto" w:fill="FFFFFF"/>
          </w:tcPr>
          <w:p w:rsidR="00962421" w:rsidRDefault="00962421" w:rsidP="0096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8786F">
              <w:rPr>
                <w:b/>
              </w:rPr>
              <w:t>Самостоятельная работа обучающегося</w:t>
            </w:r>
            <w:r>
              <w:rPr>
                <w:b/>
              </w:rPr>
              <w:t>:</w:t>
            </w:r>
          </w:p>
        </w:tc>
        <w:tc>
          <w:tcPr>
            <w:tcW w:w="993" w:type="dxa"/>
            <w:vMerge w:val="restart"/>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3</w:t>
            </w:r>
          </w:p>
        </w:tc>
        <w:tc>
          <w:tcPr>
            <w:tcW w:w="1701" w:type="dxa"/>
            <w:gridSpan w:val="2"/>
            <w:vMerge w:val="restart"/>
            <w:shd w:val="clear" w:color="auto" w:fill="808080"/>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870"/>
        </w:trPr>
        <w:tc>
          <w:tcPr>
            <w:tcW w:w="3657" w:type="dxa"/>
            <w:gridSpan w:val="4"/>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№5. </w:t>
            </w:r>
            <w:r>
              <w:t>Факторы, определяющие микроклимат в производственном помещении.</w:t>
            </w:r>
          </w:p>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№6. </w:t>
            </w:r>
            <w:r>
              <w:t>Методы измерения и борьбы с шумом.</w:t>
            </w:r>
          </w:p>
          <w:p w:rsidR="008C2E52" w:rsidRPr="0028786F"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№7. </w:t>
            </w:r>
            <w:r w:rsidRPr="00F56685">
              <w:t>Пути снижения влияния вибрации на работающих.</w:t>
            </w:r>
          </w:p>
        </w:tc>
        <w:tc>
          <w:tcPr>
            <w:tcW w:w="993" w:type="dxa"/>
            <w:vMerge/>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vMerge/>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302"/>
        </w:trPr>
        <w:tc>
          <w:tcPr>
            <w:tcW w:w="12015" w:type="dxa"/>
            <w:gridSpan w:val="5"/>
            <w:shd w:val="clear" w:color="auto" w:fill="FFFFFF"/>
          </w:tcPr>
          <w:p w:rsidR="008C2E52" w:rsidRPr="00F56685" w:rsidRDefault="008C2E52" w:rsidP="00C5460B">
            <w:pPr>
              <w:tabs>
                <w:tab w:val="left" w:pos="916"/>
                <w:tab w:val="left" w:pos="1832"/>
                <w:tab w:val="left" w:pos="226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ab/>
            </w:r>
            <w:r>
              <w:rPr>
                <w:b/>
              </w:rPr>
              <w:tab/>
            </w:r>
            <w:r>
              <w:rPr>
                <w:b/>
              </w:rPr>
              <w:tab/>
              <w:t>Р</w:t>
            </w:r>
            <w:r w:rsidRPr="00F56685">
              <w:rPr>
                <w:b/>
              </w:rPr>
              <w:t xml:space="preserve">аздел 3. </w:t>
            </w:r>
            <w:r w:rsidR="00C5460B">
              <w:rPr>
                <w:b/>
              </w:rPr>
              <w:t>Пожарная безопасность в агропромышленном комплексе</w:t>
            </w:r>
            <w:r w:rsidRPr="00F56685">
              <w:rPr>
                <w:b/>
              </w:rPr>
              <w:t>.</w:t>
            </w:r>
          </w:p>
        </w:tc>
        <w:tc>
          <w:tcPr>
            <w:tcW w:w="993" w:type="dxa"/>
            <w:shd w:val="clear" w:color="auto" w:fill="FFFFFF"/>
          </w:tcPr>
          <w:p w:rsidR="008C2E52" w:rsidRPr="00962421" w:rsidRDefault="00F451D2" w:rsidP="00A94D70">
            <w:pPr>
              <w:tabs>
                <w:tab w:val="left" w:pos="285"/>
                <w:tab w:val="center" w:pos="37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62421">
              <w:rPr>
                <w:b/>
              </w:rPr>
              <w:t>5</w:t>
            </w:r>
          </w:p>
        </w:tc>
        <w:tc>
          <w:tcPr>
            <w:tcW w:w="1701" w:type="dxa"/>
            <w:gridSpan w:val="2"/>
            <w:vMerge/>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210"/>
        </w:trPr>
        <w:tc>
          <w:tcPr>
            <w:tcW w:w="3657" w:type="dxa"/>
            <w:gridSpan w:val="4"/>
            <w:vMerge w:val="restart"/>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3.1.</w:t>
            </w:r>
          </w:p>
          <w:p w:rsidR="008C2E52" w:rsidRDefault="00C5460B"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Организационные и технические противопожарные мероприятия.</w:t>
            </w:r>
          </w:p>
        </w:tc>
        <w:tc>
          <w:tcPr>
            <w:tcW w:w="8358" w:type="dxa"/>
            <w:shd w:val="clear" w:color="auto" w:fill="FFFFFF"/>
          </w:tcPr>
          <w:p w:rsidR="008C2E52" w:rsidRPr="00F56685"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8786F">
              <w:rPr>
                <w:b/>
              </w:rPr>
              <w:t>Содержание учебного материала:</w:t>
            </w:r>
          </w:p>
        </w:tc>
        <w:tc>
          <w:tcPr>
            <w:tcW w:w="993" w:type="dxa"/>
            <w:vMerge w:val="restart"/>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C2E52" w:rsidRDefault="008C2E52" w:rsidP="003B5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vMerge/>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742"/>
        </w:trPr>
        <w:tc>
          <w:tcPr>
            <w:tcW w:w="3657" w:type="dxa"/>
            <w:gridSpan w:val="4"/>
            <w:vMerge/>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8C2E52" w:rsidRPr="00C5460B" w:rsidRDefault="00C5460B" w:rsidP="00C54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5460B">
              <w:t>Организационные и технические противопожарные мероприятия</w:t>
            </w:r>
            <w:r>
              <w:t>.</w:t>
            </w:r>
            <w:r w:rsidR="003B5F60">
              <w:t xml:space="preserve"> Огнестойкость зданий.</w:t>
            </w:r>
          </w:p>
        </w:tc>
        <w:tc>
          <w:tcPr>
            <w:tcW w:w="993" w:type="dxa"/>
            <w:vMerge/>
            <w:shd w:val="clear" w:color="auto" w:fill="FFFFFF"/>
          </w:tcPr>
          <w:p w:rsidR="008C2E52" w:rsidRPr="00F56685"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tcBorders>
              <w:top w:val="nil"/>
            </w:tcBorders>
            <w:shd w:val="clear" w:color="auto" w:fill="FFFFFF"/>
          </w:tcPr>
          <w:p w:rsidR="008C2E52" w:rsidRDefault="008C2E52"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62421" w:rsidTr="00F67A35">
        <w:trPr>
          <w:gridAfter w:val="4"/>
          <w:wAfter w:w="816" w:type="dxa"/>
          <w:trHeight w:val="255"/>
        </w:trPr>
        <w:tc>
          <w:tcPr>
            <w:tcW w:w="3657" w:type="dxa"/>
            <w:gridSpan w:val="4"/>
            <w:vMerge w:val="restart"/>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Тема 3.2.</w:t>
            </w:r>
          </w:p>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Классификация производственных помещений и зон по взрывной и пожарной опасности.</w:t>
            </w:r>
          </w:p>
        </w:tc>
        <w:tc>
          <w:tcPr>
            <w:tcW w:w="8358" w:type="dxa"/>
            <w:shd w:val="clear" w:color="auto" w:fill="FFFFFF"/>
          </w:tcPr>
          <w:p w:rsidR="00962421" w:rsidRPr="00EA08F2"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sidRPr="00EA08F2">
              <w:rPr>
                <w:rFonts w:eastAsia="Calibri"/>
                <w:b/>
                <w:bCs/>
              </w:rPr>
              <w:t>Практическое занятие</w:t>
            </w:r>
            <w:r w:rsidRPr="00EA08F2">
              <w:rPr>
                <w:rFonts w:eastAsia="Calibri"/>
                <w:b/>
                <w:bCs/>
                <w:lang w:val="en-US"/>
              </w:rPr>
              <w:t xml:space="preserve"> </w:t>
            </w:r>
            <w:r w:rsidRPr="00EA08F2">
              <w:rPr>
                <w:rFonts w:eastAsia="Calibri"/>
                <w:b/>
                <w:bCs/>
              </w:rPr>
              <w:t>№</w:t>
            </w:r>
            <w:r>
              <w:rPr>
                <w:rFonts w:eastAsia="Calibri"/>
                <w:b/>
                <w:bCs/>
                <w:lang w:val="en-US"/>
              </w:rPr>
              <w:t>11</w:t>
            </w:r>
          </w:p>
        </w:tc>
        <w:tc>
          <w:tcPr>
            <w:tcW w:w="993" w:type="dxa"/>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vMerge w:val="restart"/>
            <w:shd w:val="clear" w:color="auto" w:fill="808080"/>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62421" w:rsidTr="00F67A35">
        <w:trPr>
          <w:gridAfter w:val="4"/>
          <w:wAfter w:w="816" w:type="dxa"/>
          <w:trHeight w:val="810"/>
        </w:trPr>
        <w:tc>
          <w:tcPr>
            <w:tcW w:w="3657" w:type="dxa"/>
            <w:gridSpan w:val="4"/>
            <w:vMerge/>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5F60">
              <w:t>Классификация производственных помещений и зон по взрывной и пожарной опасности.</w:t>
            </w:r>
          </w:p>
          <w:p w:rsidR="00962421" w:rsidRPr="003B5F60"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Взрывоопасные зоны. Эксплуатация электрооборудования  во взрывоопасных и пожароопасных зонах.</w:t>
            </w:r>
          </w:p>
        </w:tc>
        <w:tc>
          <w:tcPr>
            <w:tcW w:w="993" w:type="dxa"/>
            <w:shd w:val="clear" w:color="auto" w:fill="FFFFFF"/>
          </w:tcPr>
          <w:p w:rsidR="00962421" w:rsidRPr="005A792A"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1701" w:type="dxa"/>
            <w:gridSpan w:val="2"/>
            <w:vMerge/>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cPr>
          <w:p w:rsidR="00962421"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285"/>
        </w:trPr>
        <w:tc>
          <w:tcPr>
            <w:tcW w:w="3657" w:type="dxa"/>
            <w:gridSpan w:val="4"/>
            <w:vMerge w:val="restart"/>
            <w:tcBorders>
              <w:top w:val="nil"/>
            </w:tcBorders>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3.3.</w:t>
            </w:r>
          </w:p>
          <w:p w:rsidR="008C2E52"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Обеспечение пожарной безопасности при уборке и послеуборочной обработке зерна.</w:t>
            </w:r>
          </w:p>
        </w:tc>
        <w:tc>
          <w:tcPr>
            <w:tcW w:w="8358" w:type="dxa"/>
            <w:tcBorders>
              <w:top w:val="nil"/>
            </w:tcBorders>
            <w:shd w:val="clear" w:color="auto" w:fill="FFFFFF"/>
          </w:tcPr>
          <w:p w:rsidR="008C2E52" w:rsidRPr="003B5F60"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08F2">
              <w:rPr>
                <w:rFonts w:eastAsia="Calibri"/>
                <w:b/>
                <w:bCs/>
              </w:rPr>
              <w:t>Практическое занятие</w:t>
            </w:r>
            <w:r w:rsidRPr="003B5F60">
              <w:rPr>
                <w:rFonts w:eastAsia="Calibri"/>
                <w:b/>
                <w:bCs/>
              </w:rPr>
              <w:t xml:space="preserve"> </w:t>
            </w:r>
            <w:r w:rsidRPr="00EA08F2">
              <w:rPr>
                <w:rFonts w:eastAsia="Calibri"/>
                <w:b/>
                <w:bCs/>
              </w:rPr>
              <w:t>№1</w:t>
            </w:r>
            <w:r w:rsidRPr="003B5F60">
              <w:rPr>
                <w:rFonts w:eastAsia="Calibri"/>
                <w:b/>
                <w:bCs/>
              </w:rPr>
              <w:t>2</w:t>
            </w:r>
          </w:p>
        </w:tc>
        <w:tc>
          <w:tcPr>
            <w:tcW w:w="993" w:type="dxa"/>
            <w:vMerge w:val="restart"/>
            <w:tcBorders>
              <w:top w:val="nil"/>
            </w:tcBorders>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vMerge/>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510"/>
        </w:trPr>
        <w:tc>
          <w:tcPr>
            <w:tcW w:w="3657" w:type="dxa"/>
            <w:gridSpan w:val="4"/>
            <w:vMerge/>
            <w:tcBorders>
              <w:top w:val="nil"/>
            </w:tcBorders>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8C2E52" w:rsidRPr="003B5F60"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5F60">
              <w:t>Обеспечение пожарной безопасности при уборке и послеуборочной обработке зерна.</w:t>
            </w:r>
            <w:r>
              <w:t xml:space="preserve"> </w:t>
            </w:r>
          </w:p>
        </w:tc>
        <w:tc>
          <w:tcPr>
            <w:tcW w:w="993" w:type="dxa"/>
            <w:vMerge/>
            <w:tcBorders>
              <w:top w:val="nil"/>
            </w:tcBorders>
            <w:shd w:val="clear" w:color="auto" w:fill="FFFFFF"/>
          </w:tcPr>
          <w:p w:rsidR="008C2E52" w:rsidRPr="005A792A"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289"/>
        </w:trPr>
        <w:tc>
          <w:tcPr>
            <w:tcW w:w="3657" w:type="dxa"/>
            <w:gridSpan w:val="4"/>
            <w:vMerge w:val="restart"/>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3.4.</w:t>
            </w:r>
          </w:p>
          <w:p w:rsidR="008C2E52"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Средства обнаружения и тушения пожаров.</w:t>
            </w:r>
          </w:p>
        </w:tc>
        <w:tc>
          <w:tcPr>
            <w:tcW w:w="8358" w:type="dxa"/>
            <w:shd w:val="clear" w:color="auto" w:fill="FFFFFF"/>
          </w:tcPr>
          <w:p w:rsidR="008C2E52" w:rsidRPr="00EA08F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EA08F2">
              <w:rPr>
                <w:rFonts w:eastAsia="Calibri"/>
                <w:b/>
                <w:bCs/>
              </w:rPr>
              <w:t>Практическое занятие</w:t>
            </w:r>
            <w:r w:rsidRPr="00EA08F2">
              <w:rPr>
                <w:rFonts w:eastAsia="Calibri"/>
                <w:b/>
                <w:bCs/>
                <w:lang w:val="en-US"/>
              </w:rPr>
              <w:t xml:space="preserve"> </w:t>
            </w:r>
            <w:r w:rsidRPr="00EA08F2">
              <w:rPr>
                <w:rFonts w:eastAsia="Calibri"/>
                <w:b/>
                <w:bCs/>
              </w:rPr>
              <w:t>№1</w:t>
            </w:r>
            <w:r>
              <w:rPr>
                <w:rFonts w:eastAsia="Calibri"/>
                <w:b/>
                <w:bCs/>
                <w:lang w:val="en-US"/>
              </w:rPr>
              <w:t>3</w:t>
            </w:r>
          </w:p>
        </w:tc>
        <w:tc>
          <w:tcPr>
            <w:tcW w:w="993" w:type="dxa"/>
            <w:vMerge w:val="restart"/>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C2E52" w:rsidRPr="005A792A"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p w:rsidR="008C2E52" w:rsidRPr="005A792A"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vMerge/>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421"/>
        </w:trPr>
        <w:tc>
          <w:tcPr>
            <w:tcW w:w="3657" w:type="dxa"/>
            <w:gridSpan w:val="4"/>
            <w:vMerge/>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8C2E52" w:rsidRPr="003B5F60"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5F60">
              <w:t>Средства обнаружения и тушения пожаров.</w:t>
            </w:r>
            <w:r>
              <w:t xml:space="preserve"> Огнетушащие вещества. Пожарные гидранты. Огнетушители.</w:t>
            </w:r>
          </w:p>
        </w:tc>
        <w:tc>
          <w:tcPr>
            <w:tcW w:w="993" w:type="dxa"/>
            <w:vMerge/>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220C" w:rsidTr="00F67A35">
        <w:trPr>
          <w:gridAfter w:val="4"/>
          <w:wAfter w:w="816" w:type="dxa"/>
          <w:trHeight w:val="255"/>
        </w:trPr>
        <w:tc>
          <w:tcPr>
            <w:tcW w:w="3657" w:type="dxa"/>
            <w:gridSpan w:val="4"/>
            <w:vMerge w:val="restart"/>
            <w:shd w:val="clear" w:color="auto" w:fill="FFFFFF"/>
          </w:tcPr>
          <w:p w:rsidR="000E220C" w:rsidRDefault="000E220C" w:rsidP="000E2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3.5.</w:t>
            </w:r>
          </w:p>
          <w:p w:rsidR="000E220C" w:rsidRDefault="000E220C" w:rsidP="00F47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Организация пожарной охраны на селе. Требования пожарной безопасности на складах и в ремонтных мастерских.</w:t>
            </w:r>
          </w:p>
        </w:tc>
        <w:tc>
          <w:tcPr>
            <w:tcW w:w="8358" w:type="dxa"/>
            <w:shd w:val="clear" w:color="auto" w:fill="FFFFFF"/>
          </w:tcPr>
          <w:p w:rsidR="000E220C" w:rsidRPr="005A792A" w:rsidRDefault="000E220C"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8786F">
              <w:rPr>
                <w:b/>
              </w:rPr>
              <w:t>Содержание учебного материала:</w:t>
            </w:r>
          </w:p>
        </w:tc>
        <w:tc>
          <w:tcPr>
            <w:tcW w:w="993" w:type="dxa"/>
            <w:vMerge w:val="restart"/>
            <w:shd w:val="clear" w:color="auto" w:fill="FFFFFF" w:themeFill="background1"/>
          </w:tcPr>
          <w:p w:rsidR="000E220C" w:rsidRDefault="000E220C"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E220C" w:rsidRDefault="000E220C"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p w:rsidR="000E220C" w:rsidRPr="005A792A" w:rsidRDefault="000E220C"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vMerge/>
            <w:shd w:val="clear" w:color="auto" w:fill="808080"/>
          </w:tcPr>
          <w:p w:rsidR="000E220C" w:rsidRDefault="000E220C"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0E220C" w:rsidRDefault="000E220C"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0E220C" w:rsidTr="00F47B50">
        <w:trPr>
          <w:gridAfter w:val="4"/>
          <w:wAfter w:w="816" w:type="dxa"/>
          <w:trHeight w:val="1760"/>
        </w:trPr>
        <w:tc>
          <w:tcPr>
            <w:tcW w:w="3657" w:type="dxa"/>
            <w:gridSpan w:val="4"/>
            <w:vMerge/>
            <w:shd w:val="clear" w:color="auto" w:fill="FFFFFF"/>
          </w:tcPr>
          <w:p w:rsidR="000E220C" w:rsidRDefault="000E220C" w:rsidP="000E2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0E220C" w:rsidRPr="000E220C" w:rsidRDefault="000E220C" w:rsidP="000E2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E220C">
              <w:t>Организация пожарной охраны на селе. Требования пожарной безопасности на складах и в ремонтных мастерских.</w:t>
            </w:r>
            <w:r>
              <w:t xml:space="preserve"> Склады нефтепродуктов. Склады торфа и угля. Склады лесоматериалов и деревянной тары. Склады ядохимикатов и минеральных удобрений.  </w:t>
            </w:r>
          </w:p>
        </w:tc>
        <w:tc>
          <w:tcPr>
            <w:tcW w:w="993" w:type="dxa"/>
            <w:vMerge/>
            <w:shd w:val="clear" w:color="auto" w:fill="FFFFFF" w:themeFill="background1"/>
          </w:tcPr>
          <w:p w:rsidR="000E220C" w:rsidRDefault="000E220C"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shd w:val="clear" w:color="auto" w:fill="FFFFFF" w:themeFill="background1"/>
          </w:tcPr>
          <w:p w:rsidR="000E220C" w:rsidRDefault="00962421"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tcBorders>
              <w:top w:val="nil"/>
            </w:tcBorders>
            <w:shd w:val="clear" w:color="auto" w:fill="808080"/>
          </w:tcPr>
          <w:p w:rsidR="000E220C" w:rsidRDefault="000E220C"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B5F60" w:rsidTr="00F67A35">
        <w:trPr>
          <w:gridAfter w:val="4"/>
          <w:wAfter w:w="816" w:type="dxa"/>
          <w:trHeight w:val="600"/>
        </w:trPr>
        <w:tc>
          <w:tcPr>
            <w:tcW w:w="3657" w:type="dxa"/>
            <w:gridSpan w:val="4"/>
            <w:vMerge w:val="restart"/>
            <w:shd w:val="clear" w:color="auto" w:fill="FFFFFF"/>
          </w:tcPr>
          <w:p w:rsidR="003B5F60"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3B5F60"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E220C">
              <w:rPr>
                <w:rFonts w:ascii="Times New Roman" w:hAnsi="Times New Roman" w:cs="Times New Roman"/>
                <w:b/>
              </w:rPr>
              <w:t>Самостоятельная</w:t>
            </w:r>
            <w:r w:rsidRPr="0028786F">
              <w:rPr>
                <w:b/>
              </w:rPr>
              <w:t xml:space="preserve"> работа обучающегося</w:t>
            </w:r>
            <w:r>
              <w:rPr>
                <w:b/>
              </w:rPr>
              <w:t>:</w:t>
            </w:r>
          </w:p>
        </w:tc>
        <w:tc>
          <w:tcPr>
            <w:tcW w:w="993" w:type="dxa"/>
            <w:vMerge w:val="restart"/>
            <w:shd w:val="clear" w:color="auto" w:fill="FFFFFF"/>
          </w:tcPr>
          <w:p w:rsidR="003B5F60"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B5F60"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B5F60"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1701" w:type="dxa"/>
            <w:gridSpan w:val="2"/>
            <w:vMerge w:val="restart"/>
            <w:shd w:val="clear" w:color="auto" w:fill="808080"/>
          </w:tcPr>
          <w:p w:rsidR="003B5F60"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3B5F60"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1410"/>
        </w:trPr>
        <w:tc>
          <w:tcPr>
            <w:tcW w:w="3657" w:type="dxa"/>
            <w:gridSpan w:val="4"/>
            <w:vMerge/>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A792A">
              <w:rPr>
                <w:b/>
              </w:rPr>
              <w:t>№8.</w:t>
            </w:r>
            <w:r>
              <w:rPr>
                <w:b/>
              </w:rPr>
              <w:t xml:space="preserve"> </w:t>
            </w:r>
            <w:r>
              <w:t>Рабочее время, его продолжительность.</w:t>
            </w:r>
          </w:p>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№9. </w:t>
            </w:r>
            <w:r w:rsidRPr="005A792A">
              <w:t>Правила предоставления работникам ежегодного отпуска.</w:t>
            </w:r>
          </w:p>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№10. </w:t>
            </w:r>
            <w:r>
              <w:t xml:space="preserve">Особенности условий и режима работы работников автомобильного </w:t>
            </w:r>
            <w:r>
              <w:lastRenderedPageBreak/>
              <w:t>транспорта.</w:t>
            </w:r>
          </w:p>
          <w:p w:rsidR="008C2E52" w:rsidRPr="005A792A"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№11. </w:t>
            </w:r>
            <w:r>
              <w:t>Особенности организации времени отдыха водителей.</w:t>
            </w:r>
          </w:p>
          <w:p w:rsidR="008C2E52" w:rsidRPr="0028786F"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993" w:type="dxa"/>
            <w:vMerge/>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vMerge/>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311"/>
        </w:trPr>
        <w:tc>
          <w:tcPr>
            <w:tcW w:w="12015" w:type="dxa"/>
            <w:gridSpan w:val="5"/>
            <w:shd w:val="clear" w:color="auto" w:fill="FFFFFF"/>
          </w:tcPr>
          <w:p w:rsidR="008C2E52" w:rsidRPr="000E220C" w:rsidRDefault="008C2E52" w:rsidP="000E220C">
            <w:pPr>
              <w:tabs>
                <w:tab w:val="left" w:pos="1215"/>
              </w:tabs>
              <w:jc w:val="both"/>
              <w:rPr>
                <w:b/>
                <w:sz w:val="24"/>
                <w:szCs w:val="24"/>
              </w:rPr>
            </w:pPr>
            <w:r>
              <w:rPr>
                <w:b/>
              </w:rPr>
              <w:lastRenderedPageBreak/>
              <w:tab/>
            </w:r>
            <w:r w:rsidRPr="000E220C">
              <w:rPr>
                <w:b/>
                <w:sz w:val="24"/>
                <w:szCs w:val="24"/>
              </w:rPr>
              <w:t xml:space="preserve">Раздел 4. </w:t>
            </w:r>
            <w:r w:rsidR="000E220C" w:rsidRPr="000E220C">
              <w:rPr>
                <w:b/>
                <w:sz w:val="24"/>
                <w:szCs w:val="24"/>
              </w:rPr>
              <w:t>Электробезопасность в сельском хозяйстве</w:t>
            </w:r>
          </w:p>
        </w:tc>
        <w:tc>
          <w:tcPr>
            <w:tcW w:w="993" w:type="dxa"/>
            <w:shd w:val="clear" w:color="auto" w:fill="FFFFFF"/>
          </w:tcPr>
          <w:p w:rsidR="008C2E52" w:rsidRPr="00A63E23" w:rsidRDefault="00A94D7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1701" w:type="dxa"/>
            <w:gridSpan w:val="2"/>
            <w:vMerge/>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C2E52" w:rsidTr="00F67A35">
        <w:trPr>
          <w:gridAfter w:val="4"/>
          <w:wAfter w:w="816" w:type="dxa"/>
          <w:trHeight w:val="315"/>
        </w:trPr>
        <w:tc>
          <w:tcPr>
            <w:tcW w:w="3657" w:type="dxa"/>
            <w:gridSpan w:val="4"/>
            <w:vMerge w:val="restart"/>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4.1.</w:t>
            </w:r>
          </w:p>
          <w:p w:rsidR="008C2E52" w:rsidRDefault="00F451D2" w:rsidP="00F4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Основы электробезопасности  в сельском хозяйстве.</w:t>
            </w:r>
          </w:p>
        </w:tc>
        <w:tc>
          <w:tcPr>
            <w:tcW w:w="8358" w:type="dxa"/>
            <w:shd w:val="clear" w:color="auto" w:fill="FFFFFF"/>
          </w:tcPr>
          <w:p w:rsidR="008C2E52" w:rsidRPr="00B77471"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8786F">
              <w:rPr>
                <w:b/>
              </w:rPr>
              <w:t>Содержание учебного материала:</w:t>
            </w:r>
          </w:p>
        </w:tc>
        <w:tc>
          <w:tcPr>
            <w:tcW w:w="993" w:type="dxa"/>
            <w:vMerge w:val="restart"/>
            <w:shd w:val="clear" w:color="auto" w:fill="FFFFFF"/>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C2E52" w:rsidRPr="00B77471" w:rsidRDefault="008C2E52" w:rsidP="00F4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77471">
              <w:rPr>
                <w:b/>
              </w:rPr>
              <w:t>1</w:t>
            </w:r>
          </w:p>
        </w:tc>
        <w:tc>
          <w:tcPr>
            <w:tcW w:w="1701" w:type="dxa"/>
            <w:gridSpan w:val="2"/>
            <w:vMerge/>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808080"/>
          </w:tcPr>
          <w:p w:rsidR="008C2E52" w:rsidRDefault="008C2E52"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B5F60" w:rsidTr="00F67A35">
        <w:trPr>
          <w:gridAfter w:val="2"/>
          <w:wAfter w:w="683" w:type="dxa"/>
          <w:trHeight w:val="762"/>
        </w:trPr>
        <w:tc>
          <w:tcPr>
            <w:tcW w:w="3657" w:type="dxa"/>
            <w:gridSpan w:val="4"/>
            <w:vMerge/>
            <w:shd w:val="clear" w:color="auto" w:fill="FFFFFF"/>
          </w:tcPr>
          <w:p w:rsidR="003B5F60"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3B5F60" w:rsidRPr="00B77471" w:rsidRDefault="003B5F60" w:rsidP="00F4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77471">
              <w:t xml:space="preserve">Общие </w:t>
            </w:r>
            <w:r w:rsidR="00F451D2">
              <w:t>сведения</w:t>
            </w:r>
            <w:r w:rsidRPr="00B77471">
              <w:t xml:space="preserve">. </w:t>
            </w:r>
            <w:r w:rsidR="00F451D2">
              <w:t>Схемы возможного включения человека в электрическую сеть и основные меры защиты от электропоражения. Напряжение прикосновения.</w:t>
            </w:r>
          </w:p>
        </w:tc>
        <w:tc>
          <w:tcPr>
            <w:tcW w:w="993" w:type="dxa"/>
            <w:vMerge/>
            <w:shd w:val="clear" w:color="auto" w:fill="FFFFFF"/>
          </w:tcPr>
          <w:p w:rsidR="003B5F60"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shd w:val="clear" w:color="auto" w:fill="FFFFFF"/>
          </w:tcPr>
          <w:p w:rsidR="003B5F60" w:rsidRDefault="003B5F6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393" w:type="dxa"/>
            <w:gridSpan w:val="4"/>
            <w:tcBorders>
              <w:top w:val="nil"/>
              <w:bottom w:val="nil"/>
            </w:tcBorders>
            <w:shd w:val="clear" w:color="auto" w:fill="FFFFFF"/>
          </w:tcPr>
          <w:p w:rsidR="003B5F60" w:rsidRDefault="003B5F60"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F67A35">
        <w:trPr>
          <w:gridAfter w:val="4"/>
          <w:wAfter w:w="816" w:type="dxa"/>
          <w:trHeight w:val="330"/>
        </w:trPr>
        <w:tc>
          <w:tcPr>
            <w:tcW w:w="3657" w:type="dxa"/>
            <w:gridSpan w:val="4"/>
            <w:vMerge w:val="restart"/>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4.2.</w:t>
            </w:r>
          </w:p>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Защитные меры при работе на электроустановках.</w:t>
            </w:r>
          </w:p>
        </w:tc>
        <w:tc>
          <w:tcPr>
            <w:tcW w:w="8358" w:type="dxa"/>
            <w:shd w:val="clear" w:color="auto" w:fill="FFFFFF"/>
          </w:tcPr>
          <w:p w:rsidR="003324D0" w:rsidRPr="00B263D4"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B263D4">
              <w:rPr>
                <w:rFonts w:eastAsia="Calibri"/>
                <w:b/>
                <w:bCs/>
              </w:rPr>
              <w:t>Практическое занятие</w:t>
            </w:r>
            <w:r w:rsidRPr="00B263D4">
              <w:rPr>
                <w:rFonts w:eastAsia="Calibri"/>
                <w:b/>
                <w:bCs/>
                <w:lang w:val="en-US"/>
              </w:rPr>
              <w:t xml:space="preserve"> </w:t>
            </w:r>
            <w:r w:rsidRPr="00B263D4">
              <w:rPr>
                <w:rFonts w:eastAsia="Calibri"/>
                <w:b/>
                <w:bCs/>
              </w:rPr>
              <w:t>№1</w:t>
            </w:r>
            <w:r w:rsidRPr="00B263D4">
              <w:rPr>
                <w:rFonts w:eastAsia="Calibri"/>
                <w:b/>
                <w:bCs/>
                <w:lang w:val="en-US"/>
              </w:rPr>
              <w:t>4</w:t>
            </w:r>
          </w:p>
        </w:tc>
        <w:tc>
          <w:tcPr>
            <w:tcW w:w="993" w:type="dxa"/>
            <w:vMerge w:val="restart"/>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324D0" w:rsidRPr="00B77471" w:rsidRDefault="003324D0" w:rsidP="00F4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vMerge w:val="restart"/>
            <w:shd w:val="clear" w:color="auto" w:fill="808080"/>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val="restart"/>
            <w:tcBorders>
              <w:top w:val="nil"/>
            </w:tcBorders>
            <w:shd w:val="clear" w:color="auto" w:fill="FFFFFF" w:themeFill="background1"/>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F67A35">
        <w:trPr>
          <w:gridAfter w:val="4"/>
          <w:wAfter w:w="816" w:type="dxa"/>
          <w:trHeight w:val="696"/>
        </w:trPr>
        <w:tc>
          <w:tcPr>
            <w:tcW w:w="3657" w:type="dxa"/>
            <w:gridSpan w:val="4"/>
            <w:vMerge/>
            <w:tcBorders>
              <w:top w:val="nil"/>
            </w:tcBorders>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tcBorders>
              <w:top w:val="nil"/>
            </w:tcBorders>
            <w:shd w:val="clear" w:color="auto" w:fill="FFFFFF"/>
          </w:tcPr>
          <w:p w:rsidR="003324D0" w:rsidRPr="00B77471" w:rsidRDefault="003324D0" w:rsidP="00F4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451D2">
              <w:t>Защитные меры при работе на электроустановках.</w:t>
            </w:r>
            <w:r>
              <w:t xml:space="preserve"> Защита от статического электричества.</w:t>
            </w:r>
          </w:p>
        </w:tc>
        <w:tc>
          <w:tcPr>
            <w:tcW w:w="993" w:type="dxa"/>
            <w:vMerge/>
            <w:tcBorders>
              <w:top w:val="nil"/>
            </w:tcBorders>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tcBorders>
              <w:top w:val="nil"/>
            </w:tcBorders>
            <w:shd w:val="clear" w:color="auto" w:fill="808080"/>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hemeFill="background1"/>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F67A35">
        <w:trPr>
          <w:gridAfter w:val="4"/>
          <w:wAfter w:w="816" w:type="dxa"/>
          <w:trHeight w:val="279"/>
        </w:trPr>
        <w:tc>
          <w:tcPr>
            <w:tcW w:w="3657" w:type="dxa"/>
            <w:gridSpan w:val="4"/>
            <w:vMerge w:val="restart"/>
            <w:shd w:val="clear" w:color="auto" w:fill="FFFFFF"/>
          </w:tcPr>
          <w:p w:rsidR="003324D0" w:rsidRPr="00EF30E9"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F30E9">
              <w:rPr>
                <w:b/>
              </w:rPr>
              <w:t>Тема 4.3.</w:t>
            </w:r>
          </w:p>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Освобождение пораженного током от его воздействия.</w:t>
            </w:r>
          </w:p>
        </w:tc>
        <w:tc>
          <w:tcPr>
            <w:tcW w:w="8358" w:type="dxa"/>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786F">
              <w:rPr>
                <w:b/>
              </w:rPr>
              <w:t>Содержание учебного материала:</w:t>
            </w:r>
          </w:p>
        </w:tc>
        <w:tc>
          <w:tcPr>
            <w:tcW w:w="993" w:type="dxa"/>
            <w:vMerge w:val="restart"/>
            <w:shd w:val="clear" w:color="auto" w:fill="FFFFFF"/>
          </w:tcPr>
          <w:p w:rsidR="003324D0" w:rsidRPr="00EF30E9"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324D0" w:rsidRPr="00EF30E9"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1</w:t>
            </w:r>
          </w:p>
        </w:tc>
        <w:tc>
          <w:tcPr>
            <w:tcW w:w="1701" w:type="dxa"/>
            <w:gridSpan w:val="2"/>
            <w:vMerge/>
            <w:tcBorders>
              <w:top w:val="nil"/>
              <w:bottom w:val="single" w:sz="4" w:space="0" w:color="auto"/>
            </w:tcBorders>
            <w:shd w:val="clear" w:color="auto" w:fill="808080"/>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hemeFill="background1"/>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F67A35">
        <w:trPr>
          <w:gridAfter w:val="4"/>
          <w:wAfter w:w="816" w:type="dxa"/>
          <w:trHeight w:val="810"/>
        </w:trPr>
        <w:tc>
          <w:tcPr>
            <w:tcW w:w="3657" w:type="dxa"/>
            <w:gridSpan w:val="4"/>
            <w:vMerge/>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358" w:type="dxa"/>
            <w:shd w:val="clear" w:color="auto" w:fill="FFFFFF"/>
          </w:tcPr>
          <w:p w:rsidR="003324D0" w:rsidRPr="00F451D2"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451D2">
              <w:t>Освобождение пораженного током от его воздействия.</w:t>
            </w:r>
            <w:r>
              <w:t xml:space="preserve">  Искусственное дыхание и наружный массаж сердца. Доврачебная помощь при ожогах.</w:t>
            </w:r>
          </w:p>
        </w:tc>
        <w:tc>
          <w:tcPr>
            <w:tcW w:w="993" w:type="dxa"/>
            <w:vMerge/>
            <w:shd w:val="clear" w:color="auto" w:fill="FFFFFF"/>
          </w:tcPr>
          <w:p w:rsidR="003324D0" w:rsidRPr="00EF7531"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tcBorders>
              <w:bottom w:val="single" w:sz="4" w:space="0" w:color="auto"/>
            </w:tcBorders>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tcBorders>
              <w:top w:val="nil"/>
            </w:tcBorders>
            <w:shd w:val="clear" w:color="auto" w:fill="FFFFFF"/>
          </w:tcPr>
          <w:p w:rsidR="003324D0" w:rsidRDefault="003324D0"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797D5A">
        <w:trPr>
          <w:gridAfter w:val="4"/>
          <w:wAfter w:w="816" w:type="dxa"/>
          <w:trHeight w:val="390"/>
        </w:trPr>
        <w:tc>
          <w:tcPr>
            <w:tcW w:w="3657" w:type="dxa"/>
            <w:gridSpan w:val="4"/>
            <w:vMerge w:val="restart"/>
            <w:shd w:val="clear" w:color="auto" w:fill="FFFFFF"/>
          </w:tcPr>
          <w:p w:rsidR="003324D0" w:rsidRDefault="003324D0" w:rsidP="00DC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Тема 4.4. </w:t>
            </w:r>
          </w:p>
          <w:p w:rsidR="003324D0" w:rsidRPr="00DC031F"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DC031F">
              <w:rPr>
                <w:b/>
              </w:rPr>
              <w:t>Первая помощь при обморожении,</w:t>
            </w:r>
            <w:r>
              <w:rPr>
                <w:b/>
              </w:rPr>
              <w:t xml:space="preserve"> ранениях и других несчастных случаях.</w:t>
            </w:r>
          </w:p>
        </w:tc>
        <w:tc>
          <w:tcPr>
            <w:tcW w:w="8358" w:type="dxa"/>
            <w:shd w:val="clear" w:color="auto" w:fill="FFFFFF"/>
          </w:tcPr>
          <w:p w:rsidR="003324D0" w:rsidRPr="00DC031F"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786F">
              <w:rPr>
                <w:b/>
              </w:rPr>
              <w:t>Содержание учебного материала:</w:t>
            </w:r>
          </w:p>
        </w:tc>
        <w:tc>
          <w:tcPr>
            <w:tcW w:w="993" w:type="dxa"/>
            <w:vMerge w:val="restart"/>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1701" w:type="dxa"/>
            <w:gridSpan w:val="2"/>
            <w:shd w:val="clear" w:color="auto" w:fill="808080" w:themeFill="background1" w:themeFillShade="80"/>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top w:val="nil"/>
            </w:tcBorders>
            <w:shd w:val="clear" w:color="auto" w:fill="FFFFFF"/>
          </w:tcPr>
          <w:p w:rsidR="003324D0" w:rsidRDefault="003324D0"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F67A35">
        <w:trPr>
          <w:gridAfter w:val="4"/>
          <w:wAfter w:w="816" w:type="dxa"/>
          <w:trHeight w:val="1230"/>
        </w:trPr>
        <w:tc>
          <w:tcPr>
            <w:tcW w:w="3657" w:type="dxa"/>
            <w:gridSpan w:val="4"/>
            <w:vMerge/>
            <w:shd w:val="clear" w:color="auto" w:fill="FFFFFF"/>
          </w:tcPr>
          <w:p w:rsidR="003324D0" w:rsidRDefault="003324D0" w:rsidP="00DC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C031F">
              <w:t>Первая помощь при обморожении, ранениях и других несчастных случаях.</w:t>
            </w:r>
            <w:r>
              <w:t xml:space="preserve"> При переломах и вывихах. При падении человека или при ударе. При тепловом или солнечном ударе, при отравлении ядовитыми газами, при пищевых отравлениях, при укусах змей или ядовитых насекомых, при спасании тонущего.</w:t>
            </w:r>
          </w:p>
        </w:tc>
        <w:tc>
          <w:tcPr>
            <w:tcW w:w="993" w:type="dxa"/>
            <w:vMerge/>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tcBorders>
              <w:bottom w:val="single" w:sz="4" w:space="0" w:color="auto"/>
            </w:tcBorders>
            <w:shd w:val="clear" w:color="auto" w:fill="FFFFFF"/>
          </w:tcPr>
          <w:p w:rsidR="003324D0"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tcBorders>
              <w:top w:val="nil"/>
              <w:bottom w:val="single" w:sz="4" w:space="0" w:color="auto"/>
            </w:tcBorders>
            <w:shd w:val="clear" w:color="auto" w:fill="FFFFFF"/>
          </w:tcPr>
          <w:p w:rsidR="003324D0" w:rsidRDefault="003324D0"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Tr="003C29A2">
        <w:trPr>
          <w:gridAfter w:val="4"/>
          <w:wAfter w:w="816" w:type="dxa"/>
          <w:trHeight w:val="272"/>
        </w:trPr>
        <w:tc>
          <w:tcPr>
            <w:tcW w:w="12015" w:type="dxa"/>
            <w:gridSpan w:val="5"/>
            <w:shd w:val="clear" w:color="auto" w:fill="FFFFFF"/>
          </w:tcPr>
          <w:p w:rsidR="00797D5A" w:rsidRPr="00EF30E9" w:rsidRDefault="00797D5A" w:rsidP="0079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8786F">
              <w:rPr>
                <w:b/>
              </w:rPr>
              <w:t>Самостоятельная работа обучающегося</w:t>
            </w:r>
            <w:r>
              <w:rPr>
                <w:b/>
              </w:rPr>
              <w:t>:</w:t>
            </w:r>
          </w:p>
        </w:tc>
        <w:tc>
          <w:tcPr>
            <w:tcW w:w="993" w:type="dxa"/>
            <w:vMerge w:val="restart"/>
            <w:shd w:val="clear" w:color="auto" w:fill="FFFFFF"/>
          </w:tcPr>
          <w:p w:rsidR="00797D5A" w:rsidRPr="00742ABB"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97D5A" w:rsidRPr="00742ABB"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3</w:t>
            </w:r>
          </w:p>
        </w:tc>
        <w:tc>
          <w:tcPr>
            <w:tcW w:w="1701" w:type="dxa"/>
            <w:gridSpan w:val="2"/>
            <w:vMerge w:val="restart"/>
            <w:shd w:val="clear" w:color="auto" w:fill="808080"/>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tcBorders>
              <w:top w:val="nil"/>
            </w:tcBorders>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37318" w:rsidTr="00F67A35">
        <w:trPr>
          <w:gridAfter w:val="4"/>
          <w:wAfter w:w="816" w:type="dxa"/>
          <w:trHeight w:val="690"/>
        </w:trPr>
        <w:tc>
          <w:tcPr>
            <w:tcW w:w="3657" w:type="dxa"/>
            <w:gridSpan w:val="4"/>
            <w:shd w:val="clear" w:color="auto" w:fill="FFFFFF"/>
          </w:tcPr>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№12. </w:t>
            </w:r>
            <w:r>
              <w:t>Безопасность организации труда при выполнении отдельных операций технического обслуживания и ремонта автомобилей.</w:t>
            </w:r>
          </w:p>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lastRenderedPageBreak/>
              <w:t xml:space="preserve">№13. </w:t>
            </w:r>
            <w:r>
              <w:t>Безопасность дорожного движения.</w:t>
            </w:r>
          </w:p>
          <w:p w:rsidR="00137318" w:rsidRPr="001F6AE9"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№14. </w:t>
            </w:r>
            <w:r>
              <w:t>Факторы, определяющие безопасность движения.</w:t>
            </w:r>
            <w:r>
              <w:rPr>
                <w:b/>
              </w:rPr>
              <w:t xml:space="preserve"> </w:t>
            </w:r>
          </w:p>
          <w:p w:rsidR="00137318" w:rsidRPr="0028786F"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93" w:type="dxa"/>
            <w:vMerge/>
            <w:shd w:val="clear" w:color="auto" w:fill="FFFFFF"/>
          </w:tcPr>
          <w:p w:rsidR="00137318" w:rsidRPr="00742ABB"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shd w:val="clear" w:color="auto" w:fill="808080" w:themeFill="background1" w:themeFillShade="80"/>
          </w:tcPr>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val="restart"/>
            <w:shd w:val="clear" w:color="auto" w:fill="FFFFFF"/>
          </w:tcPr>
          <w:p w:rsidR="00137318" w:rsidRDefault="00137318"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37318" w:rsidTr="00F67A35">
        <w:trPr>
          <w:gridAfter w:val="4"/>
          <w:wAfter w:w="816" w:type="dxa"/>
          <w:trHeight w:val="526"/>
        </w:trPr>
        <w:tc>
          <w:tcPr>
            <w:tcW w:w="12015" w:type="dxa"/>
            <w:gridSpan w:val="5"/>
            <w:shd w:val="clear" w:color="auto" w:fill="FFFFFF"/>
          </w:tcPr>
          <w:p w:rsidR="00137318" w:rsidRPr="00DC031F"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DC031F">
              <w:rPr>
                <w:rFonts w:ascii="Times New Roman" w:hAnsi="Times New Roman" w:cs="Times New Roman"/>
                <w:b/>
                <w:sz w:val="24"/>
                <w:szCs w:val="24"/>
              </w:rPr>
              <w:lastRenderedPageBreak/>
              <w:t>Раздел 5. Безопасность при эксплуатации и ремонте сельскохозяйственных машин и оборудования</w:t>
            </w:r>
          </w:p>
        </w:tc>
        <w:tc>
          <w:tcPr>
            <w:tcW w:w="993" w:type="dxa"/>
            <w:shd w:val="clear" w:color="auto" w:fill="FFFFFF"/>
          </w:tcPr>
          <w:p w:rsidR="00137318" w:rsidRDefault="00137318" w:rsidP="00DC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701" w:type="dxa"/>
            <w:gridSpan w:val="2"/>
            <w:vMerge/>
            <w:shd w:val="clear" w:color="auto" w:fill="808080"/>
          </w:tcPr>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808080"/>
          </w:tcPr>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37318" w:rsidTr="00F67A35">
        <w:trPr>
          <w:gridAfter w:val="4"/>
          <w:wAfter w:w="816" w:type="dxa"/>
          <w:trHeight w:val="265"/>
        </w:trPr>
        <w:tc>
          <w:tcPr>
            <w:tcW w:w="3651" w:type="dxa"/>
            <w:gridSpan w:val="3"/>
            <w:vMerge w:val="restart"/>
            <w:shd w:val="clear" w:color="auto" w:fill="FFFFFF"/>
          </w:tcPr>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5.1.</w:t>
            </w:r>
          </w:p>
          <w:p w:rsidR="00137318" w:rsidRPr="00A63E23"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Общие сведения о технических средствах безопасности.</w:t>
            </w:r>
          </w:p>
        </w:tc>
        <w:tc>
          <w:tcPr>
            <w:tcW w:w="8364" w:type="dxa"/>
            <w:gridSpan w:val="2"/>
            <w:shd w:val="clear" w:color="auto" w:fill="FFFFFF"/>
          </w:tcPr>
          <w:p w:rsidR="00137318" w:rsidRPr="0028786F" w:rsidRDefault="00137318" w:rsidP="00447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8786F">
              <w:rPr>
                <w:b/>
              </w:rPr>
              <w:t>Содержание учебного материала:</w:t>
            </w:r>
          </w:p>
        </w:tc>
        <w:tc>
          <w:tcPr>
            <w:tcW w:w="993" w:type="dxa"/>
            <w:vMerge w:val="restart"/>
            <w:shd w:val="clear" w:color="auto" w:fill="FFFFFF"/>
          </w:tcPr>
          <w:p w:rsidR="00137318" w:rsidRDefault="00137318" w:rsidP="00137318">
            <w:pPr>
              <w:ind w:firstLine="708"/>
              <w:rPr>
                <w:b/>
              </w:rPr>
            </w:pPr>
          </w:p>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37318" w:rsidRPr="001F6AE9"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vMerge/>
            <w:shd w:val="clear" w:color="auto" w:fill="808080"/>
          </w:tcPr>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808080"/>
          </w:tcPr>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37318" w:rsidTr="00F67A35">
        <w:trPr>
          <w:gridAfter w:val="4"/>
          <w:wAfter w:w="816" w:type="dxa"/>
          <w:trHeight w:val="1024"/>
        </w:trPr>
        <w:tc>
          <w:tcPr>
            <w:tcW w:w="3651" w:type="dxa"/>
            <w:gridSpan w:val="3"/>
            <w:vMerge/>
            <w:shd w:val="clear" w:color="auto" w:fill="FFFFFF"/>
          </w:tcPr>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64" w:type="dxa"/>
            <w:gridSpan w:val="2"/>
            <w:shd w:val="clear" w:color="auto" w:fill="FFFFFF"/>
          </w:tcPr>
          <w:p w:rsidR="00137318" w:rsidRDefault="00137318" w:rsidP="00137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Опасная зона машин. Технические средства безопасности труда.  Знаки безопасности и производственной санитарии. Требования безопасности к конструкции сельскохозяйственной техники. Тормозная система. Длина тормозного пути.</w:t>
            </w:r>
          </w:p>
        </w:tc>
        <w:tc>
          <w:tcPr>
            <w:tcW w:w="993" w:type="dxa"/>
            <w:vMerge/>
            <w:shd w:val="clear" w:color="auto" w:fill="FFFFFF"/>
          </w:tcPr>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shd w:val="clear" w:color="auto" w:fill="FFFFFF" w:themeFill="background1"/>
          </w:tcPr>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37318" w:rsidRDefault="00137318" w:rsidP="00137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808080"/>
          </w:tcPr>
          <w:p w:rsidR="00137318" w:rsidRDefault="00137318"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F67A35">
        <w:trPr>
          <w:gridAfter w:val="4"/>
          <w:wAfter w:w="816" w:type="dxa"/>
          <w:trHeight w:val="434"/>
        </w:trPr>
        <w:tc>
          <w:tcPr>
            <w:tcW w:w="3651" w:type="dxa"/>
            <w:gridSpan w:val="3"/>
            <w:vMerge w:val="restart"/>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5.2.</w:t>
            </w:r>
          </w:p>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Требования безопасности к слесарному инструменту и приспособлениям. </w:t>
            </w:r>
          </w:p>
        </w:tc>
        <w:tc>
          <w:tcPr>
            <w:tcW w:w="8364" w:type="dxa"/>
            <w:gridSpan w:val="2"/>
            <w:shd w:val="clear" w:color="auto" w:fill="FFFFFF"/>
          </w:tcPr>
          <w:p w:rsidR="003324D0" w:rsidRDefault="003324D0" w:rsidP="00447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08F2">
              <w:rPr>
                <w:rFonts w:eastAsia="Calibri"/>
                <w:b/>
                <w:bCs/>
              </w:rPr>
              <w:t>Практическое занятие</w:t>
            </w:r>
            <w:r w:rsidRPr="0063148F">
              <w:rPr>
                <w:rFonts w:eastAsia="Calibri"/>
                <w:b/>
                <w:bCs/>
              </w:rPr>
              <w:t xml:space="preserve"> </w:t>
            </w:r>
            <w:r w:rsidRPr="00EA08F2">
              <w:rPr>
                <w:rFonts w:eastAsia="Calibri"/>
                <w:b/>
                <w:bCs/>
              </w:rPr>
              <w:t>№1</w:t>
            </w:r>
            <w:r w:rsidRPr="0063148F">
              <w:rPr>
                <w:rFonts w:eastAsia="Calibri"/>
                <w:b/>
                <w:bCs/>
              </w:rPr>
              <w:t>6</w:t>
            </w:r>
          </w:p>
        </w:tc>
        <w:tc>
          <w:tcPr>
            <w:tcW w:w="993" w:type="dxa"/>
            <w:vMerge w:val="restart"/>
            <w:shd w:val="clear" w:color="auto" w:fill="FFFFFF"/>
          </w:tcPr>
          <w:p w:rsidR="003324D0" w:rsidRDefault="003324D0" w:rsidP="00137318">
            <w:pPr>
              <w:ind w:firstLine="708"/>
            </w:pPr>
          </w:p>
          <w:p w:rsidR="003324D0" w:rsidRPr="00137318" w:rsidRDefault="003324D0" w:rsidP="00797D5A">
            <w:pPr>
              <w:ind w:firstLine="708"/>
              <w:jc w:val="center"/>
            </w:pPr>
          </w:p>
        </w:tc>
        <w:tc>
          <w:tcPr>
            <w:tcW w:w="1701" w:type="dxa"/>
            <w:gridSpan w:val="2"/>
            <w:vMerge w:val="restart"/>
            <w:shd w:val="clear" w:color="auto" w:fill="808080" w:themeFill="background1" w:themeFillShade="80"/>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808080"/>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F67A35">
        <w:trPr>
          <w:gridAfter w:val="4"/>
          <w:wAfter w:w="816" w:type="dxa"/>
          <w:trHeight w:val="933"/>
        </w:trPr>
        <w:tc>
          <w:tcPr>
            <w:tcW w:w="3651" w:type="dxa"/>
            <w:gridSpan w:val="3"/>
            <w:vMerge/>
            <w:shd w:val="clear" w:color="auto" w:fill="FFFFFF"/>
          </w:tcPr>
          <w:p w:rsidR="003324D0" w:rsidRPr="00A63E23"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64" w:type="dxa"/>
            <w:gridSpan w:val="2"/>
            <w:shd w:val="clear" w:color="auto" w:fill="FFFFFF"/>
          </w:tcPr>
          <w:p w:rsidR="003324D0" w:rsidRPr="00137318" w:rsidRDefault="003324D0" w:rsidP="0033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Средства индивидуальной защиты. Аттестация и допуск трактористов-машинистов к работе.</w:t>
            </w:r>
          </w:p>
        </w:tc>
        <w:tc>
          <w:tcPr>
            <w:tcW w:w="993" w:type="dxa"/>
            <w:vMerge/>
            <w:shd w:val="clear" w:color="auto" w:fill="FFFFFF"/>
          </w:tcPr>
          <w:p w:rsidR="003324D0" w:rsidRDefault="003324D0" w:rsidP="00137318">
            <w:pPr>
              <w:ind w:firstLine="708"/>
              <w:rPr>
                <w:b/>
              </w:rPr>
            </w:pPr>
          </w:p>
        </w:tc>
        <w:tc>
          <w:tcPr>
            <w:tcW w:w="1701" w:type="dxa"/>
            <w:gridSpan w:val="2"/>
            <w:vMerge/>
            <w:shd w:val="clear" w:color="auto" w:fill="808080"/>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808080"/>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F67A35">
        <w:trPr>
          <w:gridAfter w:val="4"/>
          <w:wAfter w:w="816" w:type="dxa"/>
          <w:trHeight w:val="274"/>
        </w:trPr>
        <w:tc>
          <w:tcPr>
            <w:tcW w:w="3645" w:type="dxa"/>
            <w:gridSpan w:val="2"/>
            <w:vMerge w:val="restart"/>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5.3.</w:t>
            </w:r>
          </w:p>
          <w:p w:rsidR="003324D0" w:rsidRPr="00A63E23" w:rsidRDefault="003324D0" w:rsidP="00F67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Требования безопасности к работе в особых условиях.</w:t>
            </w:r>
          </w:p>
        </w:tc>
        <w:tc>
          <w:tcPr>
            <w:tcW w:w="8370" w:type="dxa"/>
            <w:gridSpan w:val="3"/>
            <w:shd w:val="clear" w:color="auto" w:fill="FFFFFF"/>
          </w:tcPr>
          <w:p w:rsidR="003324D0" w:rsidRPr="00A63E23" w:rsidRDefault="003324D0" w:rsidP="0033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8786F">
              <w:rPr>
                <w:b/>
              </w:rPr>
              <w:t>Содержание учебного материала:</w:t>
            </w:r>
          </w:p>
        </w:tc>
        <w:tc>
          <w:tcPr>
            <w:tcW w:w="993" w:type="dxa"/>
            <w:vMerge w:val="restart"/>
            <w:shd w:val="clear" w:color="auto" w:fill="FFFFFF"/>
          </w:tcPr>
          <w:p w:rsidR="003324D0" w:rsidRDefault="00797D5A" w:rsidP="00F67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p w:rsidR="00F67A35" w:rsidRPr="00F67A35" w:rsidRDefault="00F67A35" w:rsidP="00F67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vMerge/>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808080"/>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C37D59">
        <w:trPr>
          <w:gridAfter w:val="4"/>
          <w:wAfter w:w="816" w:type="dxa"/>
          <w:trHeight w:val="999"/>
        </w:trPr>
        <w:tc>
          <w:tcPr>
            <w:tcW w:w="3645" w:type="dxa"/>
            <w:gridSpan w:val="2"/>
            <w:vMerge/>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70" w:type="dxa"/>
            <w:gridSpan w:val="3"/>
            <w:shd w:val="clear" w:color="auto" w:fill="FFFFFF"/>
          </w:tcPr>
          <w:p w:rsidR="003324D0" w:rsidRDefault="003324D0" w:rsidP="00F67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Общие требования. Работа на склонах. </w:t>
            </w:r>
            <w:r w:rsidR="00F67A35">
              <w:t xml:space="preserve"> Вождение тракторов в сложных дорожных условиях.</w:t>
            </w:r>
          </w:p>
        </w:tc>
        <w:tc>
          <w:tcPr>
            <w:tcW w:w="993" w:type="dxa"/>
            <w:vMerge/>
            <w:shd w:val="clear" w:color="auto" w:fill="FFFFFF"/>
          </w:tcPr>
          <w:p w:rsidR="003324D0" w:rsidRPr="001F6AE9"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701" w:type="dxa"/>
            <w:gridSpan w:val="2"/>
            <w:shd w:val="clear" w:color="auto" w:fill="FFFFFF"/>
          </w:tcPr>
          <w:p w:rsidR="003324D0"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tcBorders>
              <w:bottom w:val="nil"/>
            </w:tcBorders>
            <w:shd w:val="clear" w:color="auto" w:fill="808080"/>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37D59" w:rsidTr="00C37D59">
        <w:trPr>
          <w:trHeight w:val="352"/>
        </w:trPr>
        <w:tc>
          <w:tcPr>
            <w:tcW w:w="3525" w:type="dxa"/>
            <w:vMerge w:val="restart"/>
            <w:tcBorders>
              <w:right w:val="nil"/>
            </w:tcBorders>
            <w:shd w:val="clear" w:color="auto" w:fill="FFFFFF"/>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5.4.</w:t>
            </w:r>
          </w:p>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Проезд через железнодорожные пути и полевые мосты.</w:t>
            </w:r>
          </w:p>
        </w:tc>
        <w:tc>
          <w:tcPr>
            <w:tcW w:w="8490" w:type="dxa"/>
            <w:gridSpan w:val="4"/>
            <w:tcBorders>
              <w:left w:val="nil"/>
            </w:tcBorders>
            <w:shd w:val="clear" w:color="auto" w:fill="FFFFFF"/>
          </w:tcPr>
          <w:p w:rsidR="00C37D59" w:rsidRPr="00F67A35" w:rsidRDefault="00C37D59" w:rsidP="00F67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786F">
              <w:rPr>
                <w:b/>
              </w:rPr>
              <w:t>Содержание учебного материала:</w:t>
            </w:r>
          </w:p>
        </w:tc>
        <w:tc>
          <w:tcPr>
            <w:tcW w:w="993" w:type="dxa"/>
            <w:vMerge w:val="restart"/>
            <w:shd w:val="clear" w:color="auto" w:fill="FFFFFF"/>
          </w:tcPr>
          <w:p w:rsidR="00C37D59" w:rsidRDefault="00C37D59" w:rsidP="00F67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37D59" w:rsidRPr="001F6AE9" w:rsidRDefault="00C37D59" w:rsidP="00F67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1695" w:type="dxa"/>
            <w:shd w:val="clear" w:color="auto" w:fill="808080" w:themeFill="background1" w:themeFillShade="80"/>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22" w:type="dxa"/>
            <w:gridSpan w:val="2"/>
            <w:vMerge w:val="restart"/>
            <w:tcBorders>
              <w:top w:val="nil"/>
            </w:tcBorders>
            <w:shd w:val="clear" w:color="auto" w:fill="FFFFFF"/>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5"/>
            <w:vMerge w:val="restart"/>
            <w:shd w:val="clear" w:color="auto" w:fill="808080"/>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37D59" w:rsidTr="00C37D59">
        <w:trPr>
          <w:trHeight w:val="960"/>
        </w:trPr>
        <w:tc>
          <w:tcPr>
            <w:tcW w:w="3525" w:type="dxa"/>
            <w:vMerge/>
            <w:tcBorders>
              <w:right w:val="nil"/>
            </w:tcBorders>
            <w:shd w:val="clear" w:color="auto" w:fill="FFFFFF"/>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490" w:type="dxa"/>
            <w:gridSpan w:val="4"/>
            <w:tcBorders>
              <w:left w:val="nil"/>
            </w:tcBorders>
            <w:shd w:val="clear" w:color="auto" w:fill="FFFFFF"/>
          </w:tcPr>
          <w:p w:rsidR="00C37D59" w:rsidRDefault="00C37D59"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67A35">
              <w:t>Проезд через железнодорожные пути и полевые мосты.</w:t>
            </w:r>
            <w:r>
              <w:t xml:space="preserve"> Переправа по броду и на плавучих средствах.</w:t>
            </w:r>
          </w:p>
        </w:tc>
        <w:tc>
          <w:tcPr>
            <w:tcW w:w="993" w:type="dxa"/>
            <w:vMerge/>
            <w:shd w:val="clear" w:color="auto" w:fill="FFFFFF"/>
          </w:tcPr>
          <w:p w:rsidR="00C37D59" w:rsidRPr="001F6AE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695" w:type="dxa"/>
            <w:shd w:val="clear" w:color="auto" w:fill="FFFFFF"/>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822" w:type="dxa"/>
            <w:gridSpan w:val="2"/>
            <w:vMerge/>
            <w:tcBorders>
              <w:top w:val="nil"/>
            </w:tcBorders>
            <w:shd w:val="clear" w:color="auto" w:fill="FFFFFF"/>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5"/>
            <w:vMerge/>
            <w:shd w:val="clear" w:color="auto" w:fill="808080"/>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37D59" w:rsidTr="003C29A2">
        <w:trPr>
          <w:gridAfter w:val="4"/>
          <w:wAfter w:w="816" w:type="dxa"/>
          <w:trHeight w:val="414"/>
        </w:trPr>
        <w:tc>
          <w:tcPr>
            <w:tcW w:w="3651" w:type="dxa"/>
            <w:gridSpan w:val="3"/>
            <w:vMerge w:val="restart"/>
            <w:shd w:val="clear" w:color="auto" w:fill="FFFFFF"/>
          </w:tcPr>
          <w:p w:rsidR="00C37D59" w:rsidRDefault="00C37D59" w:rsidP="00C37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5.5.</w:t>
            </w:r>
          </w:p>
          <w:p w:rsidR="00C37D59" w:rsidRDefault="00C37D59" w:rsidP="00C37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Эксплуатация тракторов на стационаре в закрытых </w:t>
            </w:r>
            <w:r>
              <w:rPr>
                <w:b/>
              </w:rPr>
              <w:lastRenderedPageBreak/>
              <w:t>помещениях.</w:t>
            </w:r>
          </w:p>
        </w:tc>
        <w:tc>
          <w:tcPr>
            <w:tcW w:w="8364" w:type="dxa"/>
            <w:gridSpan w:val="2"/>
            <w:shd w:val="clear" w:color="auto" w:fill="FFFFFF"/>
          </w:tcPr>
          <w:p w:rsidR="00C37D59" w:rsidRPr="001F6AE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786F">
              <w:rPr>
                <w:b/>
              </w:rPr>
              <w:lastRenderedPageBreak/>
              <w:t>Содержание учебного материала:</w:t>
            </w:r>
          </w:p>
        </w:tc>
        <w:tc>
          <w:tcPr>
            <w:tcW w:w="993" w:type="dxa"/>
            <w:vMerge w:val="restart"/>
            <w:shd w:val="clear" w:color="auto" w:fill="FFFFFF"/>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1701" w:type="dxa"/>
            <w:gridSpan w:val="2"/>
            <w:tcBorders>
              <w:bottom w:val="single" w:sz="4" w:space="0" w:color="auto"/>
            </w:tcBorders>
            <w:shd w:val="clear" w:color="auto" w:fill="808080"/>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val="restart"/>
            <w:shd w:val="clear" w:color="auto" w:fill="FFFFFF" w:themeFill="background1"/>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C37D59" w:rsidTr="003C29A2">
        <w:trPr>
          <w:gridAfter w:val="4"/>
          <w:wAfter w:w="816" w:type="dxa"/>
          <w:trHeight w:val="675"/>
        </w:trPr>
        <w:tc>
          <w:tcPr>
            <w:tcW w:w="3651" w:type="dxa"/>
            <w:gridSpan w:val="3"/>
            <w:vMerge/>
            <w:shd w:val="clear" w:color="auto" w:fill="FFFFFF"/>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64" w:type="dxa"/>
            <w:gridSpan w:val="2"/>
            <w:shd w:val="clear" w:color="auto" w:fill="FFFFFF"/>
          </w:tcPr>
          <w:p w:rsidR="00C37D59" w:rsidRPr="00C37D59" w:rsidRDefault="00C37D59" w:rsidP="00C37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37D59">
              <w:t>Эксплуатация тракторов на стационаре в закрытых помещениях.</w:t>
            </w:r>
            <w:r>
              <w:t xml:space="preserve"> Требования безопасности в учебных помещениях.</w:t>
            </w:r>
          </w:p>
        </w:tc>
        <w:tc>
          <w:tcPr>
            <w:tcW w:w="993" w:type="dxa"/>
            <w:vMerge/>
            <w:shd w:val="clear" w:color="auto" w:fill="808080"/>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tcBorders>
              <w:bottom w:val="single" w:sz="4" w:space="0" w:color="auto"/>
            </w:tcBorders>
            <w:shd w:val="clear" w:color="auto" w:fill="FFFFFF"/>
          </w:tcPr>
          <w:p w:rsidR="00C37D59" w:rsidRDefault="00C37D59"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shd w:val="clear" w:color="auto" w:fill="FFFFFF"/>
          </w:tcPr>
          <w:p w:rsidR="00C37D59" w:rsidRDefault="00C37D59"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DC5F5E" w:rsidTr="00C37D59">
        <w:trPr>
          <w:gridAfter w:val="4"/>
          <w:wAfter w:w="816" w:type="dxa"/>
          <w:trHeight w:val="384"/>
        </w:trPr>
        <w:tc>
          <w:tcPr>
            <w:tcW w:w="3651" w:type="dxa"/>
            <w:gridSpan w:val="3"/>
            <w:vMerge w:val="restart"/>
            <w:shd w:val="clear" w:color="auto" w:fill="FFFFFF"/>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Тема 5.6.</w:t>
            </w:r>
          </w:p>
          <w:p w:rsidR="00DC5F5E" w:rsidRPr="0028786F"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Безопасность при техническом обслуживании и ремонте сельскохозяйственной техники.</w:t>
            </w:r>
          </w:p>
        </w:tc>
        <w:tc>
          <w:tcPr>
            <w:tcW w:w="8364" w:type="dxa"/>
            <w:gridSpan w:val="2"/>
            <w:shd w:val="clear" w:color="auto" w:fill="FFFFFF"/>
          </w:tcPr>
          <w:p w:rsidR="00DC5F5E" w:rsidRPr="001F6AE9"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A08F2">
              <w:rPr>
                <w:rFonts w:eastAsia="Calibri"/>
                <w:b/>
                <w:bCs/>
              </w:rPr>
              <w:t>Практическое занятие</w:t>
            </w:r>
            <w:r w:rsidRPr="00EA08F2">
              <w:rPr>
                <w:rFonts w:eastAsia="Calibri"/>
                <w:b/>
                <w:bCs/>
                <w:lang w:val="en-US"/>
              </w:rPr>
              <w:t xml:space="preserve"> </w:t>
            </w:r>
            <w:r w:rsidRPr="00EA08F2">
              <w:rPr>
                <w:rFonts w:eastAsia="Calibri"/>
                <w:b/>
                <w:bCs/>
              </w:rPr>
              <w:t>№1</w:t>
            </w:r>
            <w:r>
              <w:rPr>
                <w:rFonts w:eastAsia="Calibri"/>
                <w:b/>
                <w:bCs/>
                <w:lang w:val="en-US"/>
              </w:rPr>
              <w:t>7</w:t>
            </w:r>
          </w:p>
        </w:tc>
        <w:tc>
          <w:tcPr>
            <w:tcW w:w="993" w:type="dxa"/>
            <w:vMerge w:val="restart"/>
            <w:shd w:val="clear" w:color="auto" w:fill="FFFFFF"/>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C5F5E" w:rsidRPr="0028786F"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1</w:t>
            </w:r>
          </w:p>
        </w:tc>
        <w:tc>
          <w:tcPr>
            <w:tcW w:w="1701" w:type="dxa"/>
            <w:gridSpan w:val="2"/>
            <w:vMerge w:val="restart"/>
            <w:shd w:val="clear" w:color="auto" w:fill="808080"/>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DC5F5E" w:rsidTr="00C37D59">
        <w:trPr>
          <w:gridAfter w:val="4"/>
          <w:wAfter w:w="816" w:type="dxa"/>
          <w:trHeight w:val="990"/>
        </w:trPr>
        <w:tc>
          <w:tcPr>
            <w:tcW w:w="3651" w:type="dxa"/>
            <w:gridSpan w:val="3"/>
            <w:vMerge/>
            <w:shd w:val="clear" w:color="auto" w:fill="FFFFFF"/>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64" w:type="dxa"/>
            <w:gridSpan w:val="2"/>
            <w:shd w:val="clear" w:color="auto" w:fill="FFFFFF"/>
          </w:tcPr>
          <w:p w:rsidR="00DC5F5E" w:rsidRDefault="00DC5F5E" w:rsidP="00C37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Общие сведения.  Доставка машин на машинный двор.  Мойка машин, агрегатов, узлов и деталей.</w:t>
            </w:r>
          </w:p>
        </w:tc>
        <w:tc>
          <w:tcPr>
            <w:tcW w:w="993" w:type="dxa"/>
            <w:vMerge/>
            <w:shd w:val="clear" w:color="auto" w:fill="FFFFFF"/>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shd w:val="clear" w:color="auto" w:fill="808080"/>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DC5F5E" w:rsidTr="00C37D59">
        <w:trPr>
          <w:gridAfter w:val="4"/>
          <w:wAfter w:w="816" w:type="dxa"/>
          <w:trHeight w:val="375"/>
        </w:trPr>
        <w:tc>
          <w:tcPr>
            <w:tcW w:w="3651" w:type="dxa"/>
            <w:gridSpan w:val="3"/>
            <w:vMerge w:val="restart"/>
            <w:shd w:val="clear" w:color="auto" w:fill="FFFFFF"/>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5.7.</w:t>
            </w:r>
          </w:p>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Работы сборочно-разборочные и слесарные.</w:t>
            </w:r>
          </w:p>
        </w:tc>
        <w:tc>
          <w:tcPr>
            <w:tcW w:w="8364" w:type="dxa"/>
            <w:gridSpan w:val="2"/>
            <w:shd w:val="clear" w:color="auto" w:fill="FFFFFF"/>
          </w:tcPr>
          <w:p w:rsidR="00DC5F5E" w:rsidRPr="00C37D59"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37D59">
              <w:rPr>
                <w:b/>
              </w:rPr>
              <w:t>П</w:t>
            </w:r>
            <w:r>
              <w:rPr>
                <w:b/>
              </w:rPr>
              <w:t>рактическое занятие №18</w:t>
            </w:r>
          </w:p>
        </w:tc>
        <w:tc>
          <w:tcPr>
            <w:tcW w:w="993" w:type="dxa"/>
            <w:vMerge w:val="restart"/>
            <w:shd w:val="clear" w:color="auto" w:fill="FFFFFF"/>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1701" w:type="dxa"/>
            <w:gridSpan w:val="2"/>
            <w:vMerge/>
            <w:shd w:val="clear" w:color="auto" w:fill="808080"/>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DC5F5E" w:rsidTr="00F67A35">
        <w:trPr>
          <w:gridAfter w:val="4"/>
          <w:wAfter w:w="816" w:type="dxa"/>
          <w:trHeight w:val="960"/>
        </w:trPr>
        <w:tc>
          <w:tcPr>
            <w:tcW w:w="3651" w:type="dxa"/>
            <w:gridSpan w:val="3"/>
            <w:vMerge/>
            <w:shd w:val="clear" w:color="auto" w:fill="FFFFFF"/>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64" w:type="dxa"/>
            <w:gridSpan w:val="2"/>
            <w:shd w:val="clear" w:color="auto" w:fill="FFFFFF"/>
          </w:tcPr>
          <w:p w:rsidR="00DC5F5E" w:rsidRPr="00C37D59"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37D59">
              <w:t>Работы сборочно-разборочные и слесарные.</w:t>
            </w:r>
            <w:r>
              <w:t xml:space="preserve"> Обеспечение безопасности при работе на металлообрабатывающих и деревообрабатывающих станках.</w:t>
            </w:r>
          </w:p>
        </w:tc>
        <w:tc>
          <w:tcPr>
            <w:tcW w:w="993" w:type="dxa"/>
            <w:vMerge/>
            <w:shd w:val="clear" w:color="auto" w:fill="FFFFFF"/>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shd w:val="clear" w:color="auto" w:fill="808080"/>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DC5F5E" w:rsidTr="00DC5F5E">
        <w:trPr>
          <w:gridAfter w:val="4"/>
          <w:wAfter w:w="816" w:type="dxa"/>
          <w:trHeight w:val="285"/>
        </w:trPr>
        <w:tc>
          <w:tcPr>
            <w:tcW w:w="3651" w:type="dxa"/>
            <w:gridSpan w:val="3"/>
            <w:vMerge w:val="restart"/>
            <w:shd w:val="clear" w:color="auto" w:fill="FFFFFF"/>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5.8.</w:t>
            </w:r>
          </w:p>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Шиноремонтные работы.</w:t>
            </w:r>
          </w:p>
        </w:tc>
        <w:tc>
          <w:tcPr>
            <w:tcW w:w="8364" w:type="dxa"/>
            <w:gridSpan w:val="2"/>
            <w:shd w:val="clear" w:color="auto" w:fill="FFFFFF"/>
          </w:tcPr>
          <w:p w:rsidR="00DC5F5E" w:rsidRPr="00DC5F5E" w:rsidRDefault="00DC5F5E" w:rsidP="00DC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08F2">
              <w:rPr>
                <w:rFonts w:eastAsia="Calibri"/>
                <w:b/>
                <w:bCs/>
              </w:rPr>
              <w:t>Практическое занятие</w:t>
            </w:r>
            <w:r w:rsidRPr="00EA08F2">
              <w:rPr>
                <w:rFonts w:eastAsia="Calibri"/>
                <w:b/>
                <w:bCs/>
                <w:lang w:val="en-US"/>
              </w:rPr>
              <w:t xml:space="preserve"> </w:t>
            </w:r>
            <w:r w:rsidRPr="00EA08F2">
              <w:rPr>
                <w:rFonts w:eastAsia="Calibri"/>
                <w:b/>
                <w:bCs/>
              </w:rPr>
              <w:t>№1</w:t>
            </w:r>
            <w:r>
              <w:rPr>
                <w:rFonts w:eastAsia="Calibri"/>
                <w:b/>
                <w:bCs/>
              </w:rPr>
              <w:t>9</w:t>
            </w:r>
          </w:p>
        </w:tc>
        <w:tc>
          <w:tcPr>
            <w:tcW w:w="993" w:type="dxa"/>
            <w:vMerge w:val="restart"/>
            <w:shd w:val="clear" w:color="auto" w:fill="FFFFFF"/>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1701" w:type="dxa"/>
            <w:gridSpan w:val="2"/>
            <w:vMerge/>
            <w:shd w:val="clear" w:color="auto" w:fill="808080"/>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DC5F5E" w:rsidRPr="00DC5F5E" w:rsidTr="00F67A35">
        <w:trPr>
          <w:gridAfter w:val="4"/>
          <w:wAfter w:w="816" w:type="dxa"/>
          <w:trHeight w:val="720"/>
        </w:trPr>
        <w:tc>
          <w:tcPr>
            <w:tcW w:w="3651" w:type="dxa"/>
            <w:gridSpan w:val="3"/>
            <w:vMerge/>
            <w:shd w:val="clear" w:color="auto" w:fill="FFFFFF"/>
          </w:tcPr>
          <w:p w:rsidR="00DC5F5E" w:rsidRP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364" w:type="dxa"/>
            <w:gridSpan w:val="2"/>
            <w:shd w:val="clear" w:color="auto" w:fill="FFFFFF"/>
          </w:tcPr>
          <w:p w:rsidR="00DC5F5E" w:rsidRPr="00DC5F5E" w:rsidRDefault="00DC5F5E" w:rsidP="00DC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r w:rsidRPr="00DC5F5E">
              <w:t>Шиноремонтные работы.</w:t>
            </w:r>
          </w:p>
        </w:tc>
        <w:tc>
          <w:tcPr>
            <w:tcW w:w="993" w:type="dxa"/>
            <w:vMerge/>
            <w:shd w:val="clear" w:color="auto" w:fill="FFFFFF"/>
          </w:tcPr>
          <w:p w:rsidR="00DC5F5E" w:rsidRP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shd w:val="clear" w:color="auto" w:fill="808080"/>
          </w:tcPr>
          <w:p w:rsidR="00DC5F5E" w:rsidRP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DC5F5E" w:rsidRP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DC5F5E" w:rsidTr="00DC5F5E">
        <w:trPr>
          <w:gridAfter w:val="4"/>
          <w:wAfter w:w="816" w:type="dxa"/>
          <w:trHeight w:val="429"/>
        </w:trPr>
        <w:tc>
          <w:tcPr>
            <w:tcW w:w="3645" w:type="dxa"/>
            <w:gridSpan w:val="2"/>
            <w:vMerge w:val="restart"/>
            <w:shd w:val="clear" w:color="auto" w:fill="FFFFFF"/>
          </w:tcPr>
          <w:p w:rsidR="00DC5F5E" w:rsidRDefault="00DC5F5E" w:rsidP="00DC5F5E">
            <w:pPr>
              <w:tabs>
                <w:tab w:val="left" w:pos="916"/>
                <w:tab w:val="left" w:pos="1832"/>
                <w:tab w:val="left" w:pos="2748"/>
                <w:tab w:val="left" w:pos="3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5.9.</w:t>
            </w:r>
          </w:p>
          <w:p w:rsidR="00DC5F5E" w:rsidRPr="0028786F" w:rsidRDefault="00DC5F5E" w:rsidP="00DC5F5E">
            <w:pPr>
              <w:tabs>
                <w:tab w:val="left" w:pos="916"/>
                <w:tab w:val="left" w:pos="1832"/>
                <w:tab w:val="left" w:pos="2748"/>
                <w:tab w:val="left" w:pos="3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Окрасочные работы</w:t>
            </w:r>
            <w:r w:rsidR="003D2912">
              <w:rPr>
                <w:b/>
              </w:rPr>
              <w:t>.</w:t>
            </w:r>
          </w:p>
        </w:tc>
        <w:tc>
          <w:tcPr>
            <w:tcW w:w="8370" w:type="dxa"/>
            <w:gridSpan w:val="3"/>
            <w:shd w:val="clear" w:color="auto" w:fill="FFFFFF"/>
          </w:tcPr>
          <w:p w:rsidR="00DC5F5E" w:rsidRPr="00DC5F5E" w:rsidRDefault="00DC5F5E" w:rsidP="00DC5F5E">
            <w:pPr>
              <w:tabs>
                <w:tab w:val="left" w:pos="916"/>
                <w:tab w:val="left" w:pos="1832"/>
                <w:tab w:val="left" w:pos="2748"/>
                <w:tab w:val="left" w:pos="3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2"/>
            </w:pPr>
            <w:r w:rsidRPr="00B263D4">
              <w:rPr>
                <w:rFonts w:eastAsia="Calibri"/>
                <w:b/>
                <w:bCs/>
              </w:rPr>
              <w:t>Практическое занятие</w:t>
            </w:r>
            <w:r w:rsidRPr="00B263D4">
              <w:rPr>
                <w:rFonts w:eastAsia="Calibri"/>
                <w:b/>
                <w:bCs/>
                <w:lang w:val="en-US"/>
              </w:rPr>
              <w:t xml:space="preserve"> </w:t>
            </w:r>
            <w:r w:rsidRPr="00B263D4">
              <w:rPr>
                <w:rFonts w:eastAsia="Calibri"/>
                <w:b/>
                <w:bCs/>
              </w:rPr>
              <w:t>№</w:t>
            </w:r>
            <w:r>
              <w:rPr>
                <w:rFonts w:eastAsia="Calibri"/>
                <w:b/>
                <w:bCs/>
              </w:rPr>
              <w:t>20</w:t>
            </w:r>
          </w:p>
        </w:tc>
        <w:tc>
          <w:tcPr>
            <w:tcW w:w="993" w:type="dxa"/>
            <w:vMerge w:val="restart"/>
            <w:shd w:val="clear" w:color="auto" w:fill="FFFFFF"/>
          </w:tcPr>
          <w:p w:rsidR="00DC5F5E" w:rsidRDefault="00DC5F5E" w:rsidP="00DC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p>
          <w:p w:rsidR="00DC5F5E" w:rsidRPr="00EA08F2" w:rsidRDefault="00DC5F5E" w:rsidP="00DC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r>
              <w:rPr>
                <w:rFonts w:eastAsia="Calibri"/>
                <w:b/>
                <w:bCs/>
              </w:rPr>
              <w:t>1</w:t>
            </w:r>
          </w:p>
        </w:tc>
        <w:tc>
          <w:tcPr>
            <w:tcW w:w="1701" w:type="dxa"/>
            <w:gridSpan w:val="2"/>
            <w:vMerge/>
            <w:shd w:val="clear" w:color="auto" w:fill="FFFFFF"/>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DC5F5E" w:rsidTr="003C29A2">
        <w:trPr>
          <w:gridAfter w:val="4"/>
          <w:wAfter w:w="816" w:type="dxa"/>
          <w:trHeight w:val="780"/>
        </w:trPr>
        <w:tc>
          <w:tcPr>
            <w:tcW w:w="3645" w:type="dxa"/>
            <w:gridSpan w:val="2"/>
            <w:vMerge/>
            <w:shd w:val="clear" w:color="auto" w:fill="FFFFFF"/>
          </w:tcPr>
          <w:p w:rsidR="00DC5F5E" w:rsidRDefault="00DC5F5E" w:rsidP="00DC5F5E">
            <w:pPr>
              <w:tabs>
                <w:tab w:val="left" w:pos="916"/>
                <w:tab w:val="left" w:pos="1832"/>
                <w:tab w:val="left" w:pos="2748"/>
                <w:tab w:val="left" w:pos="3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70" w:type="dxa"/>
            <w:gridSpan w:val="3"/>
            <w:shd w:val="clear" w:color="auto" w:fill="FFFFFF"/>
          </w:tcPr>
          <w:p w:rsidR="00DC5F5E" w:rsidRDefault="00DC5F5E" w:rsidP="00DC5F5E">
            <w:pPr>
              <w:tabs>
                <w:tab w:val="left" w:pos="916"/>
                <w:tab w:val="left" w:pos="1832"/>
                <w:tab w:val="left" w:pos="2748"/>
                <w:tab w:val="left" w:pos="3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2"/>
            </w:pPr>
            <w:r w:rsidRPr="00DC5F5E">
              <w:t>Окрасочные работы</w:t>
            </w:r>
            <w:r>
              <w:t>.</w:t>
            </w:r>
          </w:p>
        </w:tc>
        <w:tc>
          <w:tcPr>
            <w:tcW w:w="993" w:type="dxa"/>
            <w:vMerge/>
            <w:shd w:val="clear" w:color="auto" w:fill="FFFFFF"/>
          </w:tcPr>
          <w:p w:rsidR="00DC5F5E" w:rsidRDefault="00DC5F5E" w:rsidP="00DC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p>
        </w:tc>
        <w:tc>
          <w:tcPr>
            <w:tcW w:w="1701" w:type="dxa"/>
            <w:gridSpan w:val="2"/>
            <w:vMerge/>
            <w:shd w:val="clear" w:color="auto" w:fill="FFFFFF"/>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DC5F5E" w:rsidTr="00797D5A">
        <w:trPr>
          <w:gridAfter w:val="4"/>
          <w:wAfter w:w="816" w:type="dxa"/>
          <w:trHeight w:val="267"/>
        </w:trPr>
        <w:tc>
          <w:tcPr>
            <w:tcW w:w="3657" w:type="dxa"/>
            <w:gridSpan w:val="4"/>
            <w:vMerge w:val="restart"/>
            <w:tcBorders>
              <w:bottom w:val="single" w:sz="4" w:space="0" w:color="auto"/>
            </w:tcBorders>
            <w:shd w:val="clear" w:color="auto" w:fill="FFFFFF"/>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B6C63">
              <w:rPr>
                <w:b/>
              </w:rPr>
              <w:t xml:space="preserve">Тема </w:t>
            </w:r>
            <w:r>
              <w:rPr>
                <w:b/>
              </w:rPr>
              <w:t>5.10.</w:t>
            </w:r>
          </w:p>
          <w:p w:rsidR="00DC5F5E" w:rsidRPr="00C948D6" w:rsidRDefault="00DC5F5E" w:rsidP="00DC5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Обслуживание и ремонт аккумуляторов. </w:t>
            </w:r>
          </w:p>
        </w:tc>
        <w:tc>
          <w:tcPr>
            <w:tcW w:w="8358" w:type="dxa"/>
            <w:shd w:val="clear" w:color="auto" w:fill="FFFFFF"/>
          </w:tcPr>
          <w:p w:rsidR="00DC5F5E" w:rsidRPr="00C948D6" w:rsidRDefault="00DC5F5E"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263D4">
              <w:rPr>
                <w:rFonts w:eastAsia="Calibri"/>
                <w:b/>
                <w:bCs/>
              </w:rPr>
              <w:t>Практическое занятие</w:t>
            </w:r>
            <w:r w:rsidRPr="00B263D4">
              <w:rPr>
                <w:rFonts w:eastAsia="Calibri"/>
                <w:b/>
                <w:bCs/>
                <w:lang w:val="en-US"/>
              </w:rPr>
              <w:t xml:space="preserve"> </w:t>
            </w:r>
            <w:r w:rsidRPr="00B263D4">
              <w:rPr>
                <w:rFonts w:eastAsia="Calibri"/>
                <w:b/>
                <w:bCs/>
              </w:rPr>
              <w:t>№</w:t>
            </w:r>
            <w:r w:rsidR="00194A8C">
              <w:rPr>
                <w:rFonts w:eastAsia="Calibri"/>
                <w:b/>
                <w:bCs/>
              </w:rPr>
              <w:t>2</w:t>
            </w:r>
            <w:r w:rsidRPr="00B263D4">
              <w:rPr>
                <w:rFonts w:eastAsia="Calibri"/>
                <w:b/>
                <w:bCs/>
              </w:rPr>
              <w:t>1</w:t>
            </w:r>
          </w:p>
        </w:tc>
        <w:tc>
          <w:tcPr>
            <w:tcW w:w="993" w:type="dxa"/>
            <w:vMerge w:val="restart"/>
            <w:tcBorders>
              <w:bottom w:val="single" w:sz="4" w:space="0" w:color="auto"/>
            </w:tcBorders>
            <w:shd w:val="clear" w:color="auto" w:fill="FFFFFF"/>
          </w:tcPr>
          <w:p w:rsidR="00194A8C" w:rsidRDefault="00194A8C"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5F5E" w:rsidRPr="005353F9" w:rsidRDefault="00DC5F5E"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vMerge/>
            <w:shd w:val="clear" w:color="auto" w:fill="808080"/>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tcBorders>
              <w:bottom w:val="nil"/>
            </w:tcBorders>
            <w:shd w:val="clear" w:color="auto" w:fill="FFFFFF" w:themeFill="background1"/>
          </w:tcPr>
          <w:p w:rsidR="00DC5F5E" w:rsidRDefault="00DC5F5E"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324D0" w:rsidTr="00797D5A">
        <w:trPr>
          <w:gridAfter w:val="1"/>
          <w:wAfter w:w="616" w:type="dxa"/>
          <w:trHeight w:val="272"/>
        </w:trPr>
        <w:tc>
          <w:tcPr>
            <w:tcW w:w="3657" w:type="dxa"/>
            <w:gridSpan w:val="4"/>
            <w:vMerge/>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358" w:type="dxa"/>
            <w:shd w:val="clear" w:color="auto" w:fill="FFFFFF"/>
          </w:tcPr>
          <w:p w:rsidR="003324D0" w:rsidRPr="00194A8C" w:rsidRDefault="00194A8C"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4A8C">
              <w:t>Обслуживание и ремонт аккумуляторов.</w:t>
            </w:r>
          </w:p>
        </w:tc>
        <w:tc>
          <w:tcPr>
            <w:tcW w:w="993" w:type="dxa"/>
            <w:vMerge/>
            <w:shd w:val="clear" w:color="auto" w:fill="FFFFFF"/>
          </w:tcPr>
          <w:p w:rsidR="003324D0" w:rsidRPr="00EF7531"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shd w:val="clear" w:color="auto" w:fill="FFFFFF"/>
          </w:tcPr>
          <w:p w:rsidR="003324D0" w:rsidRDefault="003324D0"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460" w:type="dxa"/>
            <w:gridSpan w:val="5"/>
            <w:tcBorders>
              <w:top w:val="nil"/>
              <w:bottom w:val="nil"/>
            </w:tcBorders>
            <w:shd w:val="clear" w:color="auto" w:fill="FFFFFF"/>
          </w:tcPr>
          <w:p w:rsidR="003324D0" w:rsidRDefault="003324D0" w:rsidP="008C2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RPr="005353F9" w:rsidTr="003C29A2">
        <w:trPr>
          <w:gridAfter w:val="4"/>
          <w:wAfter w:w="816" w:type="dxa"/>
          <w:trHeight w:val="330"/>
        </w:trPr>
        <w:tc>
          <w:tcPr>
            <w:tcW w:w="12015" w:type="dxa"/>
            <w:gridSpan w:val="5"/>
            <w:shd w:val="clear" w:color="auto" w:fill="FFFFFF"/>
          </w:tcPr>
          <w:p w:rsidR="00797D5A" w:rsidRDefault="00797D5A" w:rsidP="0079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8786F">
              <w:rPr>
                <w:b/>
              </w:rPr>
              <w:t>Самостоятельная работа обучающ</w:t>
            </w:r>
            <w:r>
              <w:rPr>
                <w:b/>
              </w:rPr>
              <w:t>его</w:t>
            </w:r>
            <w:r w:rsidRPr="0028786F">
              <w:rPr>
                <w:b/>
              </w:rPr>
              <w:t>ся</w:t>
            </w:r>
            <w:r>
              <w:rPr>
                <w:b/>
              </w:rPr>
              <w:t>:</w:t>
            </w:r>
          </w:p>
        </w:tc>
        <w:tc>
          <w:tcPr>
            <w:tcW w:w="993" w:type="dxa"/>
            <w:shd w:val="clear" w:color="auto" w:fill="FFFFFF"/>
          </w:tcPr>
          <w:p w:rsidR="00797D5A" w:rsidRPr="00EF7531"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shd w:val="clear" w:color="auto" w:fill="808080" w:themeFill="background1" w:themeFillShade="80"/>
          </w:tcPr>
          <w:p w:rsidR="00797D5A" w:rsidRPr="005353F9"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260" w:type="dxa"/>
            <w:gridSpan w:val="2"/>
            <w:tcBorders>
              <w:top w:val="nil"/>
            </w:tcBorders>
            <w:shd w:val="clear" w:color="auto" w:fill="FFFFFF" w:themeFill="background1"/>
          </w:tcPr>
          <w:p w:rsidR="00797D5A" w:rsidRPr="005353F9"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797D5A" w:rsidRPr="005353F9" w:rsidTr="003C29A2">
        <w:trPr>
          <w:gridAfter w:val="4"/>
          <w:wAfter w:w="816" w:type="dxa"/>
          <w:trHeight w:val="1380"/>
        </w:trPr>
        <w:tc>
          <w:tcPr>
            <w:tcW w:w="3657" w:type="dxa"/>
            <w:gridSpan w:val="4"/>
            <w:shd w:val="clear" w:color="auto" w:fill="FFFFFF"/>
          </w:tcPr>
          <w:p w:rsidR="00797D5A" w:rsidRPr="00CB6C63"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№15. </w:t>
            </w:r>
            <w:r>
              <w:t>Характерные источники пожаров.</w:t>
            </w:r>
          </w:p>
          <w:p w:rsidR="00797D5A" w:rsidRPr="0028786F"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№16. </w:t>
            </w:r>
            <w:r>
              <w:t>Правила, которые необходимо соблюдать при тушении пожаров огнетушительными веществами.</w:t>
            </w:r>
          </w:p>
        </w:tc>
        <w:tc>
          <w:tcPr>
            <w:tcW w:w="993" w:type="dxa"/>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97D5A" w:rsidRPr="005353F9"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2</w:t>
            </w:r>
          </w:p>
        </w:tc>
        <w:tc>
          <w:tcPr>
            <w:tcW w:w="1701" w:type="dxa"/>
            <w:gridSpan w:val="2"/>
            <w:vMerge w:val="restart"/>
            <w:shd w:val="clear" w:color="auto" w:fill="808080" w:themeFill="background1" w:themeFillShade="80"/>
          </w:tcPr>
          <w:p w:rsidR="00797D5A" w:rsidRPr="005353F9"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97D5A" w:rsidRPr="005353F9" w:rsidRDefault="00797D5A"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260" w:type="dxa"/>
            <w:gridSpan w:val="2"/>
            <w:vMerge w:val="restart"/>
            <w:shd w:val="clear" w:color="auto" w:fill="FFFFFF" w:themeFill="background1"/>
          </w:tcPr>
          <w:p w:rsidR="00797D5A" w:rsidRPr="005353F9"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797D5A" w:rsidTr="00194A8C">
        <w:trPr>
          <w:gridAfter w:val="4"/>
          <w:wAfter w:w="816" w:type="dxa"/>
          <w:trHeight w:val="345"/>
        </w:trPr>
        <w:tc>
          <w:tcPr>
            <w:tcW w:w="3657" w:type="dxa"/>
            <w:gridSpan w:val="4"/>
            <w:vMerge w:val="restart"/>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Тема 5.11.</w:t>
            </w:r>
          </w:p>
          <w:p w:rsidR="00797D5A" w:rsidRPr="00CB6C63" w:rsidRDefault="00797D5A"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Организация погрузочно-разгрузочных работ.</w:t>
            </w:r>
          </w:p>
        </w:tc>
        <w:tc>
          <w:tcPr>
            <w:tcW w:w="8358" w:type="dxa"/>
            <w:tcBorders>
              <w:bottom w:val="single" w:sz="4" w:space="0" w:color="auto"/>
            </w:tcBorders>
            <w:shd w:val="clear" w:color="auto" w:fill="FFFFFF"/>
          </w:tcPr>
          <w:p w:rsidR="00797D5A" w:rsidRPr="005353F9"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786F">
              <w:rPr>
                <w:b/>
              </w:rPr>
              <w:t>Содержание учебного материала:</w:t>
            </w:r>
          </w:p>
        </w:tc>
        <w:tc>
          <w:tcPr>
            <w:tcW w:w="993" w:type="dxa"/>
            <w:vMerge w:val="restart"/>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vMerge/>
            <w:shd w:val="clear" w:color="auto" w:fill="808080" w:themeFill="background1" w:themeFillShade="80"/>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RPr="00194A8C" w:rsidTr="00797D5A">
        <w:trPr>
          <w:gridAfter w:val="4"/>
          <w:wAfter w:w="816" w:type="dxa"/>
          <w:trHeight w:val="150"/>
        </w:trPr>
        <w:tc>
          <w:tcPr>
            <w:tcW w:w="3657" w:type="dxa"/>
            <w:gridSpan w:val="4"/>
            <w:vMerge/>
            <w:shd w:val="clear" w:color="auto" w:fill="FFFFFF"/>
          </w:tcPr>
          <w:p w:rsidR="00797D5A" w:rsidRPr="00194A8C"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358" w:type="dxa"/>
            <w:tcBorders>
              <w:bottom w:val="nil"/>
            </w:tcBorders>
            <w:shd w:val="clear" w:color="auto" w:fill="FFFFFF"/>
          </w:tcPr>
          <w:p w:rsidR="00797D5A" w:rsidRPr="00194A8C"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4A8C">
              <w:t>Организация погрузочно-разгрузочных работ.</w:t>
            </w:r>
          </w:p>
        </w:tc>
        <w:tc>
          <w:tcPr>
            <w:tcW w:w="993" w:type="dxa"/>
            <w:vMerge/>
            <w:shd w:val="clear" w:color="auto" w:fill="FFFFFF"/>
          </w:tcPr>
          <w:p w:rsidR="00797D5A" w:rsidRPr="00194A8C"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val="restart"/>
            <w:shd w:val="clear" w:color="auto" w:fill="FFFFFF" w:themeFill="background1"/>
          </w:tcPr>
          <w:p w:rsidR="00797D5A" w:rsidRPr="00194A8C"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shd w:val="clear" w:color="auto" w:fill="FFFFFF" w:themeFill="background1"/>
          </w:tcPr>
          <w:p w:rsidR="00797D5A" w:rsidRPr="00194A8C"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Tr="00797D5A">
        <w:trPr>
          <w:gridAfter w:val="4"/>
          <w:wAfter w:w="816" w:type="dxa"/>
          <w:trHeight w:val="252"/>
        </w:trPr>
        <w:tc>
          <w:tcPr>
            <w:tcW w:w="3657" w:type="dxa"/>
            <w:gridSpan w:val="4"/>
            <w:vMerge/>
            <w:tcBorders>
              <w:bottom w:val="single" w:sz="4" w:space="0" w:color="auto"/>
            </w:tcBorders>
            <w:shd w:val="clear" w:color="auto" w:fill="FFFFFF"/>
          </w:tcPr>
          <w:p w:rsidR="00797D5A" w:rsidRPr="00CB6C63"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tcBorders>
              <w:top w:val="nil"/>
              <w:bottom w:val="single" w:sz="4" w:space="0" w:color="auto"/>
            </w:tcBorders>
            <w:shd w:val="clear" w:color="auto" w:fill="FFFFFF"/>
          </w:tcPr>
          <w:p w:rsidR="00797D5A" w:rsidRPr="003A1BF9"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93" w:type="dxa"/>
            <w:vMerge/>
            <w:tcBorders>
              <w:bottom w:val="single" w:sz="4" w:space="0" w:color="auto"/>
            </w:tcBorders>
            <w:shd w:val="clear" w:color="auto" w:fill="808080" w:themeFill="background1" w:themeFillShade="80"/>
          </w:tcPr>
          <w:p w:rsidR="00797D5A" w:rsidRPr="00EF7531"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gridSpan w:val="2"/>
            <w:vMerge/>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Tr="00194A8C">
        <w:trPr>
          <w:gridAfter w:val="4"/>
          <w:wAfter w:w="816" w:type="dxa"/>
          <w:trHeight w:val="240"/>
        </w:trPr>
        <w:tc>
          <w:tcPr>
            <w:tcW w:w="3657" w:type="dxa"/>
            <w:gridSpan w:val="4"/>
            <w:vMerge w:val="restart"/>
            <w:tcBorders>
              <w:top w:val="single" w:sz="4" w:space="0" w:color="auto"/>
            </w:tcBorders>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5.12.</w:t>
            </w:r>
          </w:p>
          <w:p w:rsidR="00797D5A" w:rsidRPr="00CB6C63"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Требования безопасности при выполнении работ с удобрениями, пестицидами (ядохимикатами).</w:t>
            </w:r>
          </w:p>
        </w:tc>
        <w:tc>
          <w:tcPr>
            <w:tcW w:w="8358" w:type="dxa"/>
            <w:tcBorders>
              <w:bottom w:val="single" w:sz="4" w:space="0" w:color="auto"/>
            </w:tcBorders>
            <w:shd w:val="clear" w:color="auto" w:fill="FFFFFF"/>
          </w:tcPr>
          <w:p w:rsidR="00797D5A" w:rsidRPr="0028786F"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8786F">
              <w:rPr>
                <w:b/>
              </w:rPr>
              <w:t>Содержание учебного материала:</w:t>
            </w:r>
          </w:p>
        </w:tc>
        <w:tc>
          <w:tcPr>
            <w:tcW w:w="993" w:type="dxa"/>
            <w:vMerge w:val="restart"/>
            <w:tcBorders>
              <w:top w:val="nil"/>
            </w:tcBorders>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97D5A" w:rsidRPr="00D43A46"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shd w:val="clear" w:color="auto" w:fill="808080" w:themeFill="background1" w:themeFillShade="80"/>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Tr="00194A8C">
        <w:trPr>
          <w:gridAfter w:val="4"/>
          <w:wAfter w:w="816" w:type="dxa"/>
          <w:trHeight w:val="975"/>
        </w:trPr>
        <w:tc>
          <w:tcPr>
            <w:tcW w:w="3657" w:type="dxa"/>
            <w:gridSpan w:val="4"/>
            <w:vMerge/>
            <w:tcBorders>
              <w:top w:val="nil"/>
              <w:bottom w:val="single" w:sz="4" w:space="0" w:color="auto"/>
            </w:tcBorders>
            <w:shd w:val="clear" w:color="auto" w:fill="FFFFFF"/>
          </w:tcPr>
          <w:p w:rsidR="00797D5A" w:rsidRPr="00CB6C63"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shd w:val="clear" w:color="auto" w:fill="FFFFFF"/>
          </w:tcPr>
          <w:p w:rsidR="00797D5A" w:rsidRPr="00194A8C" w:rsidRDefault="00797D5A"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4A8C">
              <w:t>Требования безопасности при выполнении работ с удобрениями, пестицидами (ядохимикатами).</w:t>
            </w:r>
          </w:p>
        </w:tc>
        <w:tc>
          <w:tcPr>
            <w:tcW w:w="993" w:type="dxa"/>
            <w:vMerge/>
            <w:tcBorders>
              <w:top w:val="nil"/>
              <w:bottom w:val="single" w:sz="4" w:space="0" w:color="auto"/>
            </w:tcBorders>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Tr="003C29A2">
        <w:trPr>
          <w:gridAfter w:val="4"/>
          <w:wAfter w:w="816" w:type="dxa"/>
          <w:trHeight w:val="372"/>
        </w:trPr>
        <w:tc>
          <w:tcPr>
            <w:tcW w:w="3657" w:type="dxa"/>
            <w:gridSpan w:val="4"/>
            <w:vMerge w:val="restart"/>
            <w:tcBorders>
              <w:top w:val="single" w:sz="4" w:space="0" w:color="auto"/>
            </w:tcBorders>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5.13.</w:t>
            </w:r>
          </w:p>
          <w:p w:rsidR="00797D5A" w:rsidRPr="00CB6C63"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Безопасность при работе с нефтепродуктами.</w:t>
            </w:r>
          </w:p>
        </w:tc>
        <w:tc>
          <w:tcPr>
            <w:tcW w:w="8358" w:type="dxa"/>
            <w:tcBorders>
              <w:top w:val="single" w:sz="4" w:space="0" w:color="auto"/>
            </w:tcBorders>
            <w:shd w:val="clear" w:color="auto" w:fill="FFFFFF"/>
          </w:tcPr>
          <w:p w:rsidR="00797D5A" w:rsidRPr="00194A8C" w:rsidRDefault="00797D5A"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63D4">
              <w:rPr>
                <w:rFonts w:eastAsia="Calibri"/>
                <w:b/>
                <w:bCs/>
              </w:rPr>
              <w:t>Практическое занятие</w:t>
            </w:r>
            <w:r w:rsidRPr="00B263D4">
              <w:rPr>
                <w:rFonts w:eastAsia="Calibri"/>
                <w:b/>
                <w:bCs/>
                <w:lang w:val="en-US"/>
              </w:rPr>
              <w:t xml:space="preserve"> </w:t>
            </w:r>
            <w:r w:rsidRPr="00B263D4">
              <w:rPr>
                <w:rFonts w:eastAsia="Calibri"/>
                <w:b/>
                <w:bCs/>
              </w:rPr>
              <w:t>№</w:t>
            </w:r>
            <w:r>
              <w:rPr>
                <w:rFonts w:eastAsia="Calibri"/>
                <w:b/>
                <w:bCs/>
              </w:rPr>
              <w:t>22</w:t>
            </w:r>
          </w:p>
        </w:tc>
        <w:tc>
          <w:tcPr>
            <w:tcW w:w="993" w:type="dxa"/>
            <w:vMerge w:val="restart"/>
            <w:tcBorders>
              <w:top w:val="single" w:sz="4" w:space="0" w:color="auto"/>
            </w:tcBorders>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vMerge w:val="restart"/>
            <w:tcBorders>
              <w:top w:val="single" w:sz="4" w:space="0" w:color="auto"/>
            </w:tcBorders>
            <w:shd w:val="clear" w:color="auto" w:fill="808080" w:themeFill="background1" w:themeFillShade="80"/>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Tr="003C29A2">
        <w:trPr>
          <w:gridAfter w:val="4"/>
          <w:wAfter w:w="816" w:type="dxa"/>
          <w:trHeight w:val="630"/>
        </w:trPr>
        <w:tc>
          <w:tcPr>
            <w:tcW w:w="3657" w:type="dxa"/>
            <w:gridSpan w:val="4"/>
            <w:vMerge/>
            <w:tcBorders>
              <w:bottom w:val="single" w:sz="4" w:space="0" w:color="auto"/>
            </w:tcBorders>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tcBorders>
              <w:top w:val="single" w:sz="4" w:space="0" w:color="auto"/>
            </w:tcBorders>
            <w:shd w:val="clear" w:color="auto" w:fill="FFFFFF"/>
          </w:tcPr>
          <w:p w:rsidR="00797D5A" w:rsidRDefault="00797D5A"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94A8C">
              <w:t>Безопасность при работе с нефтепродуктами.</w:t>
            </w:r>
          </w:p>
        </w:tc>
        <w:tc>
          <w:tcPr>
            <w:tcW w:w="993" w:type="dxa"/>
            <w:vMerge/>
            <w:tcBorders>
              <w:bottom w:val="single" w:sz="4" w:space="0" w:color="auto"/>
            </w:tcBorders>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vMerge/>
            <w:shd w:val="clear" w:color="auto" w:fill="808080" w:themeFill="background1" w:themeFillShade="80"/>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Tr="003C29A2">
        <w:trPr>
          <w:gridAfter w:val="4"/>
          <w:wAfter w:w="816" w:type="dxa"/>
          <w:trHeight w:val="365"/>
        </w:trPr>
        <w:tc>
          <w:tcPr>
            <w:tcW w:w="3657" w:type="dxa"/>
            <w:gridSpan w:val="4"/>
            <w:vMerge w:val="restart"/>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5.14.</w:t>
            </w:r>
          </w:p>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Безопасность труда при приготовлении кормов.</w:t>
            </w:r>
          </w:p>
        </w:tc>
        <w:tc>
          <w:tcPr>
            <w:tcW w:w="8358" w:type="dxa"/>
            <w:tcBorders>
              <w:top w:val="single" w:sz="4" w:space="0" w:color="auto"/>
            </w:tcBorders>
            <w:shd w:val="clear" w:color="auto" w:fill="FFFFFF"/>
          </w:tcPr>
          <w:p w:rsidR="00797D5A" w:rsidRPr="00194A8C" w:rsidRDefault="00797D5A"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63D4">
              <w:rPr>
                <w:rFonts w:eastAsia="Calibri"/>
                <w:b/>
                <w:bCs/>
              </w:rPr>
              <w:t>Практическое занятие</w:t>
            </w:r>
            <w:r w:rsidRPr="00B263D4">
              <w:rPr>
                <w:rFonts w:eastAsia="Calibri"/>
                <w:b/>
                <w:bCs/>
                <w:lang w:val="en-US"/>
              </w:rPr>
              <w:t xml:space="preserve"> </w:t>
            </w:r>
            <w:r w:rsidRPr="00B263D4">
              <w:rPr>
                <w:rFonts w:eastAsia="Calibri"/>
                <w:b/>
                <w:bCs/>
              </w:rPr>
              <w:t>№</w:t>
            </w:r>
            <w:r>
              <w:rPr>
                <w:rFonts w:eastAsia="Calibri"/>
                <w:b/>
                <w:bCs/>
              </w:rPr>
              <w:t>23</w:t>
            </w:r>
          </w:p>
        </w:tc>
        <w:tc>
          <w:tcPr>
            <w:tcW w:w="993" w:type="dxa"/>
            <w:vMerge w:val="restart"/>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vMerge/>
            <w:shd w:val="clear" w:color="auto" w:fill="808080" w:themeFill="background1" w:themeFillShade="80"/>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Tr="003C29A2">
        <w:trPr>
          <w:gridAfter w:val="4"/>
          <w:wAfter w:w="816" w:type="dxa"/>
          <w:trHeight w:val="765"/>
        </w:trPr>
        <w:tc>
          <w:tcPr>
            <w:tcW w:w="3657" w:type="dxa"/>
            <w:gridSpan w:val="4"/>
            <w:vMerge/>
            <w:tcBorders>
              <w:bottom w:val="single" w:sz="4" w:space="0" w:color="auto"/>
            </w:tcBorders>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tcBorders>
              <w:top w:val="single" w:sz="4" w:space="0" w:color="auto"/>
            </w:tcBorders>
            <w:shd w:val="clear" w:color="auto" w:fill="FFFFFF"/>
          </w:tcPr>
          <w:p w:rsidR="00797D5A" w:rsidRPr="00797D5A" w:rsidRDefault="00797D5A" w:rsidP="00797D5A">
            <w:pPr>
              <w:tabs>
                <w:tab w:val="left" w:pos="916"/>
                <w:tab w:val="left" w:pos="1832"/>
                <w:tab w:val="left" w:pos="2748"/>
                <w:tab w:val="left" w:pos="3664"/>
                <w:tab w:val="center" w:pos="407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7D5A">
              <w:t>Безопасность труда при приготовлении кормов.</w:t>
            </w:r>
            <w:r>
              <w:t xml:space="preserve"> Общие положения.</w:t>
            </w:r>
          </w:p>
          <w:p w:rsidR="00797D5A" w:rsidRPr="00797D5A" w:rsidRDefault="00797D5A"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93" w:type="dxa"/>
            <w:vMerge/>
            <w:tcBorders>
              <w:bottom w:val="single" w:sz="4" w:space="0" w:color="auto"/>
            </w:tcBorders>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vMerge/>
            <w:shd w:val="clear" w:color="auto" w:fill="808080" w:themeFill="background1" w:themeFillShade="80"/>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Tr="003C29A2">
        <w:trPr>
          <w:gridAfter w:val="4"/>
          <w:wAfter w:w="816" w:type="dxa"/>
          <w:trHeight w:val="397"/>
        </w:trPr>
        <w:tc>
          <w:tcPr>
            <w:tcW w:w="3657" w:type="dxa"/>
            <w:gridSpan w:val="4"/>
            <w:vMerge w:val="restart"/>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5.15.</w:t>
            </w:r>
          </w:p>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Безопасность труда при поении животных.</w:t>
            </w:r>
          </w:p>
        </w:tc>
        <w:tc>
          <w:tcPr>
            <w:tcW w:w="8358" w:type="dxa"/>
            <w:tcBorders>
              <w:top w:val="single" w:sz="4" w:space="0" w:color="auto"/>
            </w:tcBorders>
            <w:shd w:val="clear" w:color="auto" w:fill="FFFFFF"/>
          </w:tcPr>
          <w:p w:rsidR="00797D5A" w:rsidRPr="00797D5A" w:rsidRDefault="00797D5A"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786F">
              <w:rPr>
                <w:b/>
              </w:rPr>
              <w:t>Содержание учебного материала:</w:t>
            </w:r>
          </w:p>
        </w:tc>
        <w:tc>
          <w:tcPr>
            <w:tcW w:w="993" w:type="dxa"/>
            <w:vMerge w:val="restart"/>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vMerge/>
            <w:shd w:val="clear" w:color="auto" w:fill="808080" w:themeFill="background1" w:themeFillShade="80"/>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Tr="00797D5A">
        <w:trPr>
          <w:gridAfter w:val="4"/>
          <w:wAfter w:w="816" w:type="dxa"/>
          <w:trHeight w:val="825"/>
        </w:trPr>
        <w:tc>
          <w:tcPr>
            <w:tcW w:w="3657" w:type="dxa"/>
            <w:gridSpan w:val="4"/>
            <w:vMerge/>
            <w:tcBorders>
              <w:bottom w:val="single" w:sz="4" w:space="0" w:color="auto"/>
            </w:tcBorders>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tcBorders>
              <w:top w:val="single" w:sz="4" w:space="0" w:color="auto"/>
            </w:tcBorders>
            <w:shd w:val="clear" w:color="auto" w:fill="FFFFFF"/>
          </w:tcPr>
          <w:p w:rsidR="00797D5A" w:rsidRDefault="00797D5A"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7D5A">
              <w:t>Безопасность труда при поении животных.</w:t>
            </w:r>
          </w:p>
          <w:p w:rsidR="00797D5A" w:rsidRPr="00797D5A" w:rsidRDefault="00797D5A"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93" w:type="dxa"/>
            <w:vMerge/>
            <w:tcBorders>
              <w:bottom w:val="single" w:sz="4" w:space="0" w:color="auto"/>
            </w:tcBorders>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tcBorders>
              <w:top w:val="single" w:sz="4" w:space="0" w:color="auto"/>
            </w:tcBorders>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0" w:type="dxa"/>
            <w:gridSpan w:val="2"/>
            <w:vMerge/>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Tr="00797D5A">
        <w:trPr>
          <w:gridAfter w:val="4"/>
          <w:wAfter w:w="816" w:type="dxa"/>
          <w:trHeight w:val="510"/>
        </w:trPr>
        <w:tc>
          <w:tcPr>
            <w:tcW w:w="3657" w:type="dxa"/>
            <w:gridSpan w:val="4"/>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Контрольный зачет</w:t>
            </w:r>
            <w:r w:rsidR="003D2912">
              <w:rPr>
                <w:b/>
              </w:rPr>
              <w:t>.</w:t>
            </w:r>
          </w:p>
        </w:tc>
        <w:tc>
          <w:tcPr>
            <w:tcW w:w="8358" w:type="dxa"/>
            <w:tcBorders>
              <w:top w:val="single" w:sz="4" w:space="0" w:color="auto"/>
              <w:bottom w:val="single" w:sz="4" w:space="0" w:color="auto"/>
            </w:tcBorders>
            <w:shd w:val="clear" w:color="auto" w:fill="FFFFFF"/>
          </w:tcPr>
          <w:p w:rsidR="00797D5A" w:rsidRPr="00797D5A" w:rsidRDefault="00797D5A"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Контрольный зачет</w:t>
            </w:r>
          </w:p>
        </w:tc>
        <w:tc>
          <w:tcPr>
            <w:tcW w:w="993" w:type="dxa"/>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701" w:type="dxa"/>
            <w:gridSpan w:val="2"/>
            <w:tcBorders>
              <w:top w:val="single" w:sz="4" w:space="0" w:color="auto"/>
              <w:bottom w:val="single" w:sz="4" w:space="0" w:color="auto"/>
            </w:tcBorders>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Tr="00797D5A">
        <w:trPr>
          <w:gridAfter w:val="4"/>
          <w:wAfter w:w="816" w:type="dxa"/>
          <w:trHeight w:val="493"/>
        </w:trPr>
        <w:tc>
          <w:tcPr>
            <w:tcW w:w="3657" w:type="dxa"/>
            <w:gridSpan w:val="4"/>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tcBorders>
              <w:top w:val="single" w:sz="4" w:space="0" w:color="auto"/>
              <w:bottom w:val="single" w:sz="4" w:space="0" w:color="auto"/>
            </w:tcBorders>
            <w:shd w:val="clear" w:color="auto" w:fill="FFFFFF"/>
          </w:tcPr>
          <w:p w:rsidR="00797D5A" w:rsidRDefault="00797D5A" w:rsidP="0019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93" w:type="dxa"/>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tcBorders>
              <w:top w:val="single" w:sz="4" w:space="0" w:color="auto"/>
              <w:bottom w:val="single" w:sz="4" w:space="0" w:color="auto"/>
            </w:tcBorders>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vMerge/>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797D5A" w:rsidTr="00797D5A">
        <w:trPr>
          <w:gridAfter w:val="4"/>
          <w:wAfter w:w="816" w:type="dxa"/>
          <w:trHeight w:val="630"/>
        </w:trPr>
        <w:tc>
          <w:tcPr>
            <w:tcW w:w="3657" w:type="dxa"/>
            <w:gridSpan w:val="4"/>
            <w:tcBorders>
              <w:bottom w:val="single" w:sz="4" w:space="0" w:color="auto"/>
            </w:tcBorders>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8358" w:type="dxa"/>
            <w:tcBorders>
              <w:top w:val="single" w:sz="4" w:space="0" w:color="auto"/>
            </w:tcBorders>
            <w:shd w:val="clear" w:color="auto" w:fill="FFFFFF"/>
          </w:tcPr>
          <w:p w:rsidR="00797D5A" w:rsidRPr="00797D5A" w:rsidRDefault="00797D5A" w:rsidP="0079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ИТОГО</w:t>
            </w:r>
          </w:p>
        </w:tc>
        <w:tc>
          <w:tcPr>
            <w:tcW w:w="993" w:type="dxa"/>
            <w:tcBorders>
              <w:bottom w:val="single" w:sz="4" w:space="0" w:color="auto"/>
            </w:tcBorders>
            <w:shd w:val="clear" w:color="auto" w:fill="FFFFFF"/>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701" w:type="dxa"/>
            <w:gridSpan w:val="2"/>
            <w:tcBorders>
              <w:top w:val="single" w:sz="4" w:space="0" w:color="auto"/>
            </w:tcBorders>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60" w:type="dxa"/>
            <w:gridSpan w:val="2"/>
            <w:shd w:val="clear" w:color="auto" w:fill="FFFFFF" w:themeFill="background1"/>
          </w:tcPr>
          <w:p w:rsidR="00797D5A" w:rsidRDefault="00797D5A" w:rsidP="00D90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bl>
    <w:p w:rsidR="008C2E52" w:rsidRDefault="008C2E52"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C2E52" w:rsidRDefault="008C2E52"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C2E52" w:rsidRDefault="008C2E52"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7414EB"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7414EB"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7414EB" w:rsidRDefault="007414EB" w:rsidP="0074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62421" w:rsidRDefault="00962421" w:rsidP="00962421">
      <w:r>
        <w:t xml:space="preserve">    </w:t>
      </w:r>
    </w:p>
    <w:p w:rsidR="00962421" w:rsidRDefault="00962421" w:rsidP="00962421"/>
    <w:p w:rsidR="00962421" w:rsidRDefault="00962421" w:rsidP="00962421"/>
    <w:p w:rsidR="00962421" w:rsidRDefault="00962421" w:rsidP="00962421"/>
    <w:p w:rsidR="00962421" w:rsidRDefault="00962421" w:rsidP="00962421"/>
    <w:p w:rsidR="00962421" w:rsidRDefault="00962421" w:rsidP="00962421"/>
    <w:p w:rsidR="00962421" w:rsidRDefault="00962421" w:rsidP="00962421"/>
    <w:p w:rsidR="00962421" w:rsidRDefault="00962421" w:rsidP="00962421"/>
    <w:p w:rsidR="00962421" w:rsidRDefault="00962421" w:rsidP="00962421"/>
    <w:p w:rsidR="00962421" w:rsidRDefault="00962421" w:rsidP="00962421"/>
    <w:p w:rsidR="00962421" w:rsidRDefault="00962421" w:rsidP="00962421"/>
    <w:p w:rsidR="00962421" w:rsidRDefault="00962421" w:rsidP="00962421">
      <w:pPr>
        <w:sectPr w:rsidR="00962421" w:rsidSect="007414EB">
          <w:pgSz w:w="16838" w:h="11906" w:orient="landscape"/>
          <w:pgMar w:top="1077" w:right="1440" w:bottom="1077" w:left="1440" w:header="709" w:footer="709" w:gutter="0"/>
          <w:cols w:space="708"/>
          <w:docGrid w:linePitch="360"/>
        </w:sectPr>
      </w:pPr>
    </w:p>
    <w:p w:rsidR="00962421" w:rsidRPr="003D2912" w:rsidRDefault="00962421" w:rsidP="003D2912">
      <w:pPr>
        <w:jc w:val="center"/>
        <w:rPr>
          <w:rFonts w:ascii="Times New Roman" w:hAnsi="Times New Roman" w:cs="Times New Roman"/>
          <w:b/>
          <w:sz w:val="28"/>
          <w:szCs w:val="28"/>
        </w:rPr>
      </w:pPr>
      <w:r w:rsidRPr="003D2912">
        <w:rPr>
          <w:rFonts w:ascii="Times New Roman" w:hAnsi="Times New Roman" w:cs="Times New Roman"/>
          <w:b/>
          <w:sz w:val="28"/>
          <w:szCs w:val="28"/>
        </w:rPr>
        <w:lastRenderedPageBreak/>
        <w:t>3. УСЛОВИЯ РЕАЛИЗАЦИИ УЧЕБНОЙ ДИСЦИПЛИНЫ</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b/>
          <w:sz w:val="28"/>
          <w:szCs w:val="28"/>
        </w:rPr>
        <w:t xml:space="preserve">3.1. Требования к минимальному материально-техническому обеспечению </w:t>
      </w:r>
      <w:r w:rsidRPr="003D2912">
        <w:rPr>
          <w:rFonts w:ascii="Times New Roman" w:hAnsi="Times New Roman" w:cs="Times New Roman"/>
          <w:sz w:val="28"/>
          <w:szCs w:val="28"/>
        </w:rPr>
        <w:t xml:space="preserve"> </w:t>
      </w:r>
    </w:p>
    <w:p w:rsidR="003D2912" w:rsidRDefault="003D2912" w:rsidP="003D2912">
      <w:pPr>
        <w:rPr>
          <w:rFonts w:ascii="Times New Roman" w:hAnsi="Times New Roman" w:cs="Times New Roman"/>
          <w:sz w:val="28"/>
          <w:szCs w:val="28"/>
        </w:rPr>
      </w:pPr>
      <w:r>
        <w:rPr>
          <w:rFonts w:ascii="Times New Roman" w:hAnsi="Times New Roman" w:cs="Times New Roman"/>
          <w:sz w:val="28"/>
          <w:szCs w:val="28"/>
        </w:rPr>
        <w:t>Для  р</w:t>
      </w:r>
      <w:r w:rsidR="00962421" w:rsidRPr="003D2912">
        <w:rPr>
          <w:rFonts w:ascii="Times New Roman" w:hAnsi="Times New Roman" w:cs="Times New Roman"/>
          <w:sz w:val="28"/>
          <w:szCs w:val="28"/>
        </w:rPr>
        <w:t>еализация   пр</w:t>
      </w:r>
      <w:r w:rsidR="00F47B50">
        <w:rPr>
          <w:rFonts w:ascii="Times New Roman" w:hAnsi="Times New Roman" w:cs="Times New Roman"/>
          <w:sz w:val="28"/>
          <w:szCs w:val="28"/>
        </w:rPr>
        <w:t xml:space="preserve">ограммы   учебной   дисциплины </w:t>
      </w:r>
      <w:r>
        <w:rPr>
          <w:rFonts w:ascii="Times New Roman" w:hAnsi="Times New Roman" w:cs="Times New Roman"/>
          <w:sz w:val="28"/>
          <w:szCs w:val="28"/>
        </w:rPr>
        <w:t>имеется</w:t>
      </w:r>
      <w:r w:rsidR="00962421" w:rsidRPr="003D2912">
        <w:rPr>
          <w:rFonts w:ascii="Times New Roman" w:hAnsi="Times New Roman" w:cs="Times New Roman"/>
          <w:sz w:val="28"/>
          <w:szCs w:val="28"/>
        </w:rPr>
        <w:t xml:space="preserve">   </w:t>
      </w:r>
      <w:r>
        <w:rPr>
          <w:rFonts w:ascii="Times New Roman" w:hAnsi="Times New Roman" w:cs="Times New Roman"/>
          <w:sz w:val="28"/>
          <w:szCs w:val="28"/>
        </w:rPr>
        <w:t>у</w:t>
      </w:r>
      <w:r w:rsidR="00962421" w:rsidRPr="003D2912">
        <w:rPr>
          <w:rFonts w:ascii="Times New Roman" w:hAnsi="Times New Roman" w:cs="Times New Roman"/>
          <w:sz w:val="28"/>
          <w:szCs w:val="28"/>
        </w:rPr>
        <w:t>чебн</w:t>
      </w:r>
      <w:r>
        <w:rPr>
          <w:rFonts w:ascii="Times New Roman" w:hAnsi="Times New Roman" w:cs="Times New Roman"/>
          <w:sz w:val="28"/>
          <w:szCs w:val="28"/>
        </w:rPr>
        <w:t xml:space="preserve">ый </w:t>
      </w:r>
      <w:r w:rsidR="00962421" w:rsidRPr="003D2912">
        <w:rPr>
          <w:rFonts w:ascii="Times New Roman" w:hAnsi="Times New Roman" w:cs="Times New Roman"/>
          <w:sz w:val="28"/>
          <w:szCs w:val="28"/>
        </w:rPr>
        <w:t xml:space="preserve">   кабинет</w:t>
      </w:r>
      <w:r>
        <w:rPr>
          <w:rFonts w:ascii="Times New Roman" w:hAnsi="Times New Roman" w:cs="Times New Roman"/>
          <w:sz w:val="28"/>
          <w:szCs w:val="28"/>
        </w:rPr>
        <w:t xml:space="preserve"> </w:t>
      </w:r>
      <w:r w:rsidR="00962421" w:rsidRPr="003D2912">
        <w:rPr>
          <w:rFonts w:ascii="Times New Roman" w:hAnsi="Times New Roman" w:cs="Times New Roman"/>
          <w:sz w:val="28"/>
          <w:szCs w:val="28"/>
        </w:rPr>
        <w:t xml:space="preserve"> «Охрана труда» </w:t>
      </w:r>
      <w:r>
        <w:rPr>
          <w:rFonts w:ascii="Times New Roman" w:hAnsi="Times New Roman" w:cs="Times New Roman"/>
          <w:sz w:val="28"/>
          <w:szCs w:val="28"/>
        </w:rPr>
        <w:t>.</w:t>
      </w:r>
    </w:p>
    <w:p w:rsidR="003D2912" w:rsidRPr="00A90F87" w:rsidRDefault="003D2912" w:rsidP="003D2912">
      <w:pPr>
        <w:jc w:val="center"/>
        <w:rPr>
          <w:b/>
          <w:color w:val="000000"/>
          <w:sz w:val="28"/>
          <w:szCs w:val="28"/>
        </w:rPr>
      </w:pPr>
      <w:r w:rsidRPr="003D2912">
        <w:rPr>
          <w:b/>
          <w:color w:val="000000"/>
          <w:sz w:val="28"/>
          <w:szCs w:val="28"/>
        </w:rPr>
        <w:t xml:space="preserve"> </w:t>
      </w:r>
      <w:r w:rsidRPr="00A90F87">
        <w:rPr>
          <w:b/>
          <w:color w:val="000000"/>
          <w:sz w:val="28"/>
          <w:szCs w:val="28"/>
        </w:rPr>
        <w:t>Оборудование учебного кабинета:</w:t>
      </w:r>
    </w:p>
    <w:p w:rsidR="003D2912" w:rsidRPr="00A90F87" w:rsidRDefault="003D2912" w:rsidP="003D2912">
      <w:pPr>
        <w:rPr>
          <w:color w:val="000000"/>
          <w:sz w:val="28"/>
          <w:szCs w:val="28"/>
        </w:rPr>
      </w:pPr>
      <w:r w:rsidRPr="00A90F87">
        <w:rPr>
          <w:color w:val="000000"/>
          <w:sz w:val="28"/>
          <w:szCs w:val="28"/>
        </w:rPr>
        <w:t>- посадочные места по количеству обучающихся – 30 посадочных мест;</w:t>
      </w:r>
    </w:p>
    <w:p w:rsidR="003D2912" w:rsidRPr="00A90F87" w:rsidRDefault="003D2912" w:rsidP="003D2912">
      <w:pPr>
        <w:rPr>
          <w:color w:val="000000"/>
          <w:sz w:val="28"/>
          <w:szCs w:val="28"/>
        </w:rPr>
      </w:pPr>
      <w:r w:rsidRPr="00A90F87">
        <w:rPr>
          <w:color w:val="000000"/>
          <w:sz w:val="28"/>
          <w:szCs w:val="28"/>
        </w:rPr>
        <w:t>- рабочее место преподавателя – 1 место;</w:t>
      </w:r>
    </w:p>
    <w:p w:rsidR="003D2912" w:rsidRPr="00A90F87" w:rsidRDefault="003D2912" w:rsidP="003D2912">
      <w:pPr>
        <w:rPr>
          <w:color w:val="000000"/>
          <w:sz w:val="28"/>
          <w:szCs w:val="28"/>
        </w:rPr>
      </w:pPr>
      <w:r w:rsidRPr="00A90F87">
        <w:rPr>
          <w:color w:val="000000"/>
          <w:sz w:val="28"/>
          <w:szCs w:val="28"/>
        </w:rPr>
        <w:t xml:space="preserve">- комплекты стендов: «Медико-санитарная подготовка», «Гражданская оборона»; </w:t>
      </w:r>
    </w:p>
    <w:p w:rsidR="003D2912" w:rsidRPr="00A90F87" w:rsidRDefault="003D2912" w:rsidP="003D2912">
      <w:pPr>
        <w:rPr>
          <w:color w:val="000000"/>
          <w:sz w:val="28"/>
          <w:szCs w:val="28"/>
        </w:rPr>
      </w:pPr>
      <w:r w:rsidRPr="00A90F87">
        <w:rPr>
          <w:color w:val="000000"/>
          <w:sz w:val="28"/>
          <w:szCs w:val="28"/>
        </w:rPr>
        <w:t>- комплекты плакатов: «Безопасность жизнедеятельности», «Охрана труда», «Медико-санитарная подготовка», «Гражданская оборона»;</w:t>
      </w:r>
    </w:p>
    <w:p w:rsidR="003D2912" w:rsidRPr="00A90F87" w:rsidRDefault="003D2912" w:rsidP="003D2912">
      <w:pPr>
        <w:rPr>
          <w:color w:val="000000"/>
          <w:sz w:val="28"/>
          <w:szCs w:val="28"/>
        </w:rPr>
      </w:pPr>
      <w:r w:rsidRPr="00A90F87">
        <w:rPr>
          <w:color w:val="000000"/>
          <w:sz w:val="28"/>
          <w:szCs w:val="28"/>
        </w:rPr>
        <w:t>- комплект табельных и подручных средств для оказания первой доврачебной медицинской помощи;</w:t>
      </w:r>
    </w:p>
    <w:p w:rsidR="003D2912" w:rsidRPr="00A90F87" w:rsidRDefault="003D2912" w:rsidP="003D2912">
      <w:pPr>
        <w:rPr>
          <w:color w:val="000000"/>
          <w:sz w:val="28"/>
          <w:szCs w:val="28"/>
        </w:rPr>
      </w:pPr>
      <w:r w:rsidRPr="00A90F87">
        <w:rPr>
          <w:color w:val="000000"/>
          <w:sz w:val="28"/>
          <w:szCs w:val="28"/>
        </w:rPr>
        <w:t>- комплект средств индивидуальной защиты (противогазы, респираторы, противодымные маски);</w:t>
      </w:r>
    </w:p>
    <w:p w:rsidR="003D2912" w:rsidRPr="00A90F87" w:rsidRDefault="003D2912" w:rsidP="003D2912">
      <w:pPr>
        <w:rPr>
          <w:color w:val="000000"/>
          <w:sz w:val="28"/>
          <w:szCs w:val="28"/>
        </w:rPr>
      </w:pPr>
      <w:r w:rsidRPr="00A90F87">
        <w:rPr>
          <w:color w:val="000000"/>
          <w:sz w:val="28"/>
          <w:szCs w:val="28"/>
        </w:rPr>
        <w:t>- комплект первичных средств пожаротушения;</w:t>
      </w:r>
    </w:p>
    <w:p w:rsidR="003D2912" w:rsidRPr="00A90F87" w:rsidRDefault="003D2912" w:rsidP="003D2912">
      <w:pPr>
        <w:rPr>
          <w:color w:val="000000"/>
          <w:sz w:val="28"/>
          <w:szCs w:val="28"/>
        </w:rPr>
      </w:pPr>
      <w:r w:rsidRPr="00A90F87">
        <w:rPr>
          <w:color w:val="000000"/>
          <w:sz w:val="28"/>
          <w:szCs w:val="28"/>
        </w:rPr>
        <w:t>- комплект бланков документации;</w:t>
      </w:r>
    </w:p>
    <w:p w:rsidR="003D2912" w:rsidRPr="00A90F87" w:rsidRDefault="003D2912" w:rsidP="003D2912">
      <w:pPr>
        <w:rPr>
          <w:color w:val="000000"/>
          <w:sz w:val="28"/>
          <w:szCs w:val="28"/>
        </w:rPr>
      </w:pPr>
      <w:r w:rsidRPr="00A90F87">
        <w:rPr>
          <w:color w:val="000000"/>
          <w:sz w:val="28"/>
          <w:szCs w:val="28"/>
        </w:rPr>
        <w:t xml:space="preserve">- комплект дидактического материала (карточки-задания, тесты, раздаточный материал для </w:t>
      </w:r>
    </w:p>
    <w:p w:rsidR="003D2912" w:rsidRPr="00A90F87" w:rsidRDefault="003D2912" w:rsidP="003D2912">
      <w:pPr>
        <w:rPr>
          <w:sz w:val="28"/>
          <w:szCs w:val="28"/>
        </w:rPr>
      </w:pPr>
      <w:r w:rsidRPr="00A90F87">
        <w:rPr>
          <w:sz w:val="28"/>
          <w:szCs w:val="28"/>
        </w:rPr>
        <w:t xml:space="preserve">   выполнения практических и контрольных работ);</w:t>
      </w:r>
    </w:p>
    <w:p w:rsidR="00962421" w:rsidRPr="003D2912" w:rsidRDefault="003D2912" w:rsidP="00962421">
      <w:pPr>
        <w:rPr>
          <w:rFonts w:ascii="Times New Roman" w:hAnsi="Times New Roman" w:cs="Times New Roman"/>
          <w:sz w:val="28"/>
          <w:szCs w:val="28"/>
        </w:rPr>
      </w:pPr>
      <w:r w:rsidRPr="00A90F87">
        <w:rPr>
          <w:color w:val="000000"/>
          <w:sz w:val="28"/>
          <w:szCs w:val="28"/>
        </w:rPr>
        <w:t>- комплект мультимедийных презентаций, медиатека.</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1.Комплект плакатов.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2. Видеофильмы по тематике.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3.Средства защиты, работающих в сельском хозяйстве.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4.Влагомер МВ-4М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lastRenderedPageBreak/>
        <w:t xml:space="preserve">5.Манометр  Ю-116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6.Мегометр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7.Огнетушители.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3.2. Информационное обеспечение обучения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Перечень рекомендуемых учебных изданий, Интернет-ресурсов,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дополнительной литературы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                                      Основные источники: </w:t>
      </w:r>
    </w:p>
    <w:p w:rsidR="00962421" w:rsidRPr="003D2912" w:rsidRDefault="00962421" w:rsidP="003D2912">
      <w:pPr>
        <w:pStyle w:val="a7"/>
        <w:numPr>
          <w:ilvl w:val="0"/>
          <w:numId w:val="1"/>
        </w:numPr>
        <w:rPr>
          <w:rFonts w:ascii="Times New Roman" w:hAnsi="Times New Roman" w:cs="Times New Roman"/>
          <w:sz w:val="28"/>
          <w:szCs w:val="28"/>
        </w:rPr>
      </w:pPr>
      <w:r w:rsidRPr="003D2912">
        <w:rPr>
          <w:rFonts w:ascii="Times New Roman" w:hAnsi="Times New Roman" w:cs="Times New Roman"/>
          <w:sz w:val="28"/>
          <w:szCs w:val="28"/>
        </w:rPr>
        <w:t xml:space="preserve">Девисилов  В.А.Охрана труда – М.: ФОРУМ- 2009 ( Гриф МинОбрНауки) </w:t>
      </w:r>
    </w:p>
    <w:p w:rsidR="003D2912" w:rsidRPr="003D2912" w:rsidRDefault="003D2912" w:rsidP="003D2912">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Тургиев А.К. охрана труда в сельском хозяйстве. – М.,2012, Академия.</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                                      Дополнительные источники: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1.  А.А.Раздорожный Охрана труда и производственная безопасность – М: «Колос»,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2007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2.  Безопасность производственных процессов : Справочник под общей редакцией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С.В.Белова – М.: «Машиностроение», 2007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3.  Г.Ф. Денисенко Охрана труда. Учебное пособие для ВУЗов – М.: «Высшая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школа», 2008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4.  Основные законодательные , нормативные акты.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5.   Г.И.Беликов Охрана труда- М.: «Колос», 2007 </w:t>
      </w:r>
    </w:p>
    <w:p w:rsidR="00962421" w:rsidRPr="003D2912" w:rsidRDefault="00962421" w:rsidP="00962421">
      <w:pPr>
        <w:rPr>
          <w:rFonts w:ascii="Times New Roman" w:hAnsi="Times New Roman" w:cs="Times New Roman"/>
          <w:sz w:val="28"/>
          <w:szCs w:val="28"/>
        </w:rPr>
      </w:pPr>
      <w:r w:rsidRPr="003D2912">
        <w:rPr>
          <w:rFonts w:ascii="Times New Roman" w:hAnsi="Times New Roman" w:cs="Times New Roman"/>
          <w:sz w:val="28"/>
          <w:szCs w:val="28"/>
        </w:rPr>
        <w:t xml:space="preserve">6.  А.И.Колошин Охрана труда- М.: «Агропромиздат», 2008 </w:t>
      </w:r>
    </w:p>
    <w:p w:rsidR="003D2912" w:rsidRPr="003D2912" w:rsidRDefault="003D2912" w:rsidP="003D2912">
      <w:pPr>
        <w:rPr>
          <w:rFonts w:ascii="Times New Roman" w:hAnsi="Times New Roman" w:cs="Times New Roman"/>
          <w:b/>
          <w:sz w:val="28"/>
          <w:szCs w:val="28"/>
        </w:rPr>
      </w:pPr>
      <w:r w:rsidRPr="003D2912">
        <w:rPr>
          <w:rFonts w:ascii="Times New Roman" w:hAnsi="Times New Roman" w:cs="Times New Roman"/>
          <w:b/>
          <w:sz w:val="28"/>
          <w:szCs w:val="28"/>
        </w:rPr>
        <w:t xml:space="preserve">Периодические  издания: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t xml:space="preserve">1.  Журнал «Сельский механизатор»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t xml:space="preserve">2.  Журнал «Техника и оборудование для села»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t xml:space="preserve">3.  Журнал «Среднее профессиональное образование» ( с приложением)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lastRenderedPageBreak/>
        <w:t xml:space="preserve">4.  Методист/ Научно-методический журнал (Academia, АПК и ППРО)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t xml:space="preserve">Учредитель: Издательский дом «Методист». М.: Изд.дом «Методист»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t xml:space="preserve">5.  Среднее профессиональное образование /Ежемесячный теоретический и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t xml:space="preserve">научно-методический журнал. Учредитель: Российская академия образования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t xml:space="preserve">Союз директоров ССУЗов России. М.:РАО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t xml:space="preserve">6.  Среднее профессиональное образование /Приложение к ежемесячному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t xml:space="preserve">теоретическому и научно-методическому журналу. Учредитель: Российская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t xml:space="preserve">академия образования Союз директоров ССУЗов России. М.:РАО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t xml:space="preserve">7.  Газета «Вестник среднего профессионального образования». Учредитель: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t xml:space="preserve">Российская академия образования, Союз директоров ССУЗов России. М.: РАО </w:t>
      </w:r>
    </w:p>
    <w:p w:rsidR="003D2912" w:rsidRPr="003D2912" w:rsidRDefault="003D2912" w:rsidP="003D2912">
      <w:pPr>
        <w:rPr>
          <w:rFonts w:ascii="Times New Roman" w:hAnsi="Times New Roman" w:cs="Times New Roman"/>
          <w:sz w:val="28"/>
          <w:szCs w:val="28"/>
        </w:rPr>
      </w:pPr>
      <w:r w:rsidRPr="003D2912">
        <w:rPr>
          <w:rFonts w:ascii="Times New Roman" w:hAnsi="Times New Roman" w:cs="Times New Roman"/>
          <w:sz w:val="28"/>
          <w:szCs w:val="28"/>
        </w:rPr>
        <w:t xml:space="preserve"> </w:t>
      </w: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Pr="00DC15CE" w:rsidRDefault="00DC15CE" w:rsidP="00DC15CE">
      <w:pPr>
        <w:rPr>
          <w:lang w:eastAsia="ru-RU"/>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F47B50" w:rsidRPr="00F47B50" w:rsidRDefault="00F47B50" w:rsidP="00F47B50">
      <w:pPr>
        <w:rPr>
          <w:lang w:eastAsia="ru-RU"/>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C15CE" w:rsidRPr="00096E84" w:rsidRDefault="003D2912"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3D2912">
        <w:rPr>
          <w:sz w:val="28"/>
          <w:szCs w:val="28"/>
        </w:rPr>
        <w:t xml:space="preserve"> </w:t>
      </w:r>
      <w:r w:rsidR="00DC15CE" w:rsidRPr="00096E84">
        <w:rPr>
          <w:b/>
          <w:caps/>
        </w:rPr>
        <w:t>4. Контроль и оценка результатов освоения УЧЕБНОЙ Дисциплины</w:t>
      </w:r>
    </w:p>
    <w:p w:rsidR="00DC15CE" w:rsidRPr="00A90F87" w:rsidRDefault="00DC15CE" w:rsidP="00DC15C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A90F87">
        <w:rPr>
          <w:b/>
          <w:sz w:val="28"/>
          <w:szCs w:val="28"/>
        </w:rPr>
        <w:t xml:space="preserve">      Контроль</w:t>
      </w:r>
      <w:r w:rsidRPr="00A90F87">
        <w:rPr>
          <w:sz w:val="28"/>
          <w:szCs w:val="28"/>
        </w:rPr>
        <w:t xml:space="preserve"> </w:t>
      </w:r>
      <w:r w:rsidRPr="00A90F87">
        <w:rPr>
          <w:b/>
          <w:sz w:val="28"/>
          <w:szCs w:val="28"/>
        </w:rPr>
        <w:t>и оценка</w:t>
      </w:r>
      <w:r w:rsidRPr="00A90F87">
        <w:rPr>
          <w:sz w:val="28"/>
          <w:szCs w:val="28"/>
        </w:rPr>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4820"/>
        <w:gridCol w:w="3085"/>
      </w:tblGrid>
      <w:tr w:rsidR="00DC15CE" w:rsidRPr="00A90F87" w:rsidTr="003C29A2">
        <w:trPr>
          <w:trHeight w:val="70"/>
        </w:trPr>
        <w:tc>
          <w:tcPr>
            <w:tcW w:w="2518" w:type="dxa"/>
          </w:tcPr>
          <w:p w:rsidR="00DC15CE" w:rsidRPr="00A90F87" w:rsidRDefault="00DC15CE" w:rsidP="003C29A2">
            <w:pPr>
              <w:jc w:val="center"/>
              <w:rPr>
                <w:b/>
              </w:rPr>
            </w:pPr>
            <w:r w:rsidRPr="00A90F87">
              <w:rPr>
                <w:b/>
              </w:rPr>
              <w:t xml:space="preserve">Наименование </w:t>
            </w:r>
          </w:p>
          <w:p w:rsidR="00DC15CE" w:rsidRPr="00A90F87" w:rsidRDefault="00DC15CE" w:rsidP="003C29A2">
            <w:pPr>
              <w:jc w:val="center"/>
              <w:rPr>
                <w:b/>
              </w:rPr>
            </w:pPr>
            <w:r w:rsidRPr="00A90F87">
              <w:rPr>
                <w:b/>
              </w:rPr>
              <w:t>разделов и тем</w:t>
            </w:r>
          </w:p>
        </w:tc>
        <w:tc>
          <w:tcPr>
            <w:tcW w:w="4820" w:type="dxa"/>
          </w:tcPr>
          <w:p w:rsidR="00DC15CE" w:rsidRPr="00A90F87" w:rsidRDefault="00DC15CE" w:rsidP="003C29A2">
            <w:pPr>
              <w:jc w:val="center"/>
              <w:rPr>
                <w:b/>
              </w:rPr>
            </w:pPr>
            <w:r w:rsidRPr="00A90F87">
              <w:rPr>
                <w:b/>
              </w:rPr>
              <w:t>Результаты обучения</w:t>
            </w:r>
          </w:p>
          <w:p w:rsidR="00DC15CE" w:rsidRPr="00A90F87" w:rsidRDefault="00DC15CE" w:rsidP="003C29A2">
            <w:pPr>
              <w:jc w:val="center"/>
              <w:rPr>
                <w:b/>
              </w:rPr>
            </w:pPr>
            <w:r w:rsidRPr="00A90F87">
              <w:rPr>
                <w:b/>
              </w:rPr>
              <w:t xml:space="preserve"> (освоенные умения, усвоенные знания)</w:t>
            </w:r>
          </w:p>
        </w:tc>
        <w:tc>
          <w:tcPr>
            <w:tcW w:w="3085" w:type="dxa"/>
          </w:tcPr>
          <w:p w:rsidR="00DC15CE" w:rsidRPr="00A90F87" w:rsidRDefault="00DC15CE" w:rsidP="003C29A2">
            <w:pPr>
              <w:jc w:val="center"/>
              <w:rPr>
                <w:b/>
              </w:rPr>
            </w:pPr>
            <w:r w:rsidRPr="00A90F87">
              <w:rPr>
                <w:b/>
              </w:rPr>
              <w:t>Формы и методы контроля и оценки результатов обучения</w:t>
            </w:r>
          </w:p>
        </w:tc>
      </w:tr>
      <w:tr w:rsidR="00DC15CE" w:rsidRPr="00A90F87" w:rsidTr="003C29A2">
        <w:trPr>
          <w:trHeight w:val="1740"/>
        </w:trPr>
        <w:tc>
          <w:tcPr>
            <w:tcW w:w="2518" w:type="dxa"/>
          </w:tcPr>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90F87">
              <w:rPr>
                <w:b/>
              </w:rPr>
              <w:t>Раздел 1 Общие вопросы охраны труда на автомобильном транспорте</w:t>
            </w:r>
          </w:p>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90F87">
              <w:rPr>
                <w:b/>
              </w:rPr>
              <w:t xml:space="preserve"> (Темы №1.1 - № 1.8)</w:t>
            </w:r>
          </w:p>
        </w:tc>
        <w:tc>
          <w:tcPr>
            <w:tcW w:w="4820" w:type="dxa"/>
          </w:tcPr>
          <w:p w:rsidR="00DC15CE" w:rsidRPr="00A90F87" w:rsidRDefault="00DC15CE" w:rsidP="003C29A2">
            <w:pPr>
              <w:rPr>
                <w:i/>
                <w:u w:val="single"/>
              </w:rPr>
            </w:pPr>
            <w:r w:rsidRPr="00A90F87">
              <w:rPr>
                <w:i/>
                <w:u w:val="single"/>
              </w:rPr>
              <w:t>Должен знать:</w:t>
            </w:r>
          </w:p>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90F87">
              <w:t xml:space="preserve">- Основные законодательства об охране на автомобильном транспорте. Основные направления государственной политики в обл </w:t>
            </w:r>
          </w:p>
          <w:p w:rsidR="00DC15CE" w:rsidRPr="00A90F87" w:rsidRDefault="00DC15CE" w:rsidP="003C29A2">
            <w:pPr>
              <w:rPr>
                <w:i/>
              </w:rPr>
            </w:pPr>
            <w:r w:rsidRPr="00A90F87">
              <w:rPr>
                <w:i/>
                <w:u w:val="single"/>
              </w:rPr>
              <w:t>Должен уметь:</w:t>
            </w:r>
          </w:p>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90F87">
              <w:t>Использовать основные законодательства об охране на автомобильном транспорте. Основные направления государственной политики в области охраны труда.</w:t>
            </w:r>
          </w:p>
        </w:tc>
        <w:tc>
          <w:tcPr>
            <w:tcW w:w="3085" w:type="dxa"/>
          </w:tcPr>
          <w:p w:rsidR="00DC15CE" w:rsidRPr="00A90F87" w:rsidRDefault="00DC15CE" w:rsidP="003C29A2">
            <w:pPr>
              <w:jc w:val="center"/>
            </w:pPr>
            <w:r w:rsidRPr="00A90F87">
              <w:t xml:space="preserve">Фронтальный устный </w:t>
            </w:r>
          </w:p>
          <w:p w:rsidR="00DC15CE" w:rsidRPr="00A90F87" w:rsidRDefault="00DC15CE" w:rsidP="003C29A2">
            <w:pPr>
              <w:jc w:val="center"/>
            </w:pPr>
            <w:r w:rsidRPr="00A90F87">
              <w:t xml:space="preserve">опрос. </w:t>
            </w:r>
          </w:p>
          <w:p w:rsidR="00DC15CE" w:rsidRPr="00A90F87" w:rsidRDefault="00DC15CE" w:rsidP="003C29A2">
            <w:pPr>
              <w:jc w:val="center"/>
            </w:pPr>
            <w:r w:rsidRPr="00A90F87">
              <w:t>Тестирование.</w:t>
            </w:r>
          </w:p>
          <w:p w:rsidR="00DC15CE" w:rsidRPr="00A90F87" w:rsidRDefault="00DC15CE" w:rsidP="003C29A2">
            <w:pPr>
              <w:jc w:val="center"/>
            </w:pPr>
            <w:r w:rsidRPr="00A90F87">
              <w:t xml:space="preserve">Реферат. </w:t>
            </w:r>
          </w:p>
          <w:p w:rsidR="00DC15CE" w:rsidRPr="00A90F87" w:rsidRDefault="00DC15CE" w:rsidP="003C29A2">
            <w:pPr>
              <w:jc w:val="center"/>
            </w:pPr>
            <w:r w:rsidRPr="00A90F87">
              <w:t>Работа с карточками-заданиями. Практическая работа №1-№4, самостоятельная работа №1-№4.</w:t>
            </w:r>
          </w:p>
          <w:p w:rsidR="00DC15CE" w:rsidRPr="00A90F87" w:rsidRDefault="00DC15CE" w:rsidP="003C29A2">
            <w:pPr>
              <w:jc w:val="center"/>
            </w:pPr>
          </w:p>
        </w:tc>
      </w:tr>
      <w:tr w:rsidR="00DC15CE" w:rsidRPr="00A90F87" w:rsidTr="003C29A2">
        <w:trPr>
          <w:trHeight w:val="1005"/>
        </w:trPr>
        <w:tc>
          <w:tcPr>
            <w:tcW w:w="2518" w:type="dxa"/>
          </w:tcPr>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90F87">
              <w:rPr>
                <w:b/>
              </w:rPr>
              <w:t>Раздел 2. Производственная санитария.</w:t>
            </w:r>
          </w:p>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90F87">
              <w:rPr>
                <w:b/>
              </w:rPr>
              <w:t>(Темы №2.1 - №2.7)</w:t>
            </w:r>
          </w:p>
        </w:tc>
        <w:tc>
          <w:tcPr>
            <w:tcW w:w="4820" w:type="dxa"/>
          </w:tcPr>
          <w:p w:rsidR="00DC15CE" w:rsidRPr="00A90F87" w:rsidRDefault="00DC15CE" w:rsidP="003C29A2">
            <w:pPr>
              <w:rPr>
                <w:i/>
                <w:u w:val="single"/>
              </w:rPr>
            </w:pPr>
            <w:r w:rsidRPr="00A90F87">
              <w:rPr>
                <w:i/>
                <w:u w:val="single"/>
              </w:rPr>
              <w:t>Должен знать:</w:t>
            </w:r>
          </w:p>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u w:val="single"/>
              </w:rPr>
            </w:pPr>
            <w:r w:rsidRPr="00A90F87">
              <w:t>Микроклимат в производственных помещениях.</w:t>
            </w:r>
          </w:p>
          <w:p w:rsidR="00DC15CE" w:rsidRPr="00A90F87" w:rsidRDefault="00DC15CE" w:rsidP="003C29A2">
            <w:pPr>
              <w:rPr>
                <w:i/>
              </w:rPr>
            </w:pPr>
            <w:r w:rsidRPr="00A90F87">
              <w:rPr>
                <w:i/>
                <w:u w:val="single"/>
              </w:rPr>
              <w:t>Должен уметь:</w:t>
            </w:r>
          </w:p>
          <w:p w:rsidR="00DC15CE" w:rsidRPr="00A90F87" w:rsidRDefault="00DC15CE" w:rsidP="003C29A2">
            <w:r w:rsidRPr="00A90F87">
              <w:t>Распознавать запыленность и загазованность воздуха в производственных помещениях.</w:t>
            </w:r>
          </w:p>
        </w:tc>
        <w:tc>
          <w:tcPr>
            <w:tcW w:w="3085" w:type="dxa"/>
          </w:tcPr>
          <w:p w:rsidR="00DC15CE" w:rsidRPr="00A90F87" w:rsidRDefault="00DC15CE" w:rsidP="003C29A2">
            <w:pPr>
              <w:jc w:val="center"/>
            </w:pPr>
            <w:r w:rsidRPr="00A90F87">
              <w:t>Практическая работа№5 - №7.</w:t>
            </w:r>
          </w:p>
          <w:p w:rsidR="00DC15CE" w:rsidRPr="00A90F87" w:rsidRDefault="00DC15CE" w:rsidP="003C29A2">
            <w:pPr>
              <w:jc w:val="center"/>
            </w:pPr>
            <w:r w:rsidRPr="00A90F87">
              <w:rPr>
                <w:color w:val="000000"/>
              </w:rPr>
              <w:t>Внеаудиторная самостоятельная работа №5-№6.</w:t>
            </w:r>
          </w:p>
        </w:tc>
      </w:tr>
      <w:tr w:rsidR="00DC15CE" w:rsidRPr="00A90F87" w:rsidTr="003C29A2">
        <w:tc>
          <w:tcPr>
            <w:tcW w:w="2518" w:type="dxa"/>
          </w:tcPr>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90F87">
              <w:rPr>
                <w:b/>
              </w:rPr>
              <w:t>Раздел 3. Организация труда и отдыха работников автомобильного транспорта. (Темы №3.1 - №3.4)</w:t>
            </w:r>
          </w:p>
        </w:tc>
        <w:tc>
          <w:tcPr>
            <w:tcW w:w="4820" w:type="dxa"/>
          </w:tcPr>
          <w:p w:rsidR="00DC15CE" w:rsidRPr="00A90F87" w:rsidRDefault="00DC15CE" w:rsidP="003C29A2">
            <w:pPr>
              <w:rPr>
                <w:i/>
              </w:rPr>
            </w:pPr>
            <w:r w:rsidRPr="00A90F87">
              <w:rPr>
                <w:i/>
                <w:u w:val="single"/>
              </w:rPr>
              <w:t>Должен уметь:</w:t>
            </w:r>
          </w:p>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0F87">
              <w:t>- анализировать травмоопасные и вредные факторы в профессиональной деятельности</w:t>
            </w:r>
          </w:p>
          <w:p w:rsidR="00DC15CE" w:rsidRPr="00A90F87" w:rsidRDefault="00DC15CE" w:rsidP="003C29A2">
            <w:pPr>
              <w:rPr>
                <w:i/>
                <w:u w:val="single"/>
              </w:rPr>
            </w:pPr>
            <w:r w:rsidRPr="00A90F87">
              <w:rPr>
                <w:i/>
                <w:u w:val="single"/>
              </w:rPr>
              <w:t>Должен знать:</w:t>
            </w:r>
          </w:p>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90F87">
              <w:t>Основы трудового законодательства о рабочем времени, режиме труда и отдыха. Рабочее время.</w:t>
            </w:r>
          </w:p>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085" w:type="dxa"/>
          </w:tcPr>
          <w:p w:rsidR="00DC15CE" w:rsidRPr="00A90F87" w:rsidRDefault="00DC15CE" w:rsidP="003C29A2">
            <w:pPr>
              <w:jc w:val="center"/>
            </w:pPr>
            <w:r w:rsidRPr="00A90F87">
              <w:t>Практическая работа№7-№10.</w:t>
            </w:r>
          </w:p>
          <w:p w:rsidR="00DC15CE" w:rsidRPr="00A90F87" w:rsidRDefault="00DC15CE" w:rsidP="003C29A2">
            <w:pPr>
              <w:jc w:val="center"/>
            </w:pPr>
            <w:r w:rsidRPr="00A90F87">
              <w:rPr>
                <w:color w:val="000000"/>
              </w:rPr>
              <w:t>Внеаудиторная самостоятельная работа №7-№11.</w:t>
            </w:r>
          </w:p>
        </w:tc>
      </w:tr>
      <w:tr w:rsidR="00DC15CE" w:rsidRPr="00A90F87" w:rsidTr="003C29A2">
        <w:trPr>
          <w:trHeight w:val="1680"/>
        </w:trPr>
        <w:tc>
          <w:tcPr>
            <w:tcW w:w="2518" w:type="dxa"/>
          </w:tcPr>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90F87">
              <w:rPr>
                <w:b/>
              </w:rPr>
              <w:lastRenderedPageBreak/>
              <w:t>Раздел 4. Требования безопасности при техническом обслуживании и ремонте подвижного состава. (Темы №4.1 -№4.5)</w:t>
            </w:r>
          </w:p>
        </w:tc>
        <w:tc>
          <w:tcPr>
            <w:tcW w:w="4820" w:type="dxa"/>
          </w:tcPr>
          <w:p w:rsidR="00DC15CE" w:rsidRPr="00A90F87" w:rsidRDefault="00DC15CE" w:rsidP="003C29A2">
            <w:pPr>
              <w:rPr>
                <w:i/>
              </w:rPr>
            </w:pPr>
            <w:r w:rsidRPr="00A90F87">
              <w:rPr>
                <w:i/>
                <w:u w:val="single"/>
              </w:rPr>
              <w:t>Должен знать:</w:t>
            </w:r>
          </w:p>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pPr>
            <w:r w:rsidRPr="00A90F87">
              <w:t>- правовые, нормативные и организационные основы охраны труда в организации</w:t>
            </w:r>
          </w:p>
          <w:p w:rsidR="00DC15CE" w:rsidRPr="00A90F87" w:rsidRDefault="00DC15CE" w:rsidP="003C29A2">
            <w:pPr>
              <w:rPr>
                <w:i/>
              </w:rPr>
            </w:pPr>
            <w:r w:rsidRPr="00A90F87">
              <w:rPr>
                <w:i/>
                <w:u w:val="single"/>
              </w:rPr>
              <w:t>Должен уметь:</w:t>
            </w:r>
          </w:p>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0F87">
              <w:t>Пользоваться  территориями, зданиями и помещениями, открытым площадкам для хранения автомобилей.</w:t>
            </w:r>
          </w:p>
        </w:tc>
        <w:tc>
          <w:tcPr>
            <w:tcW w:w="3085" w:type="dxa"/>
          </w:tcPr>
          <w:p w:rsidR="00DC15CE" w:rsidRPr="00A90F87" w:rsidRDefault="00DC15CE" w:rsidP="003C29A2">
            <w:pPr>
              <w:jc w:val="center"/>
            </w:pPr>
            <w:r w:rsidRPr="00A90F87">
              <w:t xml:space="preserve">Фронтальный устный </w:t>
            </w:r>
          </w:p>
          <w:p w:rsidR="00DC15CE" w:rsidRPr="00A90F87" w:rsidRDefault="00DC15CE" w:rsidP="003C29A2">
            <w:pPr>
              <w:jc w:val="center"/>
            </w:pPr>
            <w:r w:rsidRPr="00A90F87">
              <w:t>опрос.</w:t>
            </w:r>
          </w:p>
          <w:p w:rsidR="00DC15CE" w:rsidRPr="00A90F87" w:rsidRDefault="00DC15CE" w:rsidP="003C29A2">
            <w:pPr>
              <w:jc w:val="center"/>
            </w:pPr>
            <w:r w:rsidRPr="00A90F87">
              <w:t xml:space="preserve"> Реферат. </w:t>
            </w:r>
          </w:p>
          <w:p w:rsidR="00DC15CE" w:rsidRPr="00A90F87" w:rsidRDefault="00DC15CE" w:rsidP="003C29A2">
            <w:pPr>
              <w:jc w:val="center"/>
            </w:pPr>
            <w:r w:rsidRPr="00A90F87">
              <w:t xml:space="preserve">Тестирование. </w:t>
            </w:r>
          </w:p>
          <w:p w:rsidR="00DC15CE" w:rsidRPr="00A90F87" w:rsidRDefault="00DC15CE" w:rsidP="003C29A2">
            <w:pPr>
              <w:jc w:val="center"/>
            </w:pPr>
            <w:r w:rsidRPr="00A90F87">
              <w:t>Работа с карточками-заданиями. Практическая работа №11-№12.</w:t>
            </w:r>
          </w:p>
        </w:tc>
      </w:tr>
      <w:tr w:rsidR="00DC15CE" w:rsidRPr="00A90F87" w:rsidTr="003C29A2">
        <w:trPr>
          <w:trHeight w:val="1080"/>
        </w:trPr>
        <w:tc>
          <w:tcPr>
            <w:tcW w:w="2518" w:type="dxa"/>
          </w:tcPr>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90F87">
              <w:rPr>
                <w:b/>
              </w:rPr>
              <w:t>Раздел 5. Основные требования безопасности при погрузке, перевозке и разгрузке грузов. (Темы №5.1 - №5.2)</w:t>
            </w:r>
          </w:p>
        </w:tc>
        <w:tc>
          <w:tcPr>
            <w:tcW w:w="4820" w:type="dxa"/>
          </w:tcPr>
          <w:p w:rsidR="00DC15CE" w:rsidRPr="00A90F87" w:rsidRDefault="00DC15CE" w:rsidP="003C29A2">
            <w:pPr>
              <w:rPr>
                <w:i/>
              </w:rPr>
            </w:pPr>
            <w:r w:rsidRPr="00A90F87">
              <w:rPr>
                <w:i/>
                <w:u w:val="single"/>
              </w:rPr>
              <w:t>Должен знать:</w:t>
            </w:r>
          </w:p>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0F87">
              <w:t>Классификация грузов. Общие положения. Требования к погрузочно-разгрузочным площадкам.</w:t>
            </w:r>
          </w:p>
          <w:p w:rsidR="00DC15CE" w:rsidRPr="00A90F87" w:rsidRDefault="00DC15CE" w:rsidP="003C29A2">
            <w:pPr>
              <w:rPr>
                <w:i/>
              </w:rPr>
            </w:pPr>
            <w:r w:rsidRPr="00A90F87">
              <w:rPr>
                <w:i/>
                <w:u w:val="single"/>
              </w:rPr>
              <w:t>Должен уметь:</w:t>
            </w:r>
          </w:p>
          <w:p w:rsidR="00DC15CE" w:rsidRPr="00A90F87" w:rsidRDefault="00DC15CE" w:rsidP="003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u w:val="single"/>
              </w:rPr>
            </w:pPr>
            <w:r w:rsidRPr="00A90F87">
              <w:t>Безопасно погрузить, перевозить и разгружать грузы при контейнерных перевозках.</w:t>
            </w:r>
          </w:p>
        </w:tc>
        <w:tc>
          <w:tcPr>
            <w:tcW w:w="3085" w:type="dxa"/>
          </w:tcPr>
          <w:p w:rsidR="00DC15CE" w:rsidRPr="00A90F87" w:rsidRDefault="00DC15CE" w:rsidP="003C29A2">
            <w:pPr>
              <w:jc w:val="center"/>
            </w:pPr>
            <w:r w:rsidRPr="00A90F87">
              <w:t>Практическая работа№13-№14.</w:t>
            </w:r>
          </w:p>
          <w:p w:rsidR="00DC15CE" w:rsidRPr="00A90F87" w:rsidRDefault="00DC15CE" w:rsidP="003C29A2">
            <w:pPr>
              <w:jc w:val="center"/>
            </w:pPr>
            <w:r w:rsidRPr="00A90F87">
              <w:rPr>
                <w:color w:val="000000"/>
              </w:rPr>
              <w:t>Внеаудиторная самостоятельная работа №12 - №14</w:t>
            </w:r>
          </w:p>
        </w:tc>
      </w:tr>
    </w:tbl>
    <w:p w:rsidR="003D2912" w:rsidRPr="003D2912" w:rsidRDefault="003D2912" w:rsidP="003D2912">
      <w:pPr>
        <w:rPr>
          <w:rFonts w:ascii="Times New Roman" w:hAnsi="Times New Roman" w:cs="Times New Roman"/>
          <w:sz w:val="28"/>
          <w:szCs w:val="28"/>
        </w:rPr>
      </w:pPr>
    </w:p>
    <w:sectPr w:rsidR="003D2912" w:rsidRPr="003D2912" w:rsidSect="003D2912">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9BC" w:rsidRDefault="000939BC" w:rsidP="00814823">
      <w:pPr>
        <w:spacing w:after="0" w:line="240" w:lineRule="auto"/>
      </w:pPr>
      <w:r>
        <w:separator/>
      </w:r>
    </w:p>
  </w:endnote>
  <w:endnote w:type="continuationSeparator" w:id="0">
    <w:p w:rsidR="000939BC" w:rsidRDefault="000939BC" w:rsidP="0081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9BC" w:rsidRDefault="000939BC" w:rsidP="00814823">
      <w:pPr>
        <w:spacing w:after="0" w:line="240" w:lineRule="auto"/>
      </w:pPr>
      <w:r>
        <w:separator/>
      </w:r>
    </w:p>
  </w:footnote>
  <w:footnote w:type="continuationSeparator" w:id="0">
    <w:p w:rsidR="000939BC" w:rsidRDefault="000939BC" w:rsidP="00814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56834"/>
    <w:multiLevelType w:val="hybridMultilevel"/>
    <w:tmpl w:val="88521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76DA"/>
    <w:rsid w:val="0001241A"/>
    <w:rsid w:val="000215AE"/>
    <w:rsid w:val="000219B1"/>
    <w:rsid w:val="00024DD7"/>
    <w:rsid w:val="000321AC"/>
    <w:rsid w:val="000460AD"/>
    <w:rsid w:val="00047FF7"/>
    <w:rsid w:val="00051E82"/>
    <w:rsid w:val="00052146"/>
    <w:rsid w:val="000535AE"/>
    <w:rsid w:val="0005734C"/>
    <w:rsid w:val="00070291"/>
    <w:rsid w:val="00090EF4"/>
    <w:rsid w:val="00092480"/>
    <w:rsid w:val="000939BC"/>
    <w:rsid w:val="000A6FD4"/>
    <w:rsid w:val="000B2331"/>
    <w:rsid w:val="000C0C28"/>
    <w:rsid w:val="000E220C"/>
    <w:rsid w:val="000F1979"/>
    <w:rsid w:val="000F4524"/>
    <w:rsid w:val="000F7F90"/>
    <w:rsid w:val="00103773"/>
    <w:rsid w:val="00114E9F"/>
    <w:rsid w:val="0013291E"/>
    <w:rsid w:val="00137318"/>
    <w:rsid w:val="001415E2"/>
    <w:rsid w:val="001417A7"/>
    <w:rsid w:val="0014257E"/>
    <w:rsid w:val="001524B0"/>
    <w:rsid w:val="0015381C"/>
    <w:rsid w:val="00176CAE"/>
    <w:rsid w:val="00187625"/>
    <w:rsid w:val="0019492B"/>
    <w:rsid w:val="00194A8C"/>
    <w:rsid w:val="001A1CB1"/>
    <w:rsid w:val="001A2309"/>
    <w:rsid w:val="001B0F34"/>
    <w:rsid w:val="001C5AE4"/>
    <w:rsid w:val="001D04DB"/>
    <w:rsid w:val="001D2174"/>
    <w:rsid w:val="001E2DD3"/>
    <w:rsid w:val="001E3123"/>
    <w:rsid w:val="001E6AF4"/>
    <w:rsid w:val="001F388E"/>
    <w:rsid w:val="001F51CF"/>
    <w:rsid w:val="001F620A"/>
    <w:rsid w:val="00211220"/>
    <w:rsid w:val="0021290C"/>
    <w:rsid w:val="00214ED7"/>
    <w:rsid w:val="002219FB"/>
    <w:rsid w:val="002347F1"/>
    <w:rsid w:val="002415D7"/>
    <w:rsid w:val="0025076B"/>
    <w:rsid w:val="00264287"/>
    <w:rsid w:val="002648A4"/>
    <w:rsid w:val="002776DA"/>
    <w:rsid w:val="00294BAD"/>
    <w:rsid w:val="00297BAC"/>
    <w:rsid w:val="002A7329"/>
    <w:rsid w:val="002B7277"/>
    <w:rsid w:val="002C3E05"/>
    <w:rsid w:val="002D0D6C"/>
    <w:rsid w:val="002E5592"/>
    <w:rsid w:val="002E5C29"/>
    <w:rsid w:val="002F31D8"/>
    <w:rsid w:val="00311D3E"/>
    <w:rsid w:val="0031350B"/>
    <w:rsid w:val="00314C1C"/>
    <w:rsid w:val="003153BB"/>
    <w:rsid w:val="00317173"/>
    <w:rsid w:val="0033116E"/>
    <w:rsid w:val="003324D0"/>
    <w:rsid w:val="00343E70"/>
    <w:rsid w:val="00344FA1"/>
    <w:rsid w:val="00346A33"/>
    <w:rsid w:val="003806BE"/>
    <w:rsid w:val="00383990"/>
    <w:rsid w:val="003952AF"/>
    <w:rsid w:val="003B5F60"/>
    <w:rsid w:val="003C29A2"/>
    <w:rsid w:val="003D12EF"/>
    <w:rsid w:val="003D2912"/>
    <w:rsid w:val="003D38DD"/>
    <w:rsid w:val="003D3DD7"/>
    <w:rsid w:val="003D605F"/>
    <w:rsid w:val="003E46E2"/>
    <w:rsid w:val="003F0DC2"/>
    <w:rsid w:val="00403CBE"/>
    <w:rsid w:val="00407155"/>
    <w:rsid w:val="00426530"/>
    <w:rsid w:val="00430358"/>
    <w:rsid w:val="00430D95"/>
    <w:rsid w:val="004330D1"/>
    <w:rsid w:val="00433515"/>
    <w:rsid w:val="004363A5"/>
    <w:rsid w:val="00444F00"/>
    <w:rsid w:val="00447A9F"/>
    <w:rsid w:val="004533DD"/>
    <w:rsid w:val="00453FB3"/>
    <w:rsid w:val="00454B31"/>
    <w:rsid w:val="00467955"/>
    <w:rsid w:val="004872EC"/>
    <w:rsid w:val="004A06A0"/>
    <w:rsid w:val="004A19B5"/>
    <w:rsid w:val="004A4819"/>
    <w:rsid w:val="004B30A6"/>
    <w:rsid w:val="004B4E94"/>
    <w:rsid w:val="004B7CA3"/>
    <w:rsid w:val="004C3EAA"/>
    <w:rsid w:val="004C42DB"/>
    <w:rsid w:val="004C54C8"/>
    <w:rsid w:val="004D0564"/>
    <w:rsid w:val="004F4049"/>
    <w:rsid w:val="005004B0"/>
    <w:rsid w:val="005054AB"/>
    <w:rsid w:val="0050718E"/>
    <w:rsid w:val="005177E7"/>
    <w:rsid w:val="0052079E"/>
    <w:rsid w:val="00524DC6"/>
    <w:rsid w:val="005323B7"/>
    <w:rsid w:val="005421BA"/>
    <w:rsid w:val="00552BED"/>
    <w:rsid w:val="00554193"/>
    <w:rsid w:val="005604E2"/>
    <w:rsid w:val="00572CB2"/>
    <w:rsid w:val="00574139"/>
    <w:rsid w:val="00580F47"/>
    <w:rsid w:val="005A475D"/>
    <w:rsid w:val="005B3F20"/>
    <w:rsid w:val="005F4546"/>
    <w:rsid w:val="006064FF"/>
    <w:rsid w:val="0060664F"/>
    <w:rsid w:val="00606A81"/>
    <w:rsid w:val="0061196A"/>
    <w:rsid w:val="006128C2"/>
    <w:rsid w:val="00613571"/>
    <w:rsid w:val="0061597F"/>
    <w:rsid w:val="00627F4D"/>
    <w:rsid w:val="006302DD"/>
    <w:rsid w:val="0063148F"/>
    <w:rsid w:val="0063256B"/>
    <w:rsid w:val="006325C2"/>
    <w:rsid w:val="006427DF"/>
    <w:rsid w:val="00650770"/>
    <w:rsid w:val="00651484"/>
    <w:rsid w:val="006532C5"/>
    <w:rsid w:val="00654AC9"/>
    <w:rsid w:val="00655137"/>
    <w:rsid w:val="00655D0F"/>
    <w:rsid w:val="00657426"/>
    <w:rsid w:val="006579E1"/>
    <w:rsid w:val="00661E95"/>
    <w:rsid w:val="0066251C"/>
    <w:rsid w:val="00665CFE"/>
    <w:rsid w:val="0066623B"/>
    <w:rsid w:val="006765B3"/>
    <w:rsid w:val="006870B4"/>
    <w:rsid w:val="006A5DCB"/>
    <w:rsid w:val="006B11AD"/>
    <w:rsid w:val="006C5A70"/>
    <w:rsid w:val="006C7B30"/>
    <w:rsid w:val="006C7CFF"/>
    <w:rsid w:val="006D4B8B"/>
    <w:rsid w:val="006D696F"/>
    <w:rsid w:val="006E382A"/>
    <w:rsid w:val="006E60A4"/>
    <w:rsid w:val="006F3ECA"/>
    <w:rsid w:val="006F4908"/>
    <w:rsid w:val="007221DA"/>
    <w:rsid w:val="007267FF"/>
    <w:rsid w:val="00734ED4"/>
    <w:rsid w:val="007376A0"/>
    <w:rsid w:val="007414EB"/>
    <w:rsid w:val="007425CF"/>
    <w:rsid w:val="00744EB9"/>
    <w:rsid w:val="00745231"/>
    <w:rsid w:val="00771055"/>
    <w:rsid w:val="00777D9C"/>
    <w:rsid w:val="00781DC7"/>
    <w:rsid w:val="007829B0"/>
    <w:rsid w:val="00782F47"/>
    <w:rsid w:val="00784E0A"/>
    <w:rsid w:val="00785E31"/>
    <w:rsid w:val="00790C5F"/>
    <w:rsid w:val="00791E53"/>
    <w:rsid w:val="00797D5A"/>
    <w:rsid w:val="007A59F2"/>
    <w:rsid w:val="007B2457"/>
    <w:rsid w:val="007C12A2"/>
    <w:rsid w:val="007C4612"/>
    <w:rsid w:val="007D6B8D"/>
    <w:rsid w:val="007E2F69"/>
    <w:rsid w:val="007E3730"/>
    <w:rsid w:val="007E3DF7"/>
    <w:rsid w:val="007E48D6"/>
    <w:rsid w:val="0080229F"/>
    <w:rsid w:val="008035BF"/>
    <w:rsid w:val="00803DD6"/>
    <w:rsid w:val="00807D85"/>
    <w:rsid w:val="008112AC"/>
    <w:rsid w:val="00814823"/>
    <w:rsid w:val="00820EF8"/>
    <w:rsid w:val="00822D99"/>
    <w:rsid w:val="00832991"/>
    <w:rsid w:val="00833F0E"/>
    <w:rsid w:val="00853A0F"/>
    <w:rsid w:val="008561E4"/>
    <w:rsid w:val="0086643B"/>
    <w:rsid w:val="008670B2"/>
    <w:rsid w:val="008748A3"/>
    <w:rsid w:val="00881E3D"/>
    <w:rsid w:val="00886A4D"/>
    <w:rsid w:val="00890B5E"/>
    <w:rsid w:val="008B05B2"/>
    <w:rsid w:val="008B3910"/>
    <w:rsid w:val="008C2E52"/>
    <w:rsid w:val="008C35C4"/>
    <w:rsid w:val="008C3B11"/>
    <w:rsid w:val="008C72B9"/>
    <w:rsid w:val="008C7B4E"/>
    <w:rsid w:val="008D035D"/>
    <w:rsid w:val="008D5C3F"/>
    <w:rsid w:val="008E5739"/>
    <w:rsid w:val="008E65EB"/>
    <w:rsid w:val="00902B1B"/>
    <w:rsid w:val="00906E20"/>
    <w:rsid w:val="00917D8D"/>
    <w:rsid w:val="00925136"/>
    <w:rsid w:val="009252C9"/>
    <w:rsid w:val="0093164D"/>
    <w:rsid w:val="00932E61"/>
    <w:rsid w:val="00950755"/>
    <w:rsid w:val="00962421"/>
    <w:rsid w:val="00995C67"/>
    <w:rsid w:val="009A49B1"/>
    <w:rsid w:val="009C1E63"/>
    <w:rsid w:val="009C6AD4"/>
    <w:rsid w:val="009D0AB3"/>
    <w:rsid w:val="009D0C18"/>
    <w:rsid w:val="009D5906"/>
    <w:rsid w:val="009D73CF"/>
    <w:rsid w:val="009E2547"/>
    <w:rsid w:val="009F2E93"/>
    <w:rsid w:val="009F3FC1"/>
    <w:rsid w:val="009F7F41"/>
    <w:rsid w:val="00A01627"/>
    <w:rsid w:val="00A1192F"/>
    <w:rsid w:val="00A125E0"/>
    <w:rsid w:val="00A24F6F"/>
    <w:rsid w:val="00A30C9B"/>
    <w:rsid w:val="00A41D2C"/>
    <w:rsid w:val="00A41F18"/>
    <w:rsid w:val="00A47015"/>
    <w:rsid w:val="00A57A19"/>
    <w:rsid w:val="00A624A9"/>
    <w:rsid w:val="00A80C86"/>
    <w:rsid w:val="00A908D6"/>
    <w:rsid w:val="00A90BF0"/>
    <w:rsid w:val="00A91F3B"/>
    <w:rsid w:val="00A9226D"/>
    <w:rsid w:val="00A94D70"/>
    <w:rsid w:val="00A96947"/>
    <w:rsid w:val="00AA00CE"/>
    <w:rsid w:val="00AA1D7B"/>
    <w:rsid w:val="00AB1C09"/>
    <w:rsid w:val="00AB1DF2"/>
    <w:rsid w:val="00AC02E5"/>
    <w:rsid w:val="00AD7826"/>
    <w:rsid w:val="00AE0482"/>
    <w:rsid w:val="00AF48C7"/>
    <w:rsid w:val="00B00F4C"/>
    <w:rsid w:val="00B05ED5"/>
    <w:rsid w:val="00B07E6F"/>
    <w:rsid w:val="00B150F2"/>
    <w:rsid w:val="00B15614"/>
    <w:rsid w:val="00B26CF3"/>
    <w:rsid w:val="00B450C6"/>
    <w:rsid w:val="00B47A65"/>
    <w:rsid w:val="00B66CB4"/>
    <w:rsid w:val="00B70344"/>
    <w:rsid w:val="00B71610"/>
    <w:rsid w:val="00B7714D"/>
    <w:rsid w:val="00B82099"/>
    <w:rsid w:val="00B832C1"/>
    <w:rsid w:val="00B83993"/>
    <w:rsid w:val="00B95B09"/>
    <w:rsid w:val="00BA1EBE"/>
    <w:rsid w:val="00BA21DA"/>
    <w:rsid w:val="00BA543A"/>
    <w:rsid w:val="00BB29CB"/>
    <w:rsid w:val="00BB2CE0"/>
    <w:rsid w:val="00BD130C"/>
    <w:rsid w:val="00BD6CAC"/>
    <w:rsid w:val="00BE224C"/>
    <w:rsid w:val="00BE4770"/>
    <w:rsid w:val="00C0349A"/>
    <w:rsid w:val="00C03AC0"/>
    <w:rsid w:val="00C03F22"/>
    <w:rsid w:val="00C04043"/>
    <w:rsid w:val="00C216D6"/>
    <w:rsid w:val="00C2315B"/>
    <w:rsid w:val="00C37373"/>
    <w:rsid w:val="00C37D59"/>
    <w:rsid w:val="00C5460B"/>
    <w:rsid w:val="00C75BEF"/>
    <w:rsid w:val="00C841B4"/>
    <w:rsid w:val="00C90BD9"/>
    <w:rsid w:val="00C92017"/>
    <w:rsid w:val="00C93AD9"/>
    <w:rsid w:val="00CA0905"/>
    <w:rsid w:val="00CA71B5"/>
    <w:rsid w:val="00CB51B3"/>
    <w:rsid w:val="00CC21B5"/>
    <w:rsid w:val="00CD3A1E"/>
    <w:rsid w:val="00CD523A"/>
    <w:rsid w:val="00CD716B"/>
    <w:rsid w:val="00CE2123"/>
    <w:rsid w:val="00D03016"/>
    <w:rsid w:val="00D05990"/>
    <w:rsid w:val="00D06517"/>
    <w:rsid w:val="00D1334D"/>
    <w:rsid w:val="00D13E67"/>
    <w:rsid w:val="00D254F8"/>
    <w:rsid w:val="00D34AB8"/>
    <w:rsid w:val="00D50BB6"/>
    <w:rsid w:val="00D71FF9"/>
    <w:rsid w:val="00D7291E"/>
    <w:rsid w:val="00D739F7"/>
    <w:rsid w:val="00D77D6F"/>
    <w:rsid w:val="00D8642D"/>
    <w:rsid w:val="00D903D1"/>
    <w:rsid w:val="00D913BD"/>
    <w:rsid w:val="00D95C22"/>
    <w:rsid w:val="00D96959"/>
    <w:rsid w:val="00DA08C4"/>
    <w:rsid w:val="00DA1E5D"/>
    <w:rsid w:val="00DA3FFA"/>
    <w:rsid w:val="00DB19D5"/>
    <w:rsid w:val="00DB4709"/>
    <w:rsid w:val="00DC031F"/>
    <w:rsid w:val="00DC0DCE"/>
    <w:rsid w:val="00DC15CE"/>
    <w:rsid w:val="00DC1776"/>
    <w:rsid w:val="00DC52FA"/>
    <w:rsid w:val="00DC5F5E"/>
    <w:rsid w:val="00DD74C8"/>
    <w:rsid w:val="00DE64B2"/>
    <w:rsid w:val="00DE76B8"/>
    <w:rsid w:val="00DE77B7"/>
    <w:rsid w:val="00E021E2"/>
    <w:rsid w:val="00E11A5A"/>
    <w:rsid w:val="00E14361"/>
    <w:rsid w:val="00E21951"/>
    <w:rsid w:val="00E2692D"/>
    <w:rsid w:val="00E33392"/>
    <w:rsid w:val="00E43F65"/>
    <w:rsid w:val="00E44339"/>
    <w:rsid w:val="00E62CC1"/>
    <w:rsid w:val="00E6642C"/>
    <w:rsid w:val="00E85300"/>
    <w:rsid w:val="00E90CFD"/>
    <w:rsid w:val="00EA33D4"/>
    <w:rsid w:val="00EB145B"/>
    <w:rsid w:val="00EB3F1F"/>
    <w:rsid w:val="00EB7748"/>
    <w:rsid w:val="00ED2A65"/>
    <w:rsid w:val="00EE2D82"/>
    <w:rsid w:val="00EF06B2"/>
    <w:rsid w:val="00EF57BD"/>
    <w:rsid w:val="00F01103"/>
    <w:rsid w:val="00F210B6"/>
    <w:rsid w:val="00F210BA"/>
    <w:rsid w:val="00F2610E"/>
    <w:rsid w:val="00F30DCD"/>
    <w:rsid w:val="00F33F41"/>
    <w:rsid w:val="00F3438F"/>
    <w:rsid w:val="00F451D2"/>
    <w:rsid w:val="00F46D5D"/>
    <w:rsid w:val="00F46DBE"/>
    <w:rsid w:val="00F4774C"/>
    <w:rsid w:val="00F47B50"/>
    <w:rsid w:val="00F63603"/>
    <w:rsid w:val="00F66F02"/>
    <w:rsid w:val="00F67A35"/>
    <w:rsid w:val="00F76DF8"/>
    <w:rsid w:val="00F80700"/>
    <w:rsid w:val="00F80A2C"/>
    <w:rsid w:val="00F81416"/>
    <w:rsid w:val="00F83460"/>
    <w:rsid w:val="00F919D0"/>
    <w:rsid w:val="00F97AAC"/>
    <w:rsid w:val="00FA0F02"/>
    <w:rsid w:val="00FA2AC6"/>
    <w:rsid w:val="00FA5143"/>
    <w:rsid w:val="00FA75BE"/>
    <w:rsid w:val="00FB1EB2"/>
    <w:rsid w:val="00FD2E6C"/>
    <w:rsid w:val="00FD2E94"/>
    <w:rsid w:val="00FD4C01"/>
    <w:rsid w:val="00FD5E15"/>
    <w:rsid w:val="00FE5287"/>
    <w:rsid w:val="00FF133C"/>
    <w:rsid w:val="00FF4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136"/>
  </w:style>
  <w:style w:type="paragraph" w:styleId="1">
    <w:name w:val="heading 1"/>
    <w:aliases w:val="1,H1,(раздел),Заголовок 1 (таблица),Глава 2"/>
    <w:basedOn w:val="a"/>
    <w:next w:val="a"/>
    <w:link w:val="10"/>
    <w:qFormat/>
    <w:rsid w:val="00DC15CE"/>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482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14823"/>
  </w:style>
  <w:style w:type="paragraph" w:styleId="a5">
    <w:name w:val="footer"/>
    <w:basedOn w:val="a"/>
    <w:link w:val="a6"/>
    <w:uiPriority w:val="99"/>
    <w:semiHidden/>
    <w:unhideWhenUsed/>
    <w:rsid w:val="0081482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14823"/>
  </w:style>
  <w:style w:type="paragraph" w:styleId="a7">
    <w:name w:val="List Paragraph"/>
    <w:basedOn w:val="a"/>
    <w:uiPriority w:val="34"/>
    <w:qFormat/>
    <w:rsid w:val="003D2912"/>
    <w:pPr>
      <w:ind w:left="720"/>
      <w:contextualSpacing/>
    </w:pPr>
  </w:style>
  <w:style w:type="character" w:customStyle="1" w:styleId="10">
    <w:name w:val="Заголовок 1 Знак"/>
    <w:aliases w:val="1 Знак,H1 Знак,(раздел) Знак,Заголовок 1 (таблица) Знак,Глава 2 Знак"/>
    <w:basedOn w:val="a0"/>
    <w:link w:val="1"/>
    <w:rsid w:val="00DC15C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BD3D-27B3-48E8-9894-27D8E1BF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3444</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2013-11-30T16:59:00Z</dcterms:created>
  <dcterms:modified xsi:type="dcterms:W3CDTF">2014-03-13T14:07:00Z</dcterms:modified>
</cp:coreProperties>
</file>